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94" w:rsidRDefault="000E1E94" w:rsidP="00122C6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0E1E94" w:rsidRDefault="000E1E94" w:rsidP="000E1E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0E1E94" w:rsidRDefault="000E1E94" w:rsidP="000E1E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:rsidR="000E1E94" w:rsidRDefault="000E1E94" w:rsidP="000E1E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0E1E94" w:rsidRDefault="000E1E94" w:rsidP="000E1E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1E94" w:rsidRDefault="000E1E94" w:rsidP="000E1E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1E94" w:rsidRDefault="000E1E94" w:rsidP="000E1E9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E1E9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0E1E94" w:rsidRDefault="000E1E94" w:rsidP="000E1E9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1E94" w:rsidRDefault="000E1E94" w:rsidP="000E1E9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1E94" w:rsidRPr="000E1E94" w:rsidRDefault="00122C64" w:rsidP="000E1E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Pr="00122C64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0E1E9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122C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 w:rsidR="000E1E94">
        <w:rPr>
          <w:rFonts w:ascii="Times New Roman" w:eastAsia="Times New Roman" w:hAnsi="Times New Roman"/>
          <w:sz w:val="26"/>
          <w:szCs w:val="26"/>
          <w:lang w:eastAsia="ru-RU"/>
        </w:rPr>
        <w:t xml:space="preserve"> 2020 г.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0E1E94">
        <w:rPr>
          <w:rFonts w:ascii="Times New Roman" w:eastAsia="Times New Roman" w:hAnsi="Times New Roman"/>
          <w:sz w:val="26"/>
          <w:szCs w:val="26"/>
          <w:lang w:eastAsia="ru-RU"/>
        </w:rPr>
        <w:t xml:space="preserve">с. Большой Монок                                                № </w:t>
      </w:r>
      <w:r w:rsidRPr="00122C64">
        <w:rPr>
          <w:rFonts w:ascii="Times New Roman" w:eastAsia="Times New Roman" w:hAnsi="Times New Roman"/>
          <w:b/>
          <w:sz w:val="26"/>
          <w:szCs w:val="26"/>
          <w:lang w:eastAsia="ru-RU"/>
        </w:rPr>
        <w:t>110</w:t>
      </w:r>
    </w:p>
    <w:p w:rsidR="000E1E94" w:rsidRDefault="000E1E94" w:rsidP="00307AC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1E94" w:rsidRPr="00650F2B" w:rsidRDefault="000E1E94" w:rsidP="00307AC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0F2B" w:rsidRDefault="000E1E94" w:rsidP="00650F2B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650F2B">
        <w:rPr>
          <w:rFonts w:ascii="Times New Roman" w:hAnsi="Times New Roman"/>
          <w:b/>
          <w:sz w:val="26"/>
          <w:szCs w:val="26"/>
          <w:lang w:eastAsia="ru-RU"/>
        </w:rPr>
        <w:t xml:space="preserve">Об </w:t>
      </w:r>
      <w:r w:rsidR="00650F2B"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Pr="00650F2B">
        <w:rPr>
          <w:rFonts w:ascii="Times New Roman" w:hAnsi="Times New Roman"/>
          <w:b/>
          <w:sz w:val="26"/>
          <w:szCs w:val="26"/>
          <w:lang w:eastAsia="ru-RU"/>
        </w:rPr>
        <w:t>утверждении</w:t>
      </w:r>
      <w:r w:rsidR="00650F2B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50F2B">
        <w:rPr>
          <w:rFonts w:ascii="Times New Roman" w:hAnsi="Times New Roman"/>
          <w:b/>
          <w:sz w:val="26"/>
          <w:szCs w:val="26"/>
          <w:lang w:eastAsia="ru-RU"/>
        </w:rPr>
        <w:t xml:space="preserve"> Принципов </w:t>
      </w:r>
      <w:r w:rsidR="00650F2B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proofErr w:type="spellStart"/>
      <w:r w:rsidRPr="00650F2B">
        <w:rPr>
          <w:rFonts w:ascii="Times New Roman" w:hAnsi="Times New Roman"/>
          <w:b/>
          <w:sz w:val="26"/>
          <w:szCs w:val="26"/>
          <w:lang w:eastAsia="ru-RU"/>
        </w:rPr>
        <w:t>конт</w:t>
      </w:r>
      <w:proofErr w:type="spellEnd"/>
      <w:r w:rsidR="00650F2B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50F2B" w:rsidRDefault="000E1E94" w:rsidP="00650F2B">
      <w:pPr>
        <w:pStyle w:val="a5"/>
        <w:rPr>
          <w:rFonts w:ascii="Times New Roman" w:hAnsi="Times New Roman"/>
          <w:b/>
          <w:sz w:val="26"/>
          <w:szCs w:val="26"/>
          <w:lang w:eastAsia="ru-RU"/>
        </w:rPr>
      </w:pPr>
      <w:r w:rsidRPr="00650F2B">
        <w:rPr>
          <w:rFonts w:ascii="Times New Roman" w:hAnsi="Times New Roman"/>
          <w:b/>
          <w:sz w:val="26"/>
          <w:szCs w:val="26"/>
          <w:lang w:eastAsia="ru-RU"/>
        </w:rPr>
        <w:t xml:space="preserve">рольной </w:t>
      </w:r>
      <w:r w:rsidR="00650F2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50F2B">
        <w:rPr>
          <w:rFonts w:ascii="Times New Roman" w:hAnsi="Times New Roman"/>
          <w:b/>
          <w:sz w:val="26"/>
          <w:szCs w:val="26"/>
          <w:lang w:eastAsia="ru-RU"/>
        </w:rPr>
        <w:t xml:space="preserve">деятельности </w:t>
      </w:r>
      <w:r w:rsidR="00650F2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50F2B">
        <w:rPr>
          <w:rFonts w:ascii="Times New Roman" w:hAnsi="Times New Roman"/>
          <w:b/>
          <w:sz w:val="26"/>
          <w:szCs w:val="26"/>
          <w:lang w:eastAsia="ru-RU"/>
        </w:rPr>
        <w:t xml:space="preserve">органов </w:t>
      </w:r>
      <w:r w:rsidR="00650F2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650F2B">
        <w:rPr>
          <w:rFonts w:ascii="Times New Roman" w:hAnsi="Times New Roman"/>
          <w:b/>
          <w:sz w:val="26"/>
          <w:szCs w:val="26"/>
          <w:lang w:eastAsia="ru-RU"/>
        </w:rPr>
        <w:t>внут</w:t>
      </w:r>
      <w:proofErr w:type="spellEnd"/>
      <w:r w:rsidR="00650F2B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50F2B" w:rsidRDefault="000E1E94" w:rsidP="00650F2B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650F2B">
        <w:rPr>
          <w:rFonts w:ascii="Times New Roman" w:hAnsi="Times New Roman"/>
          <w:b/>
          <w:sz w:val="26"/>
          <w:szCs w:val="26"/>
          <w:lang w:eastAsia="ru-RU"/>
        </w:rPr>
        <w:t>реннего</w:t>
      </w:r>
      <w:proofErr w:type="spellEnd"/>
      <w:r w:rsidR="00650F2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650F2B" w:rsidRPr="00650F2B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</w:t>
      </w:r>
      <w:r w:rsidR="00650F2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650F2B" w:rsidRPr="00650F2B">
        <w:rPr>
          <w:rFonts w:ascii="Times New Roman" w:hAnsi="Times New Roman"/>
          <w:b/>
          <w:sz w:val="26"/>
          <w:szCs w:val="26"/>
          <w:lang w:eastAsia="ru-RU"/>
        </w:rPr>
        <w:t>финансово</w:t>
      </w:r>
      <w:r w:rsidR="00650F2B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0E1E94" w:rsidRPr="00650F2B" w:rsidRDefault="00650F2B" w:rsidP="00650F2B">
      <w:pPr>
        <w:pStyle w:val="a5"/>
        <w:rPr>
          <w:rFonts w:ascii="Times New Roman" w:hAnsi="Times New Roman"/>
          <w:b/>
          <w:sz w:val="26"/>
          <w:szCs w:val="26"/>
          <w:lang w:eastAsia="ru-RU"/>
        </w:rPr>
      </w:pPr>
      <w:r w:rsidRPr="00650F2B">
        <w:rPr>
          <w:rFonts w:ascii="Times New Roman" w:hAnsi="Times New Roman"/>
          <w:b/>
          <w:sz w:val="26"/>
          <w:szCs w:val="26"/>
          <w:lang w:eastAsia="ru-RU"/>
        </w:rPr>
        <w:t>го контроля</w:t>
      </w:r>
    </w:p>
    <w:p w:rsidR="00650F2B" w:rsidRDefault="00650F2B" w:rsidP="00650F2B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650F2B" w:rsidRPr="00650F2B" w:rsidRDefault="00650F2B" w:rsidP="00650F2B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0E1E94" w:rsidRDefault="00307ACE" w:rsidP="00650F2B">
      <w:pPr>
        <w:pStyle w:val="a5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650F2B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3 статьи </w:t>
      </w:r>
      <w:hyperlink r:id="rId5" w:history="1">
        <w:r w:rsidRPr="00650F2B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269.2</w:t>
        </w:r>
      </w:hyperlink>
      <w:r w:rsidRPr="00650F2B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6" w:tooltip="Бюджетный кодекс Российской Федерации (БК РФ)" w:history="1">
        <w:r w:rsidRPr="00650F2B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Бюджетного кодекса</w:t>
        </w:r>
      </w:hyperlink>
      <w:r w:rsidRPr="00650F2B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</w:t>
      </w:r>
      <w:r w:rsidR="000E1E94" w:rsidRPr="00650F2B">
        <w:rPr>
          <w:rFonts w:ascii="Times New Roman" w:hAnsi="Times New Roman"/>
          <w:sz w:val="26"/>
          <w:szCs w:val="26"/>
          <w:lang w:eastAsia="ru-RU"/>
        </w:rPr>
        <w:t>, постановления</w:t>
      </w:r>
      <w:r w:rsidR="000E1E94" w:rsidRPr="00650F2B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0E1E94" w:rsidRPr="00650F2B">
        <w:rPr>
          <w:rFonts w:ascii="Times New Roman" w:hAnsi="Times New Roman"/>
          <w:bCs/>
          <w:kern w:val="36"/>
          <w:sz w:val="26"/>
          <w:szCs w:val="26"/>
          <w:lang w:eastAsia="ru-RU"/>
        </w:rPr>
        <w:t>Постановление Правительства РФ от 06.02.2020 N 95 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контроля",</w:t>
      </w:r>
      <w:r w:rsidR="00ED215B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руководствуясь Уставом муниципального образования Большемонокский сельсовет, </w:t>
      </w:r>
      <w:r w:rsidR="000E1E94" w:rsidRPr="00650F2B">
        <w:rPr>
          <w:rFonts w:ascii="Times New Roman" w:hAnsi="Times New Roman"/>
          <w:bCs/>
          <w:kern w:val="36"/>
          <w:sz w:val="26"/>
          <w:szCs w:val="26"/>
          <w:lang w:eastAsia="ru-RU"/>
        </w:rPr>
        <w:t>администрация Большемонокского сельсовета</w:t>
      </w:r>
    </w:p>
    <w:p w:rsidR="00650F2B" w:rsidRPr="00650F2B" w:rsidRDefault="00650F2B" w:rsidP="00650F2B">
      <w:pPr>
        <w:pStyle w:val="a5"/>
        <w:ind w:firstLine="708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:rsidR="00307ACE" w:rsidRDefault="000E1E94" w:rsidP="000E1E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</w:t>
      </w:r>
      <w:r w:rsidR="00307ACE" w:rsidRPr="002903F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E1E94" w:rsidRPr="002903FA" w:rsidRDefault="000E1E94" w:rsidP="00307AC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ACE" w:rsidRDefault="0038380D" w:rsidP="003838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прилагаемые Принципы контрольной деятельности органов внутреннего муниципального финансового контроля.</w:t>
      </w:r>
    </w:p>
    <w:p w:rsidR="006178D8" w:rsidRPr="006178D8" w:rsidRDefault="006178D8" w:rsidP="006178D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178D8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178D8">
        <w:rPr>
          <w:rFonts w:ascii="Times New Roman" w:hAnsi="Times New Roman"/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Бейского района в разделе «Поселения».</w:t>
      </w:r>
    </w:p>
    <w:p w:rsidR="00307ACE" w:rsidRPr="00ED215B" w:rsidRDefault="00ED215B" w:rsidP="00ED215B">
      <w:pPr>
        <w:pStyle w:val="ConsPlusNormal"/>
        <w:numPr>
          <w:ilvl w:val="0"/>
          <w:numId w:val="3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</w:t>
      </w:r>
      <w:r w:rsidRPr="00A75D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A75D5D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 и распространяется на правоотношения, возникшие с 1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A75D5D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A75D5D">
        <w:rPr>
          <w:rFonts w:ascii="Times New Roman" w:hAnsi="Times New Roman" w:cs="Times New Roman"/>
          <w:sz w:val="26"/>
          <w:szCs w:val="26"/>
        </w:rPr>
        <w:t>года.</w:t>
      </w:r>
    </w:p>
    <w:p w:rsidR="00F76827" w:rsidRDefault="00F76827" w:rsidP="006178D8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F7682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F76827" w:rsidRDefault="00F76827" w:rsidP="006178D8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76827" w:rsidRDefault="00F76827" w:rsidP="006178D8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76827" w:rsidRPr="00F76827" w:rsidRDefault="00F76827" w:rsidP="006178D8">
      <w:pPr>
        <w:pStyle w:val="a5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ACE" w:rsidRPr="002903FA" w:rsidRDefault="00F76827" w:rsidP="00307AC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Большемонокского сельсовета                                                       А.П. Челтыгмашев</w:t>
      </w:r>
    </w:p>
    <w:p w:rsidR="00F76827" w:rsidRDefault="00F76827" w:rsidP="00307AC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827" w:rsidRDefault="00F76827" w:rsidP="00307AC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827" w:rsidRDefault="00F76827" w:rsidP="00307AC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827" w:rsidRDefault="00F76827" w:rsidP="00307AC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827" w:rsidRDefault="00F76827" w:rsidP="00307AC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827" w:rsidRDefault="00F76827" w:rsidP="00307AC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827" w:rsidRDefault="00F76827" w:rsidP="00307AC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215B" w:rsidRDefault="00ED215B" w:rsidP="00307AC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827" w:rsidRDefault="00F76827" w:rsidP="00F7682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F76827" w:rsidRDefault="00F76827" w:rsidP="00F7682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F76827" w:rsidRDefault="00F76827" w:rsidP="00F7682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Большемонокского сельсовета</w:t>
      </w:r>
    </w:p>
    <w:p w:rsidR="00307ACE" w:rsidRDefault="00122C64" w:rsidP="00F7682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«17</w:t>
      </w:r>
      <w:r w:rsidR="00F76827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 w:rsidR="00F76827">
        <w:rPr>
          <w:rFonts w:ascii="Times New Roman" w:eastAsia="Times New Roman" w:hAnsi="Times New Roman"/>
          <w:sz w:val="26"/>
          <w:szCs w:val="26"/>
          <w:lang w:eastAsia="ru-RU"/>
        </w:rPr>
        <w:t xml:space="preserve"> 2020 г.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110</w:t>
      </w:r>
    </w:p>
    <w:p w:rsidR="00F76827" w:rsidRDefault="00F76827" w:rsidP="00F7682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827" w:rsidRPr="002903FA" w:rsidRDefault="00F76827" w:rsidP="00F7682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827" w:rsidRDefault="00F76827" w:rsidP="00F76827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Принципы</w:t>
      </w:r>
      <w:r w:rsidRPr="00650F2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</w:p>
    <w:p w:rsidR="00F76827" w:rsidRDefault="00F76827" w:rsidP="00F76827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650F2B">
        <w:rPr>
          <w:rFonts w:ascii="Times New Roman" w:hAnsi="Times New Roman"/>
          <w:b/>
          <w:sz w:val="26"/>
          <w:szCs w:val="26"/>
          <w:lang w:eastAsia="ru-RU"/>
        </w:rPr>
        <w:t xml:space="preserve">контрольной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50F2B">
        <w:rPr>
          <w:rFonts w:ascii="Times New Roman" w:hAnsi="Times New Roman"/>
          <w:b/>
          <w:sz w:val="26"/>
          <w:szCs w:val="26"/>
          <w:lang w:eastAsia="ru-RU"/>
        </w:rPr>
        <w:t>деятельности</w:t>
      </w:r>
      <w:proofErr w:type="gramEnd"/>
      <w:r w:rsidRPr="00650F2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50F2B">
        <w:rPr>
          <w:rFonts w:ascii="Times New Roman" w:hAnsi="Times New Roman"/>
          <w:b/>
          <w:sz w:val="26"/>
          <w:szCs w:val="26"/>
          <w:lang w:eastAsia="ru-RU"/>
        </w:rPr>
        <w:t xml:space="preserve">органов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50F2B">
        <w:rPr>
          <w:rFonts w:ascii="Times New Roman" w:hAnsi="Times New Roman"/>
          <w:b/>
          <w:sz w:val="26"/>
          <w:szCs w:val="26"/>
          <w:lang w:eastAsia="ru-RU"/>
        </w:rPr>
        <w:t>внутреннего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50F2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F76827" w:rsidRDefault="00F76827" w:rsidP="00F76827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50F2B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50F2B">
        <w:rPr>
          <w:rFonts w:ascii="Times New Roman" w:hAnsi="Times New Roman"/>
          <w:b/>
          <w:sz w:val="26"/>
          <w:szCs w:val="26"/>
          <w:lang w:eastAsia="ru-RU"/>
        </w:rPr>
        <w:t>финансового контроля</w:t>
      </w:r>
    </w:p>
    <w:p w:rsidR="00F76827" w:rsidRPr="00650F2B" w:rsidRDefault="00F76827" w:rsidP="00F76827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07ACE" w:rsidRDefault="00307ACE" w:rsidP="00F768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76827">
        <w:rPr>
          <w:rFonts w:ascii="Times New Roman" w:eastAsia="Times New Roman" w:hAnsi="Times New Roman"/>
          <w:b/>
          <w:sz w:val="26"/>
          <w:szCs w:val="26"/>
          <w:lang w:eastAsia="ru-RU"/>
        </w:rPr>
        <w:t>I. Общие положения</w:t>
      </w:r>
    </w:p>
    <w:p w:rsidR="00F76827" w:rsidRPr="00F76827" w:rsidRDefault="00F76827" w:rsidP="00F768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F76827">
        <w:rPr>
          <w:rFonts w:ascii="Times New Roman" w:eastAsia="Times New Roman" w:hAnsi="Times New Roman"/>
          <w:sz w:val="26"/>
          <w:szCs w:val="26"/>
          <w:lang w:eastAsia="ru-RU"/>
        </w:rPr>
        <w:t>Принципы</w:t>
      </w: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 xml:space="preserve"> разработан</w:t>
      </w:r>
      <w:r w:rsidR="00F76827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установления принципов деятельности органов внутреннего </w:t>
      </w:r>
      <w:r w:rsidR="00F76827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финансового контроля по осуществлению полномочий по внутреннему </w:t>
      </w:r>
      <w:r w:rsidR="00F76827">
        <w:rPr>
          <w:rFonts w:ascii="Times New Roman" w:eastAsia="Times New Roman" w:hAnsi="Times New Roman"/>
          <w:sz w:val="26"/>
          <w:szCs w:val="26"/>
          <w:lang w:eastAsia="ru-RU"/>
        </w:rPr>
        <w:t>муниципальному</w:t>
      </w: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финансовому контролю, предусмотренных статьей </w:t>
      </w:r>
      <w:hyperlink r:id="rId7" w:history="1">
        <w:r w:rsidRPr="002903FA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269.2</w:t>
        </w:r>
      </w:hyperlink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8" w:tooltip="Бюджетный кодекс Российской Федерации (БК РФ)" w:history="1">
        <w:r w:rsidRPr="002903FA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Бюджетного кодекса</w:t>
        </w:r>
      </w:hyperlink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государственные гражданские (муниципальные) служащие органа контроля, уполномоченные на осуществление внутреннего </w:t>
      </w:r>
      <w:r w:rsidR="00F76827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финансового контроля (далее - уполномоченные должностные лица).</w:t>
      </w:r>
    </w:p>
    <w:p w:rsidR="00307ACE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F76827" w:rsidRPr="002903FA" w:rsidRDefault="00F76827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ACE" w:rsidRPr="00F76827" w:rsidRDefault="00307ACE" w:rsidP="00F768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76827">
        <w:rPr>
          <w:rFonts w:ascii="Times New Roman" w:eastAsia="Times New Roman" w:hAnsi="Times New Roman"/>
          <w:b/>
          <w:sz w:val="26"/>
          <w:szCs w:val="26"/>
          <w:lang w:eastAsia="ru-RU"/>
        </w:rPr>
        <w:t>II. Принципы контрольной деятельности органов контроля</w:t>
      </w:r>
    </w:p>
    <w:p w:rsidR="00F76827" w:rsidRPr="00F76827" w:rsidRDefault="00F76827" w:rsidP="00F768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07ACE" w:rsidRPr="00F76827" w:rsidRDefault="00307ACE" w:rsidP="00F768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76827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принципы</w:t>
      </w:r>
    </w:p>
    <w:p w:rsidR="00F76827" w:rsidRPr="002903FA" w:rsidRDefault="00F76827" w:rsidP="00307AC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 xml:space="preserve">4. 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принципами служебного поведения государственных служащих, утвержденными Указом Президента Российской Федерации </w:t>
      </w:r>
      <w:hyperlink r:id="rId9" w:tooltip="Указ Президента РФ от 12.08.2002 N 885 (ред. от 16.07.2009)" w:history="1">
        <w:r w:rsidRPr="002903FA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от 12 августа 2002 г. N 885</w:t>
        </w:r>
      </w:hyperlink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 xml:space="preserve"> "Об утверждении общих принципов служебного поведения государственных служащих", а также кодексами этики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Независимость уполномоченных должностных лиц состоит в том, что они:</w:t>
      </w:r>
    </w:p>
    <w:p w:rsidR="00307ACE" w:rsidRPr="002903FA" w:rsidRDefault="00F76827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07ACE" w:rsidRPr="002903FA">
        <w:rPr>
          <w:rFonts w:ascii="Times New Roman" w:eastAsia="Times New Roman" w:hAnsi="Times New Roman"/>
          <w:sz w:val="26"/>
          <w:szCs w:val="26"/>
          <w:lang w:eastAsia="ru-RU"/>
        </w:rP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307ACE" w:rsidRPr="002903FA" w:rsidRDefault="00F76827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07ACE" w:rsidRPr="002903FA">
        <w:rPr>
          <w:rFonts w:ascii="Times New Roman" w:eastAsia="Times New Roman" w:hAnsi="Times New Roman"/>
          <w:sz w:val="26"/>
          <w:szCs w:val="26"/>
          <w:lang w:eastAsia="ru-RU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307ACE" w:rsidRPr="002903FA" w:rsidRDefault="00307ACE" w:rsidP="00F768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установления законности действий объекта контроля. Выводы уполномоченных должностных лиц должны быть обоснованные и подтверждаться информацией и документами.</w:t>
      </w:r>
    </w:p>
    <w:p w:rsidR="00307ACE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F76827" w:rsidRPr="002903FA" w:rsidRDefault="00F76827" w:rsidP="00307AC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ACE" w:rsidRPr="00F76827" w:rsidRDefault="00307ACE" w:rsidP="00F768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76827">
        <w:rPr>
          <w:rFonts w:ascii="Times New Roman" w:eastAsia="Times New Roman" w:hAnsi="Times New Roman"/>
          <w:b/>
          <w:sz w:val="26"/>
          <w:szCs w:val="26"/>
          <w:lang w:eastAsia="ru-RU"/>
        </w:rPr>
        <w:t>2. Принципы осуществления профессиональной деятельности</w:t>
      </w:r>
    </w:p>
    <w:p w:rsidR="00F76827" w:rsidRPr="002903FA" w:rsidRDefault="00F76827" w:rsidP="00307AC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риск-ориентированности, автоматизации, информатизации, единства методологии, взаимодействия, информационной открытости.</w:t>
      </w: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 xml:space="preserve">12. Принцип эффективности означает осуществление контрольной деятельности исходя из необходимости повышения качества финансового менеджмента объектов </w:t>
      </w: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контроля с соблюдением принципа риск-ориентированности, оптимального объема трудовых, материальных, финансовых и иных ресурсов.</w:t>
      </w: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13. 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Принцип риск-ориентированности должен применяться органами контроля как при планировании своей деятельности, так и при непосредственном проведении контрольных мероприятий.</w:t>
      </w: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наличии у органа контроля доступа к таким информационным системам.</w:t>
      </w: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307ACE" w:rsidRPr="002903FA" w:rsidRDefault="00307ACE" w:rsidP="00F768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18. 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законом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</w:p>
    <w:p w:rsidR="002A09A7" w:rsidRPr="002903FA" w:rsidRDefault="002A09A7">
      <w:pPr>
        <w:rPr>
          <w:sz w:val="26"/>
          <w:szCs w:val="26"/>
        </w:rPr>
      </w:pPr>
    </w:p>
    <w:p w:rsidR="00307ACE" w:rsidRDefault="00307ACE">
      <w:pPr>
        <w:rPr>
          <w:sz w:val="26"/>
          <w:szCs w:val="26"/>
        </w:rPr>
      </w:pPr>
    </w:p>
    <w:p w:rsidR="0046642B" w:rsidRPr="00122C64" w:rsidRDefault="0046642B"/>
    <w:sectPr w:rsidR="0046642B" w:rsidRPr="00122C64" w:rsidSect="002903F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24B0"/>
    <w:multiLevelType w:val="multilevel"/>
    <w:tmpl w:val="3696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E705A"/>
    <w:multiLevelType w:val="hybridMultilevel"/>
    <w:tmpl w:val="BD7A65EC"/>
    <w:lvl w:ilvl="0" w:tplc="DED060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EE31A2A"/>
    <w:multiLevelType w:val="hybridMultilevel"/>
    <w:tmpl w:val="0110FA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752B76"/>
    <w:multiLevelType w:val="hybridMultilevel"/>
    <w:tmpl w:val="BD7A65EC"/>
    <w:lvl w:ilvl="0" w:tplc="DED060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CE"/>
    <w:rsid w:val="000E1E94"/>
    <w:rsid w:val="00122C64"/>
    <w:rsid w:val="00127AA3"/>
    <w:rsid w:val="001C0412"/>
    <w:rsid w:val="001D13E5"/>
    <w:rsid w:val="001F35E9"/>
    <w:rsid w:val="002903FA"/>
    <w:rsid w:val="002A09A7"/>
    <w:rsid w:val="002B710E"/>
    <w:rsid w:val="00307ACE"/>
    <w:rsid w:val="0038380D"/>
    <w:rsid w:val="003A55BB"/>
    <w:rsid w:val="003E79B0"/>
    <w:rsid w:val="003F35A2"/>
    <w:rsid w:val="00435283"/>
    <w:rsid w:val="0046642B"/>
    <w:rsid w:val="00475E83"/>
    <w:rsid w:val="004B334F"/>
    <w:rsid w:val="005C056A"/>
    <w:rsid w:val="005D6BF1"/>
    <w:rsid w:val="006178D8"/>
    <w:rsid w:val="00617E90"/>
    <w:rsid w:val="00650F2B"/>
    <w:rsid w:val="0070603F"/>
    <w:rsid w:val="0073491B"/>
    <w:rsid w:val="00922ECE"/>
    <w:rsid w:val="00963E04"/>
    <w:rsid w:val="00B316E0"/>
    <w:rsid w:val="00BC119E"/>
    <w:rsid w:val="00BF1779"/>
    <w:rsid w:val="00E5532B"/>
    <w:rsid w:val="00ED215B"/>
    <w:rsid w:val="00F40348"/>
    <w:rsid w:val="00F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E4495-39D3-419C-93AB-F05C8DF5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7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AC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07ACE"/>
    <w:rPr>
      <w:color w:val="0000FF"/>
      <w:u w:val="single"/>
    </w:rPr>
  </w:style>
  <w:style w:type="paragraph" w:customStyle="1" w:styleId="pj">
    <w:name w:val="pj"/>
    <w:basedOn w:val="a"/>
    <w:rsid w:val="005C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5C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"/>
    <w:rsid w:val="005C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0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C04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C0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0F2B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8380D"/>
    <w:pPr>
      <w:ind w:left="720"/>
      <w:contextualSpacing/>
    </w:pPr>
  </w:style>
  <w:style w:type="paragraph" w:customStyle="1" w:styleId="ConsPlusNormal">
    <w:name w:val="ConsPlusNormal"/>
    <w:rsid w:val="006178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3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  <w:div w:id="11548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544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463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  <w:div w:id="393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codex.ru/bk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logcodex.ru/bk-rf/chast-3/razdel-ix/glava-26/statya-269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codex.ru/bk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logcodex.ru/bk-rf/chast-3/razdel-ix/glava-26/statya-269.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logcodex.ru/president/ukaz-prezidenta-rf-ot-12.08.2002-n-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2020-12-17T02:42:00Z</cp:lastPrinted>
  <dcterms:created xsi:type="dcterms:W3CDTF">2020-12-29T06:34:00Z</dcterms:created>
  <dcterms:modified xsi:type="dcterms:W3CDTF">2020-12-29T06:34:00Z</dcterms:modified>
</cp:coreProperties>
</file>