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B6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Большемонокского сельсовет</w:t>
      </w: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7A9" w:rsidRP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FB6" w:rsidRDefault="005F6FB6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9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7A9" w:rsidRDefault="00C667A9" w:rsidP="00C667A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7A9" w:rsidRPr="00C667A9" w:rsidRDefault="00C667A9" w:rsidP="00C667A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«10» апреля 2020 г.                     с. Большой Монок                                                  № </w:t>
      </w:r>
      <w:r w:rsidRPr="00C66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</w:p>
    <w:p w:rsidR="005F6FB6" w:rsidRDefault="005F6FB6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67A9" w:rsidRPr="008D19DC" w:rsidRDefault="00C667A9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FB6" w:rsidRPr="008D19DC" w:rsidTr="005F6FB6">
        <w:tc>
          <w:tcPr>
            <w:tcW w:w="4785" w:type="dxa"/>
            <w:hideMark/>
          </w:tcPr>
          <w:p w:rsidR="005F6FB6" w:rsidRPr="00C667A9" w:rsidRDefault="005F6FB6" w:rsidP="00C667A9">
            <w:pPr>
              <w:pStyle w:val="ConsPlusNormal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667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утверждении </w:t>
            </w:r>
            <w:r w:rsidR="000A38FA" w:rsidRPr="00C667A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      </w:r>
          </w:p>
        </w:tc>
        <w:tc>
          <w:tcPr>
            <w:tcW w:w="4786" w:type="dxa"/>
          </w:tcPr>
          <w:p w:rsidR="005F6FB6" w:rsidRPr="008D19DC" w:rsidRDefault="005F6FB6" w:rsidP="000A38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3092E" w:rsidRDefault="00B3092E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67A9" w:rsidRPr="008D19DC" w:rsidRDefault="00C667A9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2D59" w:rsidRDefault="00B3092E" w:rsidP="000A38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В соответствии с пунктом 3.1 статьи 78.2 и пунктом 3.1 статьи 79 Бюджетного кодекса Российской Федерации, </w:t>
      </w:r>
      <w:r w:rsidR="005F6FB6" w:rsidRPr="008D19DC">
        <w:rPr>
          <w:rFonts w:ascii="Times New Roman" w:hAnsi="Times New Roman" w:cs="Times New Roman"/>
          <w:sz w:val="26"/>
          <w:szCs w:val="26"/>
        </w:rPr>
        <w:t xml:space="preserve">руководствуясь статьёй </w:t>
      </w:r>
      <w:r w:rsidR="00C82D59">
        <w:rPr>
          <w:rFonts w:ascii="Times New Roman" w:hAnsi="Times New Roman" w:cs="Times New Roman"/>
          <w:sz w:val="26"/>
          <w:szCs w:val="26"/>
        </w:rPr>
        <w:t>61</w:t>
      </w:r>
      <w:r w:rsidR="005F6FB6" w:rsidRPr="008D19D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5F6FB6" w:rsidRPr="008D19DC">
        <w:rPr>
          <w:rFonts w:ascii="Times New Roman" w:hAnsi="Times New Roman" w:cs="Times New Roman"/>
          <w:sz w:val="26"/>
          <w:szCs w:val="26"/>
        </w:rPr>
        <w:t xml:space="preserve">, </w:t>
      </w:r>
      <w:r w:rsidR="00C82D5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C82D59" w:rsidRDefault="00C82D59" w:rsidP="000A38F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6FB6" w:rsidRDefault="005F6FB6" w:rsidP="00C82D59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ПОСТАНОВЛЯ</w:t>
      </w:r>
      <w:r w:rsidR="00C82D59">
        <w:rPr>
          <w:rFonts w:ascii="Times New Roman" w:hAnsi="Times New Roman" w:cs="Times New Roman"/>
          <w:sz w:val="26"/>
          <w:szCs w:val="26"/>
        </w:rPr>
        <w:t>ЕТ</w:t>
      </w:r>
      <w:r w:rsidRPr="008D19DC">
        <w:rPr>
          <w:rFonts w:ascii="Times New Roman" w:hAnsi="Times New Roman" w:cs="Times New Roman"/>
          <w:sz w:val="26"/>
          <w:szCs w:val="26"/>
        </w:rPr>
        <w:t>:</w:t>
      </w:r>
    </w:p>
    <w:p w:rsidR="00C82D59" w:rsidRPr="008D19DC" w:rsidRDefault="00C82D59" w:rsidP="00C82D59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92E" w:rsidRPr="008D19DC" w:rsidRDefault="00B3092E" w:rsidP="000A38F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773A5" w:rsidRPr="008D19DC">
        <w:rPr>
          <w:rFonts w:ascii="Times New Roman" w:hAnsi="Times New Roman" w:cs="Times New Roman"/>
          <w:sz w:val="26"/>
          <w:szCs w:val="26"/>
        </w:rPr>
        <w:t>Порядок</w:t>
      </w:r>
      <w:r w:rsidRPr="008D19DC">
        <w:rPr>
          <w:rFonts w:ascii="Times New Roman" w:hAnsi="Times New Roman" w:cs="Times New Roman"/>
          <w:sz w:val="26"/>
          <w:szCs w:val="26"/>
        </w:rPr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постановлению.</w:t>
      </w:r>
    </w:p>
    <w:p w:rsidR="004256D7" w:rsidRPr="008D19DC" w:rsidRDefault="005F6FB6" w:rsidP="00425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C82D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5F6FB6" w:rsidRPr="008D19DC" w:rsidRDefault="005F6FB6" w:rsidP="004256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1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D19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 вступает в силу </w:t>
      </w:r>
      <w:r w:rsidR="00C82D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момента его подписания. </w:t>
      </w:r>
    </w:p>
    <w:p w:rsidR="005F6FB6" w:rsidRDefault="005F6FB6" w:rsidP="000A3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D59" w:rsidRDefault="00C82D59" w:rsidP="000A3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D59" w:rsidRPr="008D19DC" w:rsidRDefault="00C82D59" w:rsidP="000A38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FB6" w:rsidRPr="00C82D59" w:rsidRDefault="00C82D59" w:rsidP="008D1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Большемонокского сельсовета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C82D59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 Челтыгмашев</w:t>
      </w:r>
    </w:p>
    <w:p w:rsidR="005F6FB6" w:rsidRPr="008D19DC" w:rsidRDefault="005F6FB6" w:rsidP="000A38FA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FB6" w:rsidRPr="008D19DC" w:rsidRDefault="005F6FB6" w:rsidP="000A38FA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92E" w:rsidRPr="008D19DC" w:rsidRDefault="00B3092E" w:rsidP="000A38FA">
      <w:pPr>
        <w:pStyle w:val="ConsPlusNormal"/>
        <w:contextualSpacing/>
        <w:jc w:val="both"/>
        <w:rPr>
          <w:sz w:val="26"/>
          <w:szCs w:val="26"/>
        </w:rPr>
      </w:pPr>
    </w:p>
    <w:p w:rsidR="00B3092E" w:rsidRPr="008D19DC" w:rsidRDefault="00B3092E" w:rsidP="000A38FA">
      <w:pPr>
        <w:pStyle w:val="ConsPlusNormal"/>
        <w:contextualSpacing/>
        <w:jc w:val="both"/>
        <w:rPr>
          <w:sz w:val="26"/>
          <w:szCs w:val="26"/>
        </w:rPr>
      </w:pPr>
    </w:p>
    <w:p w:rsidR="000A38FA" w:rsidRPr="008D19DC" w:rsidRDefault="000A38FA">
      <w:pPr>
        <w:rPr>
          <w:sz w:val="26"/>
          <w:szCs w:val="26"/>
        </w:rPr>
      </w:pPr>
      <w:r w:rsidRPr="008D19DC">
        <w:rPr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6FB6" w:rsidRPr="008D19DC" w:rsidTr="005F6FB6">
        <w:tc>
          <w:tcPr>
            <w:tcW w:w="4785" w:type="dxa"/>
          </w:tcPr>
          <w:p w:rsidR="005F6FB6" w:rsidRPr="008D19DC" w:rsidRDefault="005F6FB6" w:rsidP="000A38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C82D59" w:rsidRDefault="00C82D59" w:rsidP="00C82D59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</w:t>
            </w:r>
            <w:r w:rsidR="005F6FB6" w:rsidRPr="008D19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Приложение </w:t>
            </w:r>
          </w:p>
          <w:p w:rsidR="00C82D59" w:rsidRDefault="00C82D59" w:rsidP="00C82D59">
            <w:pPr>
              <w:contextualSpacing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</w:t>
            </w:r>
            <w:r w:rsidR="005F6FB6" w:rsidRPr="008D19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администрации</w:t>
            </w:r>
          </w:p>
          <w:p w:rsidR="00C82D59" w:rsidRDefault="00C82D59" w:rsidP="00C82D59">
            <w:pPr>
              <w:contextualSpacing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Большемонокского сельсовета</w:t>
            </w:r>
          </w:p>
          <w:p w:rsidR="005F6FB6" w:rsidRPr="008D19DC" w:rsidRDefault="00C82D59" w:rsidP="00C82D59">
            <w:pPr>
              <w:contextualSpacing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         </w:t>
            </w:r>
            <w:r w:rsidR="005F6FB6" w:rsidRPr="008D19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10</w:t>
            </w:r>
            <w:r w:rsidR="005F6FB6" w:rsidRPr="008D19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апреля 2020 г. </w:t>
            </w:r>
            <w:r w:rsidR="005F6FB6" w:rsidRPr="008D19D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50</w:t>
            </w:r>
          </w:p>
          <w:p w:rsidR="005F6FB6" w:rsidRPr="008D19DC" w:rsidRDefault="005F6FB6" w:rsidP="008D19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3092E" w:rsidRPr="008D19DC" w:rsidRDefault="00B3092E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92E" w:rsidRPr="008D19DC" w:rsidRDefault="00C773A5" w:rsidP="000A38F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8D19DC">
        <w:rPr>
          <w:rFonts w:ascii="Times New Roman" w:hAnsi="Times New Roman" w:cs="Times New Roman"/>
          <w:sz w:val="26"/>
          <w:szCs w:val="26"/>
        </w:rPr>
        <w:t>ПОРЯДОК</w:t>
      </w:r>
      <w:r w:rsidR="008D19DC">
        <w:rPr>
          <w:rFonts w:ascii="Times New Roman" w:hAnsi="Times New Roman" w:cs="Times New Roman"/>
          <w:sz w:val="26"/>
          <w:szCs w:val="26"/>
        </w:rPr>
        <w:t xml:space="preserve"> </w:t>
      </w:r>
      <w:r w:rsidR="00B3092E" w:rsidRPr="008D19DC">
        <w:rPr>
          <w:rFonts w:ascii="Times New Roman" w:hAnsi="Times New Roman" w:cs="Times New Roman"/>
          <w:sz w:val="26"/>
          <w:szCs w:val="26"/>
        </w:rPr>
        <w:t>ПРИНЯТИЯ РЕШЕНИЙ О ПРЕДОСТАВЛЕНИИ СУБСИДИЙ ИЛИ</w:t>
      </w:r>
      <w:r w:rsidR="008D19DC">
        <w:rPr>
          <w:rFonts w:ascii="Times New Roman" w:hAnsi="Times New Roman" w:cs="Times New Roman"/>
          <w:sz w:val="26"/>
          <w:szCs w:val="26"/>
        </w:rPr>
        <w:t xml:space="preserve"> </w:t>
      </w:r>
      <w:r w:rsidR="00B3092E" w:rsidRPr="008D19DC">
        <w:rPr>
          <w:rFonts w:ascii="Times New Roman" w:hAnsi="Times New Roman" w:cs="Times New Roman"/>
          <w:sz w:val="26"/>
          <w:szCs w:val="26"/>
        </w:rPr>
        <w:t>ОБ ОСУЩЕСТВЛЕНИИ БЮДЖЕТНЫХ ИНВЕСТИЦИЙ НА ПОДГОТОВКУ</w:t>
      </w:r>
      <w:r w:rsidR="008D19DC">
        <w:rPr>
          <w:rFonts w:ascii="Times New Roman" w:hAnsi="Times New Roman" w:cs="Times New Roman"/>
          <w:sz w:val="26"/>
          <w:szCs w:val="26"/>
        </w:rPr>
        <w:t xml:space="preserve"> </w:t>
      </w:r>
      <w:r w:rsidR="00B3092E" w:rsidRPr="008D19DC">
        <w:rPr>
          <w:rFonts w:ascii="Times New Roman" w:hAnsi="Times New Roman" w:cs="Times New Roman"/>
          <w:sz w:val="26"/>
          <w:szCs w:val="26"/>
        </w:rPr>
        <w:t>ОБОСНОВАНИЯ ИНВЕСТИЦИЙ И ПРОВЕДЕНИЕ</w:t>
      </w:r>
    </w:p>
    <w:p w:rsidR="00B3092E" w:rsidRPr="008D19DC" w:rsidRDefault="00B3092E" w:rsidP="000A38FA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ЕГО ТЕХНОЛОГИЧЕСКОГО И ЦЕНОВОГО АУДИТА</w:t>
      </w:r>
    </w:p>
    <w:p w:rsidR="00B3092E" w:rsidRPr="008D19DC" w:rsidRDefault="00B3092E" w:rsidP="000A38F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092E" w:rsidRPr="008D19DC" w:rsidRDefault="00B3092E" w:rsidP="000A38F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1. Настоящи</w:t>
      </w:r>
      <w:r w:rsidR="005F6FB6" w:rsidRPr="008D19DC">
        <w:rPr>
          <w:rFonts w:ascii="Times New Roman" w:hAnsi="Times New Roman" w:cs="Times New Roman"/>
          <w:sz w:val="26"/>
          <w:szCs w:val="26"/>
        </w:rPr>
        <w:t>й</w:t>
      </w:r>
      <w:r w:rsidRPr="008D19DC">
        <w:rPr>
          <w:rFonts w:ascii="Times New Roman" w:hAnsi="Times New Roman" w:cs="Times New Roman"/>
          <w:sz w:val="26"/>
          <w:szCs w:val="26"/>
        </w:rPr>
        <w:t xml:space="preserve"> </w:t>
      </w:r>
      <w:r w:rsidR="00C773A5" w:rsidRPr="008D19DC">
        <w:rPr>
          <w:rFonts w:ascii="Times New Roman" w:hAnsi="Times New Roman" w:cs="Times New Roman"/>
          <w:sz w:val="26"/>
          <w:szCs w:val="26"/>
        </w:rPr>
        <w:t>Порядок</w:t>
      </w:r>
      <w:r w:rsidRPr="008D19DC">
        <w:rPr>
          <w:rFonts w:ascii="Times New Roman" w:hAnsi="Times New Roman" w:cs="Times New Roman"/>
          <w:sz w:val="26"/>
          <w:szCs w:val="26"/>
        </w:rPr>
        <w:t xml:space="preserve"> устанавливают порядок принятия решений: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а) о предоставлении субсидий из бюджета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C82D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учреждениям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C82D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и муниципальным автономным учреждениям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а также муниципальным унитарным предприятиям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в том числе казенным предприятиям </w:t>
      </w:r>
      <w:r w:rsidR="00C82D59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C82D5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DE0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б) об осуществлении бюджетных инвестиций из бюджета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DE0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муниципальным бюджетным, автономным и казенным учреждениям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DE0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посредством принятия муниципального правового акта администрации </w:t>
      </w:r>
      <w:r w:rsidR="00DE04BE" w:rsidRPr="00DE04BE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DE04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программы, в форме отдельного приложения к муниципальной программе.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3. Разработка муниципальной программы осуществляется с учетом требований Порядка принятия решений о разработке муниципальных программ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их формирования и реализации, утвержденного постановлением администрации </w:t>
      </w:r>
      <w:r w:rsidR="00DE04BE" w:rsidRPr="00DE04BE"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  <w:r w:rsidR="005F6FB6" w:rsidRPr="008D19DC">
        <w:rPr>
          <w:rFonts w:ascii="Times New Roman" w:hAnsi="Times New Roman" w:cs="Times New Roman"/>
          <w:sz w:val="26"/>
          <w:szCs w:val="26"/>
        </w:rPr>
        <w:t>, а также норм настоящего Порядка</w:t>
      </w:r>
      <w:r w:rsidRPr="008D19DC">
        <w:rPr>
          <w:rFonts w:ascii="Times New Roman" w:hAnsi="Times New Roman" w:cs="Times New Roman"/>
          <w:sz w:val="26"/>
          <w:szCs w:val="26"/>
        </w:rPr>
        <w:t>.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4. Инициатором подготовки проекта решения выступает главный распорядитель бюджетных средств, являющийся инициатором разработки муниципальных программ, в рамках которых планируется предоставление субсидий или бюджетных инвестиций, либо в случае, если объект капитального строительства не включен в муниципальную </w:t>
      </w:r>
      <w:r w:rsidRPr="008D19DC">
        <w:rPr>
          <w:rFonts w:ascii="Times New Roman" w:hAnsi="Times New Roman" w:cs="Times New Roman"/>
          <w:sz w:val="26"/>
          <w:szCs w:val="26"/>
        </w:rPr>
        <w:lastRenderedPageBreak/>
        <w:t>программу -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5.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424F5F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6. Главный распорядитель, согласовывает проект решения с</w:t>
      </w:r>
      <w:r w:rsidR="00424F5F" w:rsidRPr="008D19DC">
        <w:rPr>
          <w:rFonts w:ascii="Times New Roman" w:hAnsi="Times New Roman" w:cs="Times New Roman"/>
          <w:sz w:val="26"/>
          <w:szCs w:val="26"/>
        </w:rPr>
        <w:t>:</w:t>
      </w:r>
    </w:p>
    <w:p w:rsidR="00B3092E" w:rsidRPr="008D19DC" w:rsidRDefault="00B3092E" w:rsidP="000A38FA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424F5F" w:rsidRPr="00DE04BE" w:rsidRDefault="00424F5F" w:rsidP="000A38FA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4BE">
        <w:rPr>
          <w:rFonts w:ascii="Times New Roman" w:hAnsi="Times New Roman" w:cs="Times New Roman"/>
          <w:sz w:val="26"/>
          <w:szCs w:val="26"/>
        </w:rPr>
        <w:t xml:space="preserve">структурными </w:t>
      </w:r>
      <w:r w:rsidR="00DE04BE" w:rsidRPr="00DE04BE">
        <w:rPr>
          <w:rFonts w:ascii="Times New Roman" w:hAnsi="Times New Roman" w:cs="Times New Roman"/>
          <w:sz w:val="26"/>
          <w:szCs w:val="26"/>
        </w:rPr>
        <w:t>подразделениями</w:t>
      </w:r>
      <w:r w:rsidRPr="00DE04BE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7. Проект решения</w:t>
      </w:r>
      <w:r w:rsidR="00424F5F" w:rsidRPr="008D19DC">
        <w:rPr>
          <w:rFonts w:ascii="Times New Roman" w:hAnsi="Times New Roman" w:cs="Times New Roman"/>
          <w:sz w:val="26"/>
          <w:szCs w:val="26"/>
        </w:rPr>
        <w:t xml:space="preserve"> должен содержать</w:t>
      </w:r>
      <w:r w:rsidRPr="008D19DC">
        <w:rPr>
          <w:rFonts w:ascii="Times New Roman" w:hAnsi="Times New Roman" w:cs="Times New Roman"/>
          <w:sz w:val="26"/>
          <w:szCs w:val="26"/>
        </w:rPr>
        <w:t xml:space="preserve"> следующую информацию в отношении каждого объекта капитального строительства: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а) наименование объекта капитального строительства;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в) наименование главного распорядителя;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г) мощность (прирост мощности) объекта капитального строительства, подлежащая вводу в эксплуатацию;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д) срок подготовки обоснования инвестиций и проведения его технологического и ценового аудита;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B3092E" w:rsidRPr="008D19DC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8</w:t>
      </w:r>
      <w:r w:rsidR="00B3092E" w:rsidRPr="008D19DC">
        <w:rPr>
          <w:rFonts w:ascii="Times New Roman" w:hAnsi="Times New Roman" w:cs="Times New Roman"/>
          <w:sz w:val="26"/>
          <w:szCs w:val="26"/>
        </w:rPr>
        <w:t>. Согласование проекта решения производится с учетом следующих критериев: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424F5F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б) соответствие цели создания объекта капитального строительства целям и задачам развития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424F5F" w:rsidRPr="008D19DC">
        <w:rPr>
          <w:rFonts w:ascii="Times New Roman" w:hAnsi="Times New Roman" w:cs="Times New Roman"/>
          <w:sz w:val="26"/>
          <w:szCs w:val="26"/>
        </w:rPr>
        <w:t>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в) влияние создания объекта капитального строительства на комплексное развитие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8D19DC">
        <w:rPr>
          <w:rFonts w:ascii="Times New Roman" w:hAnsi="Times New Roman" w:cs="Times New Roman"/>
          <w:sz w:val="26"/>
          <w:szCs w:val="26"/>
        </w:rPr>
        <w:t>;</w:t>
      </w:r>
    </w:p>
    <w:p w:rsidR="00B3092E" w:rsidRPr="008D19DC" w:rsidRDefault="00B3092E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B3092E" w:rsidRPr="008D19DC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9</w:t>
      </w:r>
      <w:r w:rsidR="00B3092E" w:rsidRPr="008D19DC">
        <w:rPr>
          <w:rFonts w:ascii="Times New Roman" w:hAnsi="Times New Roman" w:cs="Times New Roman"/>
          <w:sz w:val="26"/>
          <w:szCs w:val="26"/>
        </w:rPr>
        <w:t xml:space="preserve">. Необходимым условием согласования проекта решения </w:t>
      </w:r>
      <w:r w:rsidRPr="008D19DC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B3092E" w:rsidRPr="008D19DC">
        <w:rPr>
          <w:rFonts w:ascii="Times New Roman" w:hAnsi="Times New Roman" w:cs="Times New Roman"/>
          <w:sz w:val="26"/>
          <w:szCs w:val="26"/>
        </w:rPr>
        <w:t xml:space="preserve">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</w:t>
      </w:r>
      <w:r w:rsidR="00DE04BE" w:rsidRPr="00C82D59">
        <w:rPr>
          <w:rFonts w:ascii="Times New Roman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B3092E" w:rsidRPr="008D19DC">
        <w:rPr>
          <w:rFonts w:ascii="Times New Roman" w:hAnsi="Times New Roman" w:cs="Times New Roman"/>
          <w:sz w:val="26"/>
          <w:szCs w:val="26"/>
        </w:rPr>
        <w:t>.</w:t>
      </w:r>
    </w:p>
    <w:p w:rsidR="00424F5F" w:rsidRPr="008D19DC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10. После согласования проекта решения и включения данных расходов в проект бюджета на очередной финансовый год или на очередной финансовый год и плановый период главный распорядитель вносит в установленном порядке в Администрацию проект решения.</w:t>
      </w:r>
    </w:p>
    <w:p w:rsidR="00B3092E" w:rsidRPr="008D19DC" w:rsidRDefault="00424F5F" w:rsidP="000A38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11. </w:t>
      </w:r>
      <w:r w:rsidR="00B3092E" w:rsidRPr="008D19DC">
        <w:rPr>
          <w:rFonts w:ascii="Times New Roman" w:hAnsi="Times New Roman" w:cs="Times New Roman"/>
          <w:sz w:val="26"/>
          <w:szCs w:val="26"/>
        </w:rPr>
        <w:t>Внесение изменений в решение осуществляется в порядке, установленном настоящим Порядком для его принятия.</w:t>
      </w:r>
    </w:p>
    <w:p w:rsidR="005F6FB6" w:rsidRPr="008D19DC" w:rsidRDefault="005F6FB6" w:rsidP="000A38FA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5F6FB6" w:rsidRPr="008D19DC" w:rsidSect="00C667A9">
      <w:footerReference w:type="default" r:id="rId8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E1" w:rsidRDefault="00327BE1" w:rsidP="000A38FA">
      <w:pPr>
        <w:spacing w:after="0" w:line="240" w:lineRule="auto"/>
      </w:pPr>
      <w:r>
        <w:separator/>
      </w:r>
    </w:p>
  </w:endnote>
  <w:endnote w:type="continuationSeparator" w:id="0">
    <w:p w:rsidR="00327BE1" w:rsidRDefault="00327BE1" w:rsidP="000A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FA" w:rsidRPr="008D19DC" w:rsidRDefault="000A38FA">
    <w:pPr>
      <w:pStyle w:val="a6"/>
      <w:rPr>
        <w:rFonts w:ascii="Times New Roman" w:hAnsi="Times New Roman" w:cs="Times New Roman"/>
        <w:sz w:val="24"/>
        <w:szCs w:val="24"/>
      </w:rPr>
    </w:pPr>
    <w:r w:rsidRPr="008D19DC">
      <w:rPr>
        <w:rFonts w:ascii="Times New Roman" w:hAnsi="Times New Roman" w:cs="Times New Roman"/>
        <w:sz w:val="24"/>
        <w:szCs w:val="24"/>
      </w:rPr>
      <w:t>©ККГБУ ДПО «Институт муниципального развития»,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E1" w:rsidRDefault="00327BE1" w:rsidP="000A38FA">
      <w:pPr>
        <w:spacing w:after="0" w:line="240" w:lineRule="auto"/>
      </w:pPr>
      <w:r>
        <w:separator/>
      </w:r>
    </w:p>
  </w:footnote>
  <w:footnote w:type="continuationSeparator" w:id="0">
    <w:p w:rsidR="00327BE1" w:rsidRDefault="00327BE1" w:rsidP="000A3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E"/>
    <w:rsid w:val="000A38FA"/>
    <w:rsid w:val="001D183F"/>
    <w:rsid w:val="00327BE1"/>
    <w:rsid w:val="00424F5F"/>
    <w:rsid w:val="004256D7"/>
    <w:rsid w:val="00462400"/>
    <w:rsid w:val="00535F31"/>
    <w:rsid w:val="005F6FB6"/>
    <w:rsid w:val="00895C53"/>
    <w:rsid w:val="008D19DC"/>
    <w:rsid w:val="009D1BA0"/>
    <w:rsid w:val="00B3092E"/>
    <w:rsid w:val="00C667A9"/>
    <w:rsid w:val="00C773A5"/>
    <w:rsid w:val="00C82D59"/>
    <w:rsid w:val="00DE04BE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F712C-F712-4A54-A5D5-252E52D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F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8FA"/>
  </w:style>
  <w:style w:type="paragraph" w:styleId="a6">
    <w:name w:val="footer"/>
    <w:basedOn w:val="a"/>
    <w:link w:val="a7"/>
    <w:unhideWhenUsed/>
    <w:rsid w:val="000A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A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62B3-ABC1-4A8B-93FC-2F555664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М.В. Пенизев</dc:creator>
  <cp:lastModifiedBy>Пользователь</cp:lastModifiedBy>
  <cp:revision>2</cp:revision>
  <cp:lastPrinted>2020-04-13T08:00:00Z</cp:lastPrinted>
  <dcterms:created xsi:type="dcterms:W3CDTF">2020-04-29T03:26:00Z</dcterms:created>
  <dcterms:modified xsi:type="dcterms:W3CDTF">2020-04-29T03:26:00Z</dcterms:modified>
</cp:coreProperties>
</file>