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046" w:rsidRPr="00E64046" w:rsidRDefault="00E64046" w:rsidP="00E64046">
      <w:pPr>
        <w:spacing w:after="0" w:line="240" w:lineRule="auto"/>
        <w:jc w:val="center"/>
        <w:rPr>
          <w:rFonts w:ascii="Times New Roman" w:eastAsia="Times New Roman" w:hAnsi="Times New Roman" w:cs="Times New Roman"/>
        </w:rPr>
      </w:pPr>
      <w:bookmarkStart w:id="0" w:name="_GoBack"/>
      <w:bookmarkEnd w:id="0"/>
      <w:r w:rsidRPr="00E64046">
        <w:rPr>
          <w:rFonts w:ascii="Times New Roman" w:eastAsia="Times New Roman" w:hAnsi="Times New Roman" w:cs="Times New Roman"/>
          <w:sz w:val="26"/>
          <w:szCs w:val="26"/>
        </w:rPr>
        <w:t>Российская  Федерация</w:t>
      </w:r>
    </w:p>
    <w:p w:rsidR="00E64046" w:rsidRPr="00E64046" w:rsidRDefault="00E64046" w:rsidP="00E64046">
      <w:pPr>
        <w:spacing w:after="0" w:line="240" w:lineRule="auto"/>
        <w:jc w:val="center"/>
        <w:rPr>
          <w:rFonts w:ascii="Times New Roman" w:eastAsia="Times New Roman" w:hAnsi="Times New Roman" w:cs="Times New Roman"/>
          <w:sz w:val="26"/>
          <w:szCs w:val="26"/>
        </w:rPr>
      </w:pPr>
      <w:r w:rsidRPr="00E64046">
        <w:rPr>
          <w:rFonts w:ascii="Times New Roman" w:eastAsia="Times New Roman" w:hAnsi="Times New Roman" w:cs="Times New Roman"/>
          <w:sz w:val="26"/>
          <w:szCs w:val="26"/>
        </w:rPr>
        <w:t>Республика Хакасия</w:t>
      </w:r>
    </w:p>
    <w:p w:rsidR="00E64046" w:rsidRPr="00E64046" w:rsidRDefault="00E64046" w:rsidP="00E64046">
      <w:pPr>
        <w:spacing w:after="0" w:line="240" w:lineRule="auto"/>
        <w:jc w:val="center"/>
        <w:rPr>
          <w:rFonts w:ascii="Times New Roman" w:eastAsia="Times New Roman" w:hAnsi="Times New Roman" w:cs="Times New Roman"/>
          <w:sz w:val="26"/>
          <w:szCs w:val="26"/>
        </w:rPr>
      </w:pPr>
      <w:r w:rsidRPr="00E64046">
        <w:rPr>
          <w:rFonts w:ascii="Times New Roman" w:eastAsia="Times New Roman" w:hAnsi="Times New Roman" w:cs="Times New Roman"/>
          <w:sz w:val="26"/>
          <w:szCs w:val="26"/>
        </w:rPr>
        <w:t>Бейский район</w:t>
      </w:r>
    </w:p>
    <w:p w:rsidR="00E64046" w:rsidRDefault="00E64046" w:rsidP="00D912FA">
      <w:pPr>
        <w:spacing w:after="0" w:line="240" w:lineRule="auto"/>
        <w:jc w:val="center"/>
        <w:rPr>
          <w:rFonts w:ascii="Times New Roman" w:eastAsia="Times New Roman" w:hAnsi="Times New Roman" w:cs="Times New Roman"/>
          <w:sz w:val="26"/>
          <w:szCs w:val="26"/>
        </w:rPr>
      </w:pPr>
      <w:r w:rsidRPr="00E64046">
        <w:rPr>
          <w:rFonts w:ascii="Times New Roman" w:eastAsia="Times New Roman" w:hAnsi="Times New Roman" w:cs="Times New Roman"/>
          <w:sz w:val="26"/>
          <w:szCs w:val="26"/>
        </w:rPr>
        <w:t xml:space="preserve">Администрация </w:t>
      </w:r>
      <w:r w:rsidR="00D912FA">
        <w:rPr>
          <w:rFonts w:ascii="Times New Roman" w:eastAsia="Times New Roman" w:hAnsi="Times New Roman" w:cs="Times New Roman"/>
          <w:sz w:val="26"/>
          <w:szCs w:val="26"/>
        </w:rPr>
        <w:t>Большемонокского</w:t>
      </w:r>
      <w:r w:rsidRPr="00E64046">
        <w:rPr>
          <w:rFonts w:ascii="Times New Roman" w:eastAsia="Times New Roman" w:hAnsi="Times New Roman" w:cs="Times New Roman"/>
          <w:sz w:val="26"/>
          <w:szCs w:val="26"/>
        </w:rPr>
        <w:t xml:space="preserve">  сельсовета</w:t>
      </w:r>
    </w:p>
    <w:p w:rsidR="00D912FA" w:rsidRDefault="00D912FA" w:rsidP="00D912FA">
      <w:pPr>
        <w:spacing w:after="0" w:line="240" w:lineRule="auto"/>
        <w:jc w:val="center"/>
        <w:rPr>
          <w:rFonts w:ascii="Times New Roman" w:eastAsia="Times New Roman" w:hAnsi="Times New Roman" w:cs="Times New Roman"/>
          <w:sz w:val="26"/>
          <w:szCs w:val="26"/>
        </w:rPr>
      </w:pPr>
    </w:p>
    <w:p w:rsidR="00D912FA" w:rsidRPr="00E64046" w:rsidRDefault="00D912FA" w:rsidP="00D912FA">
      <w:pPr>
        <w:spacing w:after="0" w:line="240" w:lineRule="auto"/>
        <w:jc w:val="center"/>
        <w:rPr>
          <w:rFonts w:ascii="Times New Roman" w:eastAsia="Times New Roman" w:hAnsi="Times New Roman" w:cs="Times New Roman"/>
          <w:sz w:val="26"/>
          <w:szCs w:val="26"/>
        </w:rPr>
      </w:pPr>
    </w:p>
    <w:p w:rsidR="00E64046" w:rsidRPr="00E64046" w:rsidRDefault="00E64046" w:rsidP="00E64046">
      <w:pPr>
        <w:spacing w:after="0" w:line="240" w:lineRule="auto"/>
        <w:jc w:val="center"/>
        <w:rPr>
          <w:rFonts w:ascii="Times New Roman" w:eastAsia="Times New Roman" w:hAnsi="Times New Roman" w:cs="Times New Roman"/>
          <w:b/>
          <w:sz w:val="26"/>
          <w:szCs w:val="26"/>
        </w:rPr>
      </w:pPr>
      <w:r w:rsidRPr="00E64046">
        <w:rPr>
          <w:rFonts w:ascii="Times New Roman" w:eastAsia="Times New Roman" w:hAnsi="Times New Roman" w:cs="Times New Roman"/>
          <w:b/>
          <w:sz w:val="26"/>
          <w:szCs w:val="26"/>
        </w:rPr>
        <w:t>ПОСТАНОВЛЕНИЕ</w:t>
      </w:r>
    </w:p>
    <w:p w:rsidR="00D912FA" w:rsidRDefault="00D912FA" w:rsidP="00E64046">
      <w:pPr>
        <w:spacing w:after="0" w:line="240" w:lineRule="auto"/>
        <w:jc w:val="both"/>
        <w:rPr>
          <w:rFonts w:ascii="Times New Roman" w:hAnsi="Times New Roman" w:cs="Times New Roman"/>
          <w:sz w:val="26"/>
          <w:szCs w:val="26"/>
        </w:rPr>
      </w:pPr>
    </w:p>
    <w:p w:rsidR="00D912FA" w:rsidRDefault="00D912FA" w:rsidP="00E64046">
      <w:pPr>
        <w:spacing w:after="0" w:line="240" w:lineRule="auto"/>
        <w:jc w:val="both"/>
        <w:rPr>
          <w:rFonts w:ascii="Times New Roman" w:hAnsi="Times New Roman" w:cs="Times New Roman"/>
          <w:sz w:val="26"/>
          <w:szCs w:val="26"/>
        </w:rPr>
      </w:pPr>
    </w:p>
    <w:p w:rsidR="00E64046" w:rsidRPr="00E64046" w:rsidRDefault="00E64046" w:rsidP="00D912FA">
      <w:pPr>
        <w:tabs>
          <w:tab w:val="left" w:pos="4536"/>
        </w:tabs>
        <w:spacing w:after="0" w:line="240" w:lineRule="auto"/>
        <w:jc w:val="both"/>
        <w:rPr>
          <w:rFonts w:ascii="Times New Roman" w:eastAsia="Times New Roman" w:hAnsi="Times New Roman" w:cs="Times New Roman"/>
          <w:sz w:val="26"/>
          <w:szCs w:val="26"/>
        </w:rPr>
      </w:pPr>
      <w:r w:rsidRPr="00E64046">
        <w:rPr>
          <w:rFonts w:ascii="Times New Roman" w:eastAsia="Times New Roman" w:hAnsi="Times New Roman" w:cs="Times New Roman"/>
          <w:sz w:val="26"/>
          <w:szCs w:val="26"/>
        </w:rPr>
        <w:t xml:space="preserve">от </w:t>
      </w:r>
      <w:r w:rsidR="005B7596">
        <w:rPr>
          <w:rFonts w:ascii="Times New Roman" w:eastAsia="Times New Roman" w:hAnsi="Times New Roman" w:cs="Times New Roman"/>
          <w:sz w:val="26"/>
          <w:szCs w:val="26"/>
        </w:rPr>
        <w:t>«</w:t>
      </w:r>
      <w:r w:rsidR="005B7596" w:rsidRPr="005B7596">
        <w:rPr>
          <w:rFonts w:ascii="Times New Roman" w:eastAsia="Times New Roman" w:hAnsi="Times New Roman" w:cs="Times New Roman"/>
          <w:sz w:val="26"/>
          <w:szCs w:val="26"/>
        </w:rPr>
        <w:t>11</w:t>
      </w:r>
      <w:r w:rsidR="00D912FA">
        <w:rPr>
          <w:rFonts w:ascii="Times New Roman" w:eastAsia="Times New Roman" w:hAnsi="Times New Roman" w:cs="Times New Roman"/>
          <w:sz w:val="26"/>
          <w:szCs w:val="26"/>
        </w:rPr>
        <w:t xml:space="preserve">» </w:t>
      </w:r>
      <w:r w:rsidR="005B7596">
        <w:rPr>
          <w:rFonts w:ascii="Times New Roman" w:eastAsia="Times New Roman" w:hAnsi="Times New Roman" w:cs="Times New Roman"/>
          <w:sz w:val="26"/>
          <w:szCs w:val="26"/>
        </w:rPr>
        <w:t>января</w:t>
      </w:r>
      <w:r w:rsidRPr="00E64046">
        <w:rPr>
          <w:rFonts w:ascii="Times New Roman" w:eastAsia="Times New Roman" w:hAnsi="Times New Roman" w:cs="Times New Roman"/>
          <w:sz w:val="26"/>
          <w:szCs w:val="26"/>
        </w:rPr>
        <w:t xml:space="preserve"> 20</w:t>
      </w:r>
      <w:r w:rsidR="005B7596">
        <w:rPr>
          <w:rFonts w:ascii="Times New Roman" w:eastAsia="Times New Roman" w:hAnsi="Times New Roman" w:cs="Times New Roman"/>
          <w:sz w:val="26"/>
          <w:szCs w:val="26"/>
        </w:rPr>
        <w:t>21</w:t>
      </w:r>
      <w:r w:rsidRPr="00E64046">
        <w:rPr>
          <w:rFonts w:ascii="Times New Roman" w:eastAsia="Times New Roman" w:hAnsi="Times New Roman" w:cs="Times New Roman"/>
          <w:sz w:val="26"/>
          <w:szCs w:val="26"/>
        </w:rPr>
        <w:t xml:space="preserve"> г.</w:t>
      </w:r>
      <w:r w:rsidR="005B7596">
        <w:rPr>
          <w:rFonts w:ascii="Times New Roman" w:eastAsia="Times New Roman" w:hAnsi="Times New Roman" w:cs="Times New Roman"/>
          <w:sz w:val="26"/>
          <w:szCs w:val="26"/>
        </w:rPr>
        <w:t xml:space="preserve">                     </w:t>
      </w:r>
      <w:r w:rsidRPr="00E64046">
        <w:rPr>
          <w:rFonts w:ascii="Times New Roman" w:eastAsia="Times New Roman" w:hAnsi="Times New Roman" w:cs="Times New Roman"/>
          <w:sz w:val="26"/>
          <w:szCs w:val="26"/>
        </w:rPr>
        <w:t xml:space="preserve">с. </w:t>
      </w:r>
      <w:r w:rsidR="00D912FA">
        <w:rPr>
          <w:rFonts w:ascii="Times New Roman" w:eastAsia="Times New Roman" w:hAnsi="Times New Roman" w:cs="Times New Roman"/>
          <w:sz w:val="26"/>
          <w:szCs w:val="26"/>
        </w:rPr>
        <w:t>Большой Монок</w:t>
      </w:r>
      <w:r w:rsidRPr="00E64046">
        <w:rPr>
          <w:rFonts w:ascii="Times New Roman" w:eastAsia="Times New Roman" w:hAnsi="Times New Roman" w:cs="Times New Roman"/>
          <w:sz w:val="26"/>
          <w:szCs w:val="26"/>
        </w:rPr>
        <w:tab/>
      </w:r>
      <w:r w:rsidRPr="00E64046">
        <w:rPr>
          <w:rFonts w:ascii="Times New Roman" w:eastAsia="Times New Roman" w:hAnsi="Times New Roman" w:cs="Times New Roman"/>
          <w:sz w:val="26"/>
          <w:szCs w:val="26"/>
        </w:rPr>
        <w:tab/>
      </w:r>
      <w:r w:rsidRPr="00E64046">
        <w:rPr>
          <w:rFonts w:ascii="Times New Roman" w:eastAsia="Times New Roman" w:hAnsi="Times New Roman" w:cs="Times New Roman"/>
          <w:sz w:val="26"/>
          <w:szCs w:val="26"/>
        </w:rPr>
        <w:tab/>
        <w:t xml:space="preserve">               </w:t>
      </w:r>
      <w:r w:rsidR="00D912FA">
        <w:rPr>
          <w:rFonts w:ascii="Times New Roman" w:eastAsia="Times New Roman" w:hAnsi="Times New Roman" w:cs="Times New Roman"/>
          <w:sz w:val="26"/>
          <w:szCs w:val="26"/>
        </w:rPr>
        <w:t xml:space="preserve">      </w:t>
      </w:r>
      <w:r w:rsidR="005B7596">
        <w:rPr>
          <w:rFonts w:ascii="Times New Roman" w:eastAsia="Times New Roman" w:hAnsi="Times New Roman" w:cs="Times New Roman"/>
          <w:sz w:val="26"/>
          <w:szCs w:val="26"/>
        </w:rPr>
        <w:t xml:space="preserve">  </w:t>
      </w:r>
      <w:r w:rsidRPr="00E64046">
        <w:rPr>
          <w:rFonts w:ascii="Times New Roman" w:eastAsia="Times New Roman" w:hAnsi="Times New Roman" w:cs="Times New Roman"/>
          <w:sz w:val="26"/>
          <w:szCs w:val="26"/>
        </w:rPr>
        <w:t xml:space="preserve">№ </w:t>
      </w:r>
      <w:r w:rsidR="005B7596" w:rsidRPr="005B7596">
        <w:rPr>
          <w:rFonts w:ascii="Times New Roman" w:eastAsia="Times New Roman" w:hAnsi="Times New Roman" w:cs="Times New Roman"/>
          <w:b/>
          <w:sz w:val="26"/>
          <w:szCs w:val="26"/>
        </w:rPr>
        <w:t>2</w:t>
      </w:r>
    </w:p>
    <w:p w:rsidR="00E64046" w:rsidRPr="00E64046" w:rsidRDefault="00E64046" w:rsidP="00E64046">
      <w:pPr>
        <w:spacing w:after="0" w:line="240" w:lineRule="auto"/>
        <w:rPr>
          <w:rFonts w:ascii="Times New Roman" w:hAnsi="Times New Roman" w:cs="Times New Roman"/>
        </w:rPr>
      </w:pPr>
    </w:p>
    <w:p w:rsidR="00E64046" w:rsidRPr="00E64046" w:rsidRDefault="00E64046" w:rsidP="00E64046">
      <w:pPr>
        <w:spacing w:after="0" w:line="240" w:lineRule="auto"/>
        <w:rPr>
          <w:rFonts w:ascii="Times New Roman" w:hAnsi="Times New Roman" w:cs="Times New Roman"/>
        </w:rPr>
      </w:pPr>
    </w:p>
    <w:tbl>
      <w:tblPr>
        <w:tblStyle w:val="a5"/>
        <w:tblW w:w="8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013"/>
      </w:tblGrid>
      <w:tr w:rsidR="007C666D" w:rsidRPr="00CF69E7" w:rsidTr="003A7D03">
        <w:tc>
          <w:tcPr>
            <w:tcW w:w="4644" w:type="dxa"/>
          </w:tcPr>
          <w:p w:rsidR="007C666D" w:rsidRPr="003A7D03" w:rsidRDefault="004F426F" w:rsidP="004F426F">
            <w:pPr>
              <w:ind w:right="-108"/>
              <w:jc w:val="both"/>
              <w:rPr>
                <w:rFonts w:ascii="Times New Roman" w:eastAsia="Times New Roman" w:hAnsi="Times New Roman" w:cs="Times New Roman"/>
                <w:b/>
                <w:bCs/>
                <w:sz w:val="26"/>
                <w:szCs w:val="26"/>
              </w:rPr>
            </w:pPr>
            <w:r w:rsidRPr="003A7D03">
              <w:rPr>
                <w:rFonts w:ascii="Times New Roman" w:eastAsia="Times New Roman" w:hAnsi="Times New Roman" w:cs="Times New Roman"/>
                <w:b/>
                <w:sz w:val="26"/>
                <w:szCs w:val="26"/>
              </w:rPr>
              <w:t>Об утверждении Положения о порядке формирования, ведения, обязательного опубликования</w:t>
            </w:r>
            <w:r w:rsidRPr="003A7D03">
              <w:rPr>
                <w:rFonts w:ascii="Times New Roman" w:hAnsi="Times New Roman" w:cs="Times New Roman"/>
                <w:b/>
                <w:sz w:val="26"/>
                <w:szCs w:val="26"/>
              </w:rPr>
              <w:t xml:space="preserve"> Перечня муниципального имущества</w:t>
            </w:r>
          </w:p>
        </w:tc>
        <w:tc>
          <w:tcPr>
            <w:tcW w:w="4013" w:type="dxa"/>
          </w:tcPr>
          <w:p w:rsidR="007C666D" w:rsidRPr="00CF69E7" w:rsidRDefault="007C666D" w:rsidP="007C666D">
            <w:pPr>
              <w:rPr>
                <w:rFonts w:ascii="Times New Roman" w:eastAsia="Times New Roman" w:hAnsi="Times New Roman" w:cs="Times New Roman"/>
                <w:b/>
                <w:bCs/>
                <w:sz w:val="26"/>
                <w:szCs w:val="26"/>
              </w:rPr>
            </w:pPr>
          </w:p>
        </w:tc>
      </w:tr>
    </w:tbl>
    <w:p w:rsidR="00CF69E7" w:rsidRDefault="00CF69E7" w:rsidP="00CF69E7">
      <w:pPr>
        <w:spacing w:after="0" w:line="240" w:lineRule="auto"/>
        <w:ind w:firstLine="708"/>
        <w:jc w:val="both"/>
        <w:rPr>
          <w:rFonts w:ascii="Times New Roman" w:eastAsia="Times New Roman" w:hAnsi="Times New Roman" w:cs="Times New Roman"/>
          <w:sz w:val="26"/>
          <w:szCs w:val="26"/>
        </w:rPr>
      </w:pPr>
    </w:p>
    <w:p w:rsidR="00E64046" w:rsidRDefault="00E64046" w:rsidP="00CF69E7">
      <w:pPr>
        <w:spacing w:after="0" w:line="240" w:lineRule="auto"/>
        <w:ind w:firstLine="708"/>
        <w:jc w:val="both"/>
        <w:rPr>
          <w:rFonts w:ascii="Times New Roman" w:eastAsia="Times New Roman" w:hAnsi="Times New Roman" w:cs="Times New Roman"/>
          <w:sz w:val="26"/>
          <w:szCs w:val="26"/>
        </w:rPr>
      </w:pPr>
    </w:p>
    <w:p w:rsidR="00CF69E7" w:rsidRDefault="00A269EE" w:rsidP="00CF69E7">
      <w:pPr>
        <w:spacing w:after="0" w:line="240" w:lineRule="auto"/>
        <w:ind w:firstLine="708"/>
        <w:jc w:val="both"/>
        <w:rPr>
          <w:rFonts w:ascii="Times New Roman" w:eastAsia="Times New Roman" w:hAnsi="Times New Roman" w:cs="Times New Roman"/>
          <w:sz w:val="26"/>
          <w:szCs w:val="26"/>
        </w:rPr>
      </w:pPr>
      <w:r w:rsidRPr="00A269EE">
        <w:rPr>
          <w:rFonts w:ascii="Times New Roman" w:hAnsi="Times New Roman" w:cs="Times New Roman"/>
          <w:sz w:val="26"/>
          <w:szCs w:val="26"/>
        </w:rPr>
        <w:t>В соответствии со статьей 18 Федерального закона от 24.07.2007 № 209-ФЗ «О развитии малого и среднего предпринимательства в Российской Федерации», Постановлением Правительства Российской Федерации от 21.08.2010 N 645 «Об имущественной поддержке субъектов малого и среднего предпринимательства при предоставлении федерального имущества», Приказом Минэкономразвития России от 20.04.2016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w:t>
      </w:r>
      <w:r w:rsidR="007C666D" w:rsidRPr="007C666D">
        <w:rPr>
          <w:rFonts w:ascii="Times New Roman" w:eastAsia="Times New Roman" w:hAnsi="Times New Roman" w:cs="Times New Roman"/>
          <w:sz w:val="26"/>
          <w:szCs w:val="26"/>
        </w:rPr>
        <w:t xml:space="preserve">, руководствуясь Уставом муниципального образования </w:t>
      </w:r>
      <w:r w:rsidR="00D912FA">
        <w:rPr>
          <w:rFonts w:ascii="Times New Roman" w:eastAsia="Times New Roman" w:hAnsi="Times New Roman" w:cs="Times New Roman"/>
          <w:sz w:val="26"/>
          <w:szCs w:val="26"/>
        </w:rPr>
        <w:t>Большемонокский</w:t>
      </w:r>
      <w:r w:rsidR="007C666D" w:rsidRPr="00CF69E7">
        <w:rPr>
          <w:rFonts w:ascii="Times New Roman" w:eastAsia="Times New Roman" w:hAnsi="Times New Roman" w:cs="Times New Roman"/>
          <w:sz w:val="26"/>
          <w:szCs w:val="26"/>
        </w:rPr>
        <w:t xml:space="preserve"> сельсовет</w:t>
      </w:r>
      <w:r w:rsidR="00CF69E7" w:rsidRPr="00CF69E7">
        <w:rPr>
          <w:rFonts w:ascii="Times New Roman" w:eastAsia="Times New Roman" w:hAnsi="Times New Roman" w:cs="Times New Roman"/>
          <w:sz w:val="26"/>
          <w:szCs w:val="26"/>
        </w:rPr>
        <w:t>,</w:t>
      </w:r>
      <w:r w:rsidR="007C666D" w:rsidRPr="00CF69E7">
        <w:rPr>
          <w:rFonts w:ascii="Times New Roman" w:eastAsia="Times New Roman" w:hAnsi="Times New Roman" w:cs="Times New Roman"/>
          <w:sz w:val="26"/>
          <w:szCs w:val="26"/>
        </w:rPr>
        <w:t xml:space="preserve"> Администрация </w:t>
      </w:r>
      <w:r w:rsidR="00D912FA">
        <w:rPr>
          <w:rFonts w:ascii="Times New Roman" w:eastAsia="Times New Roman" w:hAnsi="Times New Roman" w:cs="Times New Roman"/>
          <w:sz w:val="26"/>
          <w:szCs w:val="26"/>
        </w:rPr>
        <w:t>Большемонокского</w:t>
      </w:r>
      <w:r w:rsidR="007C666D" w:rsidRPr="00CF69E7">
        <w:rPr>
          <w:rFonts w:ascii="Times New Roman" w:eastAsia="Times New Roman" w:hAnsi="Times New Roman" w:cs="Times New Roman"/>
          <w:sz w:val="26"/>
          <w:szCs w:val="26"/>
        </w:rPr>
        <w:t xml:space="preserve"> сельсовета </w:t>
      </w:r>
    </w:p>
    <w:p w:rsidR="00CF69E7" w:rsidRDefault="00CF69E7" w:rsidP="00CF69E7">
      <w:pPr>
        <w:spacing w:after="0" w:line="240" w:lineRule="auto"/>
        <w:ind w:firstLine="708"/>
        <w:jc w:val="both"/>
        <w:rPr>
          <w:rFonts w:ascii="Times New Roman" w:eastAsia="Times New Roman" w:hAnsi="Times New Roman" w:cs="Times New Roman"/>
          <w:sz w:val="26"/>
          <w:szCs w:val="26"/>
        </w:rPr>
      </w:pPr>
    </w:p>
    <w:p w:rsidR="007C666D" w:rsidRDefault="007C666D" w:rsidP="00CF69E7">
      <w:pPr>
        <w:spacing w:after="0" w:line="240" w:lineRule="auto"/>
        <w:ind w:firstLine="708"/>
        <w:jc w:val="center"/>
        <w:rPr>
          <w:rFonts w:ascii="Times New Roman" w:eastAsia="Times New Roman" w:hAnsi="Times New Roman" w:cs="Times New Roman"/>
          <w:bCs/>
          <w:sz w:val="26"/>
          <w:szCs w:val="26"/>
        </w:rPr>
      </w:pPr>
      <w:r w:rsidRPr="00CF69E7">
        <w:rPr>
          <w:rFonts w:ascii="Times New Roman" w:eastAsia="Times New Roman" w:hAnsi="Times New Roman" w:cs="Times New Roman"/>
          <w:bCs/>
          <w:sz w:val="26"/>
          <w:szCs w:val="26"/>
        </w:rPr>
        <w:t>ПОСТАНОВЛЯЕТ</w:t>
      </w:r>
      <w:r w:rsidR="00CF69E7">
        <w:rPr>
          <w:rFonts w:ascii="Times New Roman" w:eastAsia="Times New Roman" w:hAnsi="Times New Roman" w:cs="Times New Roman"/>
          <w:bCs/>
          <w:sz w:val="26"/>
          <w:szCs w:val="26"/>
        </w:rPr>
        <w:t>:</w:t>
      </w:r>
    </w:p>
    <w:p w:rsidR="00D912FA" w:rsidRPr="007C666D" w:rsidRDefault="00D912FA" w:rsidP="00CF69E7">
      <w:pPr>
        <w:spacing w:after="0" w:line="240" w:lineRule="auto"/>
        <w:ind w:firstLine="708"/>
        <w:jc w:val="center"/>
        <w:rPr>
          <w:rFonts w:ascii="Times New Roman" w:eastAsia="Times New Roman" w:hAnsi="Times New Roman" w:cs="Times New Roman"/>
          <w:sz w:val="26"/>
          <w:szCs w:val="26"/>
        </w:rPr>
      </w:pPr>
    </w:p>
    <w:p w:rsidR="007C666D" w:rsidRPr="004F426F" w:rsidRDefault="007C666D" w:rsidP="00A269EE">
      <w:pPr>
        <w:spacing w:after="0" w:line="240" w:lineRule="auto"/>
        <w:ind w:firstLine="708"/>
        <w:jc w:val="both"/>
        <w:rPr>
          <w:rFonts w:ascii="Times New Roman" w:eastAsia="Times New Roman" w:hAnsi="Times New Roman" w:cs="Times New Roman"/>
          <w:b/>
          <w:sz w:val="26"/>
          <w:szCs w:val="26"/>
        </w:rPr>
      </w:pPr>
      <w:r w:rsidRPr="007C666D">
        <w:rPr>
          <w:rFonts w:ascii="Times New Roman" w:eastAsia="Times New Roman" w:hAnsi="Times New Roman" w:cs="Times New Roman"/>
          <w:sz w:val="26"/>
          <w:szCs w:val="26"/>
        </w:rPr>
        <w:t>1. Утвердить  прилагаем</w:t>
      </w:r>
      <w:r w:rsidR="00A269EE">
        <w:rPr>
          <w:rFonts w:ascii="Times New Roman" w:eastAsia="Times New Roman" w:hAnsi="Times New Roman" w:cs="Times New Roman"/>
          <w:sz w:val="26"/>
          <w:szCs w:val="26"/>
        </w:rPr>
        <w:t>ое</w:t>
      </w:r>
      <w:r w:rsidRPr="007C666D">
        <w:rPr>
          <w:rFonts w:ascii="Times New Roman" w:eastAsia="Times New Roman" w:hAnsi="Times New Roman" w:cs="Times New Roman"/>
          <w:sz w:val="26"/>
          <w:szCs w:val="26"/>
        </w:rPr>
        <w:t xml:space="preserve"> </w:t>
      </w:r>
      <w:r w:rsidR="00A269EE" w:rsidRPr="004F426F">
        <w:rPr>
          <w:rFonts w:ascii="Times New Roman" w:eastAsia="Times New Roman" w:hAnsi="Times New Roman" w:cs="Times New Roman"/>
          <w:sz w:val="26"/>
          <w:szCs w:val="26"/>
        </w:rPr>
        <w:t>Положение о порядке формирования, ведения, обязательного опубликования</w:t>
      </w:r>
      <w:r w:rsidR="00A269EE" w:rsidRPr="004F426F">
        <w:rPr>
          <w:rFonts w:ascii="Times New Roman" w:hAnsi="Times New Roman" w:cs="Times New Roman"/>
          <w:sz w:val="26"/>
          <w:szCs w:val="26"/>
        </w:rPr>
        <w:t xml:space="preserve"> Перечня муниципального имущества </w:t>
      </w:r>
      <w:r w:rsidR="00D912FA" w:rsidRPr="004F426F">
        <w:rPr>
          <w:rFonts w:ascii="Times New Roman" w:hAnsi="Times New Roman" w:cs="Times New Roman"/>
          <w:sz w:val="26"/>
          <w:szCs w:val="26"/>
        </w:rPr>
        <w:t xml:space="preserve">Большемонокского </w:t>
      </w:r>
      <w:r w:rsidR="00A269EE" w:rsidRPr="004F426F">
        <w:rPr>
          <w:rFonts w:ascii="Times New Roman" w:hAnsi="Times New Roman" w:cs="Times New Roman"/>
          <w:sz w:val="26"/>
          <w:szCs w:val="26"/>
        </w:rPr>
        <w:t>сельсовета,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Pr="007C666D">
        <w:rPr>
          <w:rFonts w:ascii="Times New Roman" w:eastAsia="Times New Roman" w:hAnsi="Times New Roman" w:cs="Times New Roman"/>
          <w:sz w:val="26"/>
          <w:szCs w:val="26"/>
        </w:rPr>
        <w:t xml:space="preserve"> (Приложение №</w:t>
      </w:r>
      <w:r w:rsidR="005B7596">
        <w:rPr>
          <w:rFonts w:ascii="Times New Roman" w:eastAsia="Times New Roman" w:hAnsi="Times New Roman" w:cs="Times New Roman"/>
          <w:sz w:val="26"/>
          <w:szCs w:val="26"/>
        </w:rPr>
        <w:t xml:space="preserve"> </w:t>
      </w:r>
      <w:r w:rsidRPr="007C666D">
        <w:rPr>
          <w:rFonts w:ascii="Times New Roman" w:eastAsia="Times New Roman" w:hAnsi="Times New Roman" w:cs="Times New Roman"/>
          <w:sz w:val="26"/>
          <w:szCs w:val="26"/>
        </w:rPr>
        <w:t>1).</w:t>
      </w:r>
      <w:r w:rsidR="004F426F" w:rsidRPr="004F426F">
        <w:rPr>
          <w:rFonts w:ascii="Times New Roman" w:eastAsia="Times New Roman" w:hAnsi="Times New Roman" w:cs="Times New Roman"/>
          <w:sz w:val="26"/>
          <w:szCs w:val="26"/>
        </w:rPr>
        <w:t xml:space="preserve"> </w:t>
      </w:r>
    </w:p>
    <w:p w:rsidR="007C666D" w:rsidRPr="005B7596" w:rsidRDefault="007C666D" w:rsidP="00E64046">
      <w:pPr>
        <w:spacing w:after="0" w:line="240" w:lineRule="auto"/>
        <w:ind w:firstLine="708"/>
        <w:jc w:val="both"/>
        <w:rPr>
          <w:rFonts w:ascii="Times New Roman" w:eastAsia="Times New Roman" w:hAnsi="Times New Roman" w:cs="Times New Roman"/>
          <w:sz w:val="26"/>
          <w:szCs w:val="26"/>
        </w:rPr>
      </w:pPr>
      <w:r w:rsidRPr="007C666D">
        <w:rPr>
          <w:rFonts w:ascii="Times New Roman" w:eastAsia="Times New Roman" w:hAnsi="Times New Roman" w:cs="Times New Roman"/>
          <w:sz w:val="26"/>
          <w:szCs w:val="26"/>
        </w:rPr>
        <w:t xml:space="preserve">2. </w:t>
      </w:r>
      <w:r w:rsidR="005B7596">
        <w:rPr>
          <w:rFonts w:ascii="Times New Roman" w:hAnsi="Times New Roman" w:cs="Times New Roman"/>
          <w:sz w:val="26"/>
          <w:szCs w:val="26"/>
        </w:rPr>
        <w:t xml:space="preserve">Утвердить Виды муниципального имущества для формирования перечня муниципального имущества муниципального образования Большемонокский сельсовет,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A269EE" w:rsidRPr="007C666D">
        <w:rPr>
          <w:rFonts w:ascii="Times New Roman" w:eastAsia="Times New Roman" w:hAnsi="Times New Roman" w:cs="Times New Roman"/>
          <w:sz w:val="26"/>
          <w:szCs w:val="26"/>
        </w:rPr>
        <w:t xml:space="preserve"> </w:t>
      </w:r>
      <w:r w:rsidRPr="007C666D">
        <w:rPr>
          <w:rFonts w:ascii="Times New Roman" w:eastAsia="Times New Roman" w:hAnsi="Times New Roman" w:cs="Times New Roman"/>
          <w:sz w:val="26"/>
          <w:szCs w:val="26"/>
        </w:rPr>
        <w:t xml:space="preserve"> (Приложение №</w:t>
      </w:r>
      <w:r w:rsidR="005B7596">
        <w:rPr>
          <w:rFonts w:ascii="Times New Roman" w:eastAsia="Times New Roman" w:hAnsi="Times New Roman" w:cs="Times New Roman"/>
          <w:sz w:val="26"/>
          <w:szCs w:val="26"/>
        </w:rPr>
        <w:t xml:space="preserve"> </w:t>
      </w:r>
      <w:r w:rsidRPr="007C666D">
        <w:rPr>
          <w:rFonts w:ascii="Times New Roman" w:eastAsia="Times New Roman" w:hAnsi="Times New Roman" w:cs="Times New Roman"/>
          <w:sz w:val="26"/>
          <w:szCs w:val="26"/>
        </w:rPr>
        <w:t>2).</w:t>
      </w:r>
    </w:p>
    <w:p w:rsidR="005B7596" w:rsidRPr="005B7596" w:rsidRDefault="005B7596" w:rsidP="005B7596">
      <w:pPr>
        <w:tabs>
          <w:tab w:val="left" w:pos="709"/>
        </w:tabs>
        <w:spacing w:after="0" w:line="240" w:lineRule="auto"/>
        <w:ind w:firstLine="708"/>
        <w:jc w:val="both"/>
        <w:rPr>
          <w:rFonts w:ascii="Times New Roman" w:eastAsia="Times New Roman" w:hAnsi="Times New Roman" w:cs="Times New Roman"/>
          <w:sz w:val="26"/>
          <w:szCs w:val="26"/>
        </w:rPr>
      </w:pPr>
      <w:r w:rsidRPr="005B7596">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Признать утратившим силу постановление администрации Большемонокского сельсовета от 28.07.2017 № 69 «Об утверждении </w:t>
      </w:r>
      <w:r>
        <w:rPr>
          <w:rFonts w:ascii="Times New Roman" w:hAnsi="Times New Roman" w:cs="Times New Roman"/>
          <w:sz w:val="26"/>
          <w:szCs w:val="26"/>
        </w:rPr>
        <w:t>Перечня</w:t>
      </w:r>
      <w:r w:rsidRPr="00A269EE">
        <w:rPr>
          <w:rFonts w:ascii="Times New Roman" w:hAnsi="Times New Roman" w:cs="Times New Roman"/>
          <w:sz w:val="26"/>
          <w:szCs w:val="26"/>
        </w:rPr>
        <w:t xml:space="preserve"> муниципального имущества </w:t>
      </w:r>
      <w:r>
        <w:rPr>
          <w:rFonts w:ascii="Times New Roman" w:hAnsi="Times New Roman" w:cs="Times New Roman"/>
          <w:sz w:val="26"/>
          <w:szCs w:val="26"/>
        </w:rPr>
        <w:t>Большемонокского</w:t>
      </w:r>
      <w:r w:rsidRPr="00A269EE">
        <w:rPr>
          <w:rFonts w:ascii="Times New Roman" w:hAnsi="Times New Roman" w:cs="Times New Roman"/>
          <w:sz w:val="26"/>
          <w:szCs w:val="26"/>
        </w:rPr>
        <w:t xml:space="preserve"> сельсовета,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Pr>
          <w:rFonts w:ascii="Times New Roman" w:eastAsia="Times New Roman" w:hAnsi="Times New Roman" w:cs="Times New Roman"/>
          <w:sz w:val="26"/>
          <w:szCs w:val="26"/>
        </w:rPr>
        <w:t>.</w:t>
      </w:r>
    </w:p>
    <w:p w:rsidR="007C666D" w:rsidRPr="007C666D" w:rsidRDefault="00E64046" w:rsidP="00E64046">
      <w:pPr>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w:t>
      </w:r>
      <w:r w:rsidR="005B7596">
        <w:rPr>
          <w:rFonts w:ascii="Times New Roman" w:eastAsia="Times New Roman" w:hAnsi="Times New Roman" w:cs="Times New Roman"/>
          <w:sz w:val="26"/>
          <w:szCs w:val="26"/>
        </w:rPr>
        <w:t>4</w:t>
      </w:r>
      <w:r w:rsidR="007C666D" w:rsidRPr="007C666D">
        <w:rPr>
          <w:rFonts w:ascii="Times New Roman" w:eastAsia="Times New Roman" w:hAnsi="Times New Roman" w:cs="Times New Roman"/>
          <w:sz w:val="26"/>
          <w:szCs w:val="26"/>
        </w:rPr>
        <w:t>. Постановление вступает в силу со дня его опубликования (обнародования)</w:t>
      </w:r>
      <w:r>
        <w:rPr>
          <w:rFonts w:ascii="Times New Roman" w:eastAsia="Times New Roman" w:hAnsi="Times New Roman" w:cs="Times New Roman"/>
          <w:sz w:val="26"/>
          <w:szCs w:val="26"/>
        </w:rPr>
        <w:t>.</w:t>
      </w:r>
    </w:p>
    <w:p w:rsidR="007C666D" w:rsidRPr="007C666D" w:rsidRDefault="00E64046" w:rsidP="00E64046">
      <w:pPr>
        <w:spacing w:after="0" w:line="240" w:lineRule="auto"/>
        <w:ind w:firstLine="5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r w:rsidR="005B7596">
        <w:rPr>
          <w:rFonts w:ascii="Times New Roman" w:eastAsia="Times New Roman" w:hAnsi="Times New Roman" w:cs="Times New Roman"/>
          <w:sz w:val="26"/>
          <w:szCs w:val="26"/>
        </w:rPr>
        <w:t>5</w:t>
      </w:r>
      <w:r w:rsidR="007C666D" w:rsidRPr="007C666D">
        <w:rPr>
          <w:rFonts w:ascii="Times New Roman" w:eastAsia="Times New Roman" w:hAnsi="Times New Roman" w:cs="Times New Roman"/>
          <w:sz w:val="26"/>
          <w:szCs w:val="26"/>
        </w:rPr>
        <w:t>. Контроль за исполнением настоящего Постановления оставляю за собой.</w:t>
      </w:r>
    </w:p>
    <w:p w:rsidR="007C666D" w:rsidRPr="007C666D" w:rsidRDefault="007C666D" w:rsidP="007C666D">
      <w:pPr>
        <w:spacing w:before="100" w:beforeAutospacing="1" w:after="100" w:afterAutospacing="1" w:line="240" w:lineRule="auto"/>
        <w:ind w:firstLine="540"/>
        <w:jc w:val="both"/>
        <w:rPr>
          <w:rFonts w:ascii="Times New Roman" w:eastAsia="Times New Roman" w:hAnsi="Times New Roman" w:cs="Times New Roman"/>
          <w:sz w:val="26"/>
          <w:szCs w:val="26"/>
        </w:rPr>
      </w:pPr>
      <w:r w:rsidRPr="007C666D">
        <w:rPr>
          <w:rFonts w:ascii="Times New Roman" w:eastAsia="Times New Roman" w:hAnsi="Times New Roman" w:cs="Times New Roman"/>
          <w:sz w:val="26"/>
          <w:szCs w:val="26"/>
        </w:rPr>
        <w:t>  </w:t>
      </w:r>
    </w:p>
    <w:p w:rsidR="007C666D" w:rsidRPr="007C666D" w:rsidRDefault="007C666D" w:rsidP="00E64046">
      <w:pPr>
        <w:spacing w:after="0" w:line="240" w:lineRule="auto"/>
        <w:jc w:val="both"/>
        <w:rPr>
          <w:rFonts w:ascii="Times New Roman" w:eastAsia="Times New Roman" w:hAnsi="Times New Roman" w:cs="Times New Roman"/>
          <w:sz w:val="26"/>
          <w:szCs w:val="26"/>
        </w:rPr>
      </w:pPr>
      <w:r w:rsidRPr="007C666D">
        <w:rPr>
          <w:rFonts w:ascii="Times New Roman" w:eastAsia="Times New Roman" w:hAnsi="Times New Roman" w:cs="Times New Roman"/>
          <w:sz w:val="26"/>
          <w:szCs w:val="26"/>
        </w:rPr>
        <w:t>Глава</w:t>
      </w:r>
      <w:r w:rsidR="00D912FA">
        <w:rPr>
          <w:rFonts w:ascii="Times New Roman" w:eastAsia="Times New Roman" w:hAnsi="Times New Roman" w:cs="Times New Roman"/>
          <w:sz w:val="26"/>
          <w:szCs w:val="26"/>
        </w:rPr>
        <w:t xml:space="preserve"> Большемонокского</w:t>
      </w:r>
      <w:r w:rsidR="00CF69E7" w:rsidRPr="00CF69E7">
        <w:rPr>
          <w:rFonts w:ascii="Times New Roman" w:eastAsia="Times New Roman" w:hAnsi="Times New Roman" w:cs="Times New Roman"/>
          <w:sz w:val="26"/>
          <w:szCs w:val="26"/>
        </w:rPr>
        <w:t xml:space="preserve"> сельсовета</w:t>
      </w:r>
      <w:r w:rsidR="00CF69E7" w:rsidRPr="00CF69E7">
        <w:rPr>
          <w:rFonts w:ascii="Times New Roman" w:eastAsia="Times New Roman" w:hAnsi="Times New Roman" w:cs="Times New Roman"/>
          <w:sz w:val="26"/>
          <w:szCs w:val="26"/>
        </w:rPr>
        <w:tab/>
      </w:r>
      <w:r w:rsidR="00CF69E7" w:rsidRPr="00CF69E7">
        <w:rPr>
          <w:rFonts w:ascii="Times New Roman" w:eastAsia="Times New Roman" w:hAnsi="Times New Roman" w:cs="Times New Roman"/>
          <w:sz w:val="26"/>
          <w:szCs w:val="26"/>
        </w:rPr>
        <w:tab/>
      </w:r>
      <w:r w:rsidR="00CF69E7" w:rsidRPr="00CF69E7">
        <w:rPr>
          <w:rFonts w:ascii="Times New Roman" w:eastAsia="Times New Roman" w:hAnsi="Times New Roman" w:cs="Times New Roman"/>
          <w:sz w:val="26"/>
          <w:szCs w:val="26"/>
        </w:rPr>
        <w:tab/>
      </w:r>
      <w:r w:rsidR="00CF69E7" w:rsidRPr="00CF69E7">
        <w:rPr>
          <w:rFonts w:ascii="Times New Roman" w:eastAsia="Times New Roman" w:hAnsi="Times New Roman" w:cs="Times New Roman"/>
          <w:sz w:val="26"/>
          <w:szCs w:val="26"/>
        </w:rPr>
        <w:tab/>
      </w:r>
      <w:r w:rsidR="00CF69E7" w:rsidRPr="00CF69E7">
        <w:rPr>
          <w:rFonts w:ascii="Times New Roman" w:eastAsia="Times New Roman" w:hAnsi="Times New Roman" w:cs="Times New Roman"/>
          <w:sz w:val="26"/>
          <w:szCs w:val="26"/>
        </w:rPr>
        <w:tab/>
      </w:r>
      <w:r w:rsidR="00D912FA">
        <w:rPr>
          <w:rFonts w:ascii="Times New Roman" w:eastAsia="Times New Roman" w:hAnsi="Times New Roman" w:cs="Times New Roman"/>
          <w:sz w:val="26"/>
          <w:szCs w:val="26"/>
        </w:rPr>
        <w:t xml:space="preserve">         А.П. Челтыгмашев</w:t>
      </w:r>
    </w:p>
    <w:p w:rsidR="007C666D" w:rsidRPr="007C666D" w:rsidRDefault="007C666D" w:rsidP="007C666D">
      <w:pPr>
        <w:spacing w:before="100" w:beforeAutospacing="1" w:after="100" w:afterAutospacing="1" w:line="240" w:lineRule="auto"/>
        <w:jc w:val="both"/>
        <w:rPr>
          <w:rFonts w:ascii="Times New Roman" w:eastAsia="Times New Roman" w:hAnsi="Times New Roman" w:cs="Times New Roman"/>
          <w:sz w:val="9"/>
          <w:szCs w:val="9"/>
        </w:rPr>
      </w:pPr>
      <w:r w:rsidRPr="007C666D">
        <w:rPr>
          <w:rFonts w:ascii="Cambria" w:eastAsia="Times New Roman" w:hAnsi="Cambria" w:cs="Times New Roman"/>
          <w:sz w:val="24"/>
          <w:szCs w:val="24"/>
        </w:rPr>
        <w:t> </w:t>
      </w:r>
    </w:p>
    <w:p w:rsidR="007C666D" w:rsidRDefault="007C666D" w:rsidP="007C666D">
      <w:pPr>
        <w:spacing w:before="100" w:beforeAutospacing="1" w:after="100" w:afterAutospacing="1" w:line="240" w:lineRule="auto"/>
        <w:jc w:val="both"/>
        <w:rPr>
          <w:rFonts w:ascii="Cambria" w:eastAsia="Times New Roman" w:hAnsi="Cambria" w:cs="Times New Roman"/>
          <w:sz w:val="24"/>
          <w:szCs w:val="24"/>
        </w:rPr>
      </w:pPr>
      <w:r w:rsidRPr="007C666D">
        <w:rPr>
          <w:rFonts w:ascii="Cambria" w:eastAsia="Times New Roman" w:hAnsi="Cambria" w:cs="Times New Roman"/>
          <w:sz w:val="24"/>
          <w:szCs w:val="24"/>
        </w:rPr>
        <w:t> </w:t>
      </w:r>
    </w:p>
    <w:p w:rsidR="00A269EE" w:rsidRDefault="00A269EE" w:rsidP="007C666D">
      <w:pPr>
        <w:spacing w:before="100" w:beforeAutospacing="1" w:after="100" w:afterAutospacing="1" w:line="240" w:lineRule="auto"/>
        <w:jc w:val="both"/>
        <w:rPr>
          <w:rFonts w:ascii="Cambria" w:eastAsia="Times New Roman" w:hAnsi="Cambria" w:cs="Times New Roman"/>
          <w:sz w:val="24"/>
          <w:szCs w:val="24"/>
        </w:rPr>
      </w:pPr>
    </w:p>
    <w:p w:rsidR="00A269EE" w:rsidRDefault="00A269EE" w:rsidP="007C666D">
      <w:pPr>
        <w:spacing w:before="100" w:beforeAutospacing="1" w:after="100" w:afterAutospacing="1" w:line="240" w:lineRule="auto"/>
        <w:jc w:val="both"/>
        <w:rPr>
          <w:rFonts w:ascii="Cambria" w:eastAsia="Times New Roman" w:hAnsi="Cambria" w:cs="Times New Roman"/>
          <w:sz w:val="24"/>
          <w:szCs w:val="24"/>
        </w:rPr>
      </w:pPr>
    </w:p>
    <w:p w:rsidR="00A269EE" w:rsidRDefault="00A269EE" w:rsidP="007C666D">
      <w:pPr>
        <w:spacing w:before="100" w:beforeAutospacing="1" w:after="100" w:afterAutospacing="1" w:line="240" w:lineRule="auto"/>
        <w:jc w:val="both"/>
        <w:rPr>
          <w:rFonts w:ascii="Cambria" w:eastAsia="Times New Roman" w:hAnsi="Cambria" w:cs="Times New Roman"/>
          <w:sz w:val="24"/>
          <w:szCs w:val="24"/>
        </w:rPr>
      </w:pPr>
    </w:p>
    <w:p w:rsidR="00A269EE" w:rsidRDefault="00A269EE" w:rsidP="007C666D">
      <w:pPr>
        <w:spacing w:before="100" w:beforeAutospacing="1" w:after="100" w:afterAutospacing="1" w:line="240" w:lineRule="auto"/>
        <w:jc w:val="both"/>
        <w:rPr>
          <w:rFonts w:ascii="Cambria" w:eastAsia="Times New Roman" w:hAnsi="Cambria" w:cs="Times New Roman"/>
          <w:sz w:val="24"/>
          <w:szCs w:val="24"/>
        </w:rPr>
      </w:pPr>
    </w:p>
    <w:p w:rsidR="00A269EE" w:rsidRDefault="00A269EE" w:rsidP="007C666D">
      <w:pPr>
        <w:spacing w:before="100" w:beforeAutospacing="1" w:after="100" w:afterAutospacing="1" w:line="240" w:lineRule="auto"/>
        <w:jc w:val="both"/>
        <w:rPr>
          <w:rFonts w:ascii="Cambria" w:eastAsia="Times New Roman" w:hAnsi="Cambria" w:cs="Times New Roman"/>
          <w:sz w:val="24"/>
          <w:szCs w:val="24"/>
        </w:rPr>
      </w:pPr>
    </w:p>
    <w:p w:rsidR="00A269EE" w:rsidRDefault="00A269EE" w:rsidP="007C666D">
      <w:pPr>
        <w:spacing w:before="100" w:beforeAutospacing="1" w:after="100" w:afterAutospacing="1" w:line="240" w:lineRule="auto"/>
        <w:jc w:val="both"/>
        <w:rPr>
          <w:rFonts w:ascii="Cambria" w:eastAsia="Times New Roman" w:hAnsi="Cambria" w:cs="Times New Roman"/>
          <w:sz w:val="24"/>
          <w:szCs w:val="24"/>
        </w:rPr>
      </w:pPr>
    </w:p>
    <w:p w:rsidR="00A269EE" w:rsidRDefault="00A269EE" w:rsidP="007C666D">
      <w:pPr>
        <w:spacing w:before="100" w:beforeAutospacing="1" w:after="100" w:afterAutospacing="1" w:line="240" w:lineRule="auto"/>
        <w:jc w:val="both"/>
        <w:rPr>
          <w:rFonts w:ascii="Cambria" w:eastAsia="Times New Roman" w:hAnsi="Cambria" w:cs="Times New Roman"/>
          <w:sz w:val="24"/>
          <w:szCs w:val="24"/>
        </w:rPr>
      </w:pPr>
    </w:p>
    <w:p w:rsidR="00A269EE" w:rsidRDefault="00A269EE" w:rsidP="007C666D">
      <w:pPr>
        <w:spacing w:before="100" w:beforeAutospacing="1" w:after="100" w:afterAutospacing="1" w:line="240" w:lineRule="auto"/>
        <w:jc w:val="both"/>
        <w:rPr>
          <w:rFonts w:ascii="Cambria" w:eastAsia="Times New Roman" w:hAnsi="Cambria" w:cs="Times New Roman"/>
          <w:sz w:val="24"/>
          <w:szCs w:val="24"/>
        </w:rPr>
      </w:pPr>
    </w:p>
    <w:p w:rsidR="00A269EE" w:rsidRDefault="00A269EE" w:rsidP="007C666D">
      <w:pPr>
        <w:spacing w:before="100" w:beforeAutospacing="1" w:after="100" w:afterAutospacing="1" w:line="240" w:lineRule="auto"/>
        <w:jc w:val="both"/>
        <w:rPr>
          <w:rFonts w:ascii="Cambria" w:eastAsia="Times New Roman" w:hAnsi="Cambria" w:cs="Times New Roman"/>
          <w:sz w:val="24"/>
          <w:szCs w:val="24"/>
        </w:rPr>
      </w:pPr>
    </w:p>
    <w:p w:rsidR="005B7596" w:rsidRDefault="005B7596" w:rsidP="007C666D">
      <w:pPr>
        <w:spacing w:before="100" w:beforeAutospacing="1" w:after="100" w:afterAutospacing="1" w:line="240" w:lineRule="auto"/>
        <w:jc w:val="both"/>
        <w:rPr>
          <w:rFonts w:ascii="Cambria" w:eastAsia="Times New Roman" w:hAnsi="Cambria" w:cs="Times New Roman"/>
          <w:sz w:val="24"/>
          <w:szCs w:val="24"/>
        </w:rPr>
      </w:pPr>
    </w:p>
    <w:p w:rsidR="005B7596" w:rsidRDefault="005B7596" w:rsidP="007C666D">
      <w:pPr>
        <w:spacing w:before="100" w:beforeAutospacing="1" w:after="100" w:afterAutospacing="1" w:line="240" w:lineRule="auto"/>
        <w:jc w:val="both"/>
        <w:rPr>
          <w:rFonts w:ascii="Cambria" w:eastAsia="Times New Roman" w:hAnsi="Cambria" w:cs="Times New Roman"/>
          <w:sz w:val="24"/>
          <w:szCs w:val="24"/>
        </w:rPr>
      </w:pPr>
    </w:p>
    <w:p w:rsidR="005B7596" w:rsidRDefault="005B7596" w:rsidP="007C666D">
      <w:pPr>
        <w:spacing w:before="100" w:beforeAutospacing="1" w:after="100" w:afterAutospacing="1" w:line="240" w:lineRule="auto"/>
        <w:jc w:val="both"/>
        <w:rPr>
          <w:rFonts w:ascii="Cambria" w:eastAsia="Times New Roman" w:hAnsi="Cambria" w:cs="Times New Roman"/>
          <w:sz w:val="24"/>
          <w:szCs w:val="24"/>
        </w:rPr>
      </w:pPr>
    </w:p>
    <w:p w:rsidR="005B7596" w:rsidRDefault="005B7596" w:rsidP="007C666D">
      <w:pPr>
        <w:spacing w:before="100" w:beforeAutospacing="1" w:after="100" w:afterAutospacing="1" w:line="240" w:lineRule="auto"/>
        <w:jc w:val="both"/>
        <w:rPr>
          <w:rFonts w:ascii="Cambria" w:eastAsia="Times New Roman" w:hAnsi="Cambria" w:cs="Times New Roman"/>
          <w:sz w:val="24"/>
          <w:szCs w:val="24"/>
        </w:rPr>
      </w:pPr>
    </w:p>
    <w:p w:rsidR="005B7596" w:rsidRDefault="005B7596" w:rsidP="007C666D">
      <w:pPr>
        <w:spacing w:before="100" w:beforeAutospacing="1" w:after="100" w:afterAutospacing="1" w:line="240" w:lineRule="auto"/>
        <w:jc w:val="both"/>
        <w:rPr>
          <w:rFonts w:ascii="Cambria" w:eastAsia="Times New Roman" w:hAnsi="Cambria" w:cs="Times New Roman"/>
          <w:sz w:val="24"/>
          <w:szCs w:val="24"/>
        </w:rPr>
      </w:pPr>
    </w:p>
    <w:p w:rsidR="005B7596" w:rsidRDefault="005B7596" w:rsidP="005B7596">
      <w:pPr>
        <w:tabs>
          <w:tab w:val="left" w:pos="2565"/>
        </w:tabs>
        <w:spacing w:before="100" w:beforeAutospacing="1" w:after="100" w:afterAutospacing="1" w:line="240" w:lineRule="auto"/>
        <w:jc w:val="both"/>
        <w:rPr>
          <w:rFonts w:ascii="Cambria" w:eastAsia="Times New Roman" w:hAnsi="Cambria" w:cs="Times New Roman"/>
          <w:sz w:val="24"/>
          <w:szCs w:val="24"/>
        </w:rPr>
      </w:pPr>
    </w:p>
    <w:p w:rsidR="00EC29C1" w:rsidRPr="00EC29C1" w:rsidRDefault="00EC29C1" w:rsidP="00EC29C1">
      <w:pPr>
        <w:spacing w:after="0" w:line="240" w:lineRule="auto"/>
        <w:rPr>
          <w:rFonts w:ascii="Times New Roman" w:eastAsia="Times New Roman" w:hAnsi="Times New Roman" w:cs="Times New Roman"/>
          <w:sz w:val="9"/>
          <w:szCs w:val="9"/>
        </w:rPr>
      </w:pPr>
    </w:p>
    <w:p w:rsidR="00EC29C1" w:rsidRPr="004F426F" w:rsidRDefault="00EC29C1" w:rsidP="00EC29C1">
      <w:pPr>
        <w:spacing w:after="0" w:line="240" w:lineRule="auto"/>
        <w:rPr>
          <w:rFonts w:ascii="Times New Roman" w:eastAsia="Times New Roman" w:hAnsi="Times New Roman" w:cs="Times New Roman"/>
          <w:sz w:val="9"/>
          <w:szCs w:val="9"/>
        </w:rPr>
      </w:pPr>
    </w:p>
    <w:p w:rsidR="00EC29C1" w:rsidRDefault="00EC29C1"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Default="004F426F" w:rsidP="00EC29C1">
      <w:pPr>
        <w:spacing w:after="0" w:line="240" w:lineRule="auto"/>
        <w:rPr>
          <w:rFonts w:ascii="Times New Roman" w:eastAsia="Times New Roman" w:hAnsi="Times New Roman" w:cs="Times New Roman"/>
          <w:sz w:val="9"/>
          <w:szCs w:val="9"/>
        </w:rPr>
      </w:pPr>
    </w:p>
    <w:p w:rsidR="004F426F" w:rsidRPr="004F426F" w:rsidRDefault="004F426F" w:rsidP="00EC29C1">
      <w:pPr>
        <w:spacing w:after="0" w:line="240" w:lineRule="auto"/>
        <w:rPr>
          <w:rFonts w:ascii="Times New Roman" w:eastAsia="Times New Roman" w:hAnsi="Times New Roman" w:cs="Times New Roman"/>
          <w:sz w:val="9"/>
          <w:szCs w:val="9"/>
        </w:rPr>
      </w:pPr>
    </w:p>
    <w:p w:rsidR="007C666D" w:rsidRPr="007C666D" w:rsidRDefault="007C666D" w:rsidP="00EC29C1">
      <w:pPr>
        <w:spacing w:after="0" w:line="240" w:lineRule="auto"/>
        <w:jc w:val="right"/>
        <w:rPr>
          <w:rFonts w:ascii="Times New Roman" w:eastAsia="Times New Roman" w:hAnsi="Times New Roman" w:cs="Times New Roman"/>
          <w:sz w:val="26"/>
          <w:szCs w:val="26"/>
        </w:rPr>
      </w:pPr>
      <w:r w:rsidRPr="007C666D">
        <w:rPr>
          <w:rFonts w:ascii="Cambria" w:eastAsia="Times New Roman" w:hAnsi="Cambria" w:cs="Times New Roman"/>
          <w:b/>
          <w:bCs/>
          <w:sz w:val="24"/>
          <w:szCs w:val="24"/>
        </w:rPr>
        <w:lastRenderedPageBreak/>
        <w:t> </w:t>
      </w:r>
      <w:r w:rsidRPr="007C666D">
        <w:rPr>
          <w:rFonts w:ascii="Times New Roman" w:eastAsia="Times New Roman" w:hAnsi="Times New Roman" w:cs="Times New Roman"/>
          <w:bCs/>
          <w:sz w:val="26"/>
          <w:szCs w:val="26"/>
        </w:rPr>
        <w:t>Приложение N 1</w:t>
      </w:r>
    </w:p>
    <w:p w:rsidR="007C666D" w:rsidRPr="007C666D" w:rsidRDefault="007C666D" w:rsidP="00E64046">
      <w:pPr>
        <w:spacing w:after="0" w:line="240" w:lineRule="auto"/>
        <w:jc w:val="right"/>
        <w:rPr>
          <w:rFonts w:ascii="Times New Roman" w:eastAsia="Times New Roman" w:hAnsi="Times New Roman" w:cs="Times New Roman"/>
          <w:sz w:val="26"/>
          <w:szCs w:val="26"/>
        </w:rPr>
      </w:pPr>
      <w:r w:rsidRPr="007C666D">
        <w:rPr>
          <w:rFonts w:ascii="Times New Roman" w:eastAsia="Times New Roman" w:hAnsi="Times New Roman" w:cs="Times New Roman"/>
          <w:bCs/>
          <w:sz w:val="26"/>
          <w:szCs w:val="26"/>
        </w:rPr>
        <w:t>к постановлению  администрации</w:t>
      </w:r>
    </w:p>
    <w:p w:rsidR="007C666D" w:rsidRPr="007C666D" w:rsidRDefault="00D912FA" w:rsidP="00E64046">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bCs/>
          <w:sz w:val="26"/>
          <w:szCs w:val="26"/>
        </w:rPr>
        <w:t>Большемонокского</w:t>
      </w:r>
      <w:r w:rsidR="00CF69E7" w:rsidRPr="00CF69E7">
        <w:rPr>
          <w:rFonts w:ascii="Times New Roman" w:eastAsia="Times New Roman" w:hAnsi="Times New Roman" w:cs="Times New Roman"/>
          <w:bCs/>
          <w:sz w:val="26"/>
          <w:szCs w:val="26"/>
        </w:rPr>
        <w:t xml:space="preserve"> сельсовета</w:t>
      </w:r>
    </w:p>
    <w:p w:rsidR="007C666D" w:rsidRPr="007C666D" w:rsidRDefault="007C666D" w:rsidP="00CF69E7">
      <w:pPr>
        <w:spacing w:after="0" w:line="240" w:lineRule="auto"/>
        <w:jc w:val="right"/>
        <w:rPr>
          <w:rFonts w:ascii="Times New Roman" w:eastAsia="Times New Roman" w:hAnsi="Times New Roman" w:cs="Times New Roman"/>
          <w:sz w:val="26"/>
          <w:szCs w:val="26"/>
        </w:rPr>
      </w:pPr>
      <w:r w:rsidRPr="007C666D">
        <w:rPr>
          <w:rFonts w:ascii="Times New Roman" w:eastAsia="Times New Roman" w:hAnsi="Times New Roman" w:cs="Times New Roman"/>
          <w:bCs/>
          <w:sz w:val="26"/>
          <w:szCs w:val="26"/>
        </w:rPr>
        <w:t xml:space="preserve">от </w:t>
      </w:r>
      <w:r w:rsidR="00EC29C1">
        <w:rPr>
          <w:rFonts w:ascii="Times New Roman" w:eastAsia="Times New Roman" w:hAnsi="Times New Roman" w:cs="Times New Roman"/>
          <w:bCs/>
          <w:sz w:val="26"/>
          <w:szCs w:val="26"/>
        </w:rPr>
        <w:t>1</w:t>
      </w:r>
      <w:r w:rsidR="005B7596">
        <w:rPr>
          <w:rFonts w:ascii="Times New Roman" w:eastAsia="Times New Roman" w:hAnsi="Times New Roman" w:cs="Times New Roman"/>
          <w:bCs/>
          <w:sz w:val="26"/>
          <w:szCs w:val="26"/>
        </w:rPr>
        <w:t>1</w:t>
      </w:r>
      <w:r w:rsidR="000000B0">
        <w:rPr>
          <w:rFonts w:ascii="Times New Roman" w:eastAsia="Times New Roman" w:hAnsi="Times New Roman" w:cs="Times New Roman"/>
          <w:bCs/>
          <w:sz w:val="26"/>
          <w:szCs w:val="26"/>
        </w:rPr>
        <w:t>.</w:t>
      </w:r>
      <w:r w:rsidR="00EC29C1">
        <w:rPr>
          <w:rFonts w:ascii="Times New Roman" w:eastAsia="Times New Roman" w:hAnsi="Times New Roman" w:cs="Times New Roman"/>
          <w:bCs/>
          <w:sz w:val="26"/>
          <w:szCs w:val="26"/>
        </w:rPr>
        <w:t>0</w:t>
      </w:r>
      <w:r w:rsidR="005B7596">
        <w:rPr>
          <w:rFonts w:ascii="Times New Roman" w:eastAsia="Times New Roman" w:hAnsi="Times New Roman" w:cs="Times New Roman"/>
          <w:bCs/>
          <w:sz w:val="26"/>
          <w:szCs w:val="26"/>
        </w:rPr>
        <w:t>1</w:t>
      </w:r>
      <w:r w:rsidR="000000B0">
        <w:rPr>
          <w:rFonts w:ascii="Times New Roman" w:eastAsia="Times New Roman" w:hAnsi="Times New Roman" w:cs="Times New Roman"/>
          <w:bCs/>
          <w:sz w:val="26"/>
          <w:szCs w:val="26"/>
        </w:rPr>
        <w:t>.20</w:t>
      </w:r>
      <w:r w:rsidR="005B7596">
        <w:rPr>
          <w:rFonts w:ascii="Times New Roman" w:eastAsia="Times New Roman" w:hAnsi="Times New Roman" w:cs="Times New Roman"/>
          <w:bCs/>
          <w:sz w:val="26"/>
          <w:szCs w:val="26"/>
        </w:rPr>
        <w:t>21</w:t>
      </w:r>
      <w:r w:rsidR="00CF69E7" w:rsidRPr="00CF69E7">
        <w:rPr>
          <w:rFonts w:ascii="Times New Roman" w:eastAsia="Times New Roman" w:hAnsi="Times New Roman" w:cs="Times New Roman"/>
          <w:bCs/>
          <w:sz w:val="26"/>
          <w:szCs w:val="26"/>
        </w:rPr>
        <w:t xml:space="preserve"> №</w:t>
      </w:r>
      <w:r w:rsidR="00D912FA">
        <w:rPr>
          <w:rFonts w:ascii="Times New Roman" w:eastAsia="Times New Roman" w:hAnsi="Times New Roman" w:cs="Times New Roman"/>
          <w:bCs/>
          <w:sz w:val="26"/>
          <w:szCs w:val="26"/>
        </w:rPr>
        <w:t xml:space="preserve"> </w:t>
      </w:r>
      <w:r w:rsidR="005B7596">
        <w:rPr>
          <w:rFonts w:ascii="Times New Roman" w:eastAsia="Times New Roman" w:hAnsi="Times New Roman" w:cs="Times New Roman"/>
          <w:bCs/>
          <w:sz w:val="26"/>
          <w:szCs w:val="26"/>
        </w:rPr>
        <w:t>2</w:t>
      </w:r>
    </w:p>
    <w:p w:rsidR="007C666D" w:rsidRPr="007C666D" w:rsidRDefault="007C666D" w:rsidP="00CF69E7">
      <w:pPr>
        <w:spacing w:after="0" w:line="240" w:lineRule="auto"/>
        <w:rPr>
          <w:rFonts w:ascii="Times New Roman" w:eastAsia="Times New Roman" w:hAnsi="Times New Roman" w:cs="Times New Roman"/>
          <w:sz w:val="26"/>
          <w:szCs w:val="26"/>
        </w:rPr>
      </w:pPr>
      <w:r w:rsidRPr="007C666D">
        <w:rPr>
          <w:rFonts w:ascii="Times New Roman" w:eastAsia="Times New Roman" w:hAnsi="Times New Roman" w:cs="Times New Roman"/>
          <w:b/>
          <w:bCs/>
          <w:sz w:val="26"/>
          <w:szCs w:val="26"/>
        </w:rPr>
        <w:t> </w:t>
      </w:r>
    </w:p>
    <w:p w:rsidR="00E64046" w:rsidRPr="00E64046" w:rsidRDefault="00E64046" w:rsidP="00CF69E7">
      <w:pPr>
        <w:spacing w:after="0" w:line="240" w:lineRule="auto"/>
        <w:jc w:val="center"/>
        <w:rPr>
          <w:rFonts w:ascii="Times New Roman" w:eastAsia="Times New Roman" w:hAnsi="Times New Roman" w:cs="Times New Roman"/>
          <w:b/>
          <w:sz w:val="26"/>
          <w:szCs w:val="26"/>
        </w:rPr>
      </w:pPr>
      <w:bookmarkStart w:id="1" w:name="Par35"/>
      <w:bookmarkEnd w:id="1"/>
      <w:r w:rsidRPr="007C666D">
        <w:rPr>
          <w:rFonts w:ascii="Times New Roman" w:eastAsia="Times New Roman" w:hAnsi="Times New Roman" w:cs="Times New Roman"/>
          <w:b/>
          <w:sz w:val="26"/>
          <w:szCs w:val="26"/>
        </w:rPr>
        <w:t xml:space="preserve">Положение </w:t>
      </w:r>
    </w:p>
    <w:p w:rsidR="007C666D" w:rsidRPr="007C666D" w:rsidRDefault="00E64046" w:rsidP="00CF69E7">
      <w:pPr>
        <w:spacing w:after="0" w:line="240" w:lineRule="auto"/>
        <w:jc w:val="center"/>
        <w:rPr>
          <w:rFonts w:ascii="Times New Roman" w:eastAsia="Times New Roman" w:hAnsi="Times New Roman" w:cs="Times New Roman"/>
          <w:b/>
          <w:sz w:val="26"/>
          <w:szCs w:val="26"/>
        </w:rPr>
      </w:pPr>
      <w:r w:rsidRPr="007C666D">
        <w:rPr>
          <w:rFonts w:ascii="Times New Roman" w:eastAsia="Times New Roman" w:hAnsi="Times New Roman" w:cs="Times New Roman"/>
          <w:b/>
          <w:sz w:val="26"/>
          <w:szCs w:val="26"/>
        </w:rPr>
        <w:t xml:space="preserve">о порядке формирования, ведения, обязательного опубликования </w:t>
      </w:r>
      <w:r w:rsidR="00A269EE" w:rsidRPr="00A269EE">
        <w:rPr>
          <w:rFonts w:ascii="Times New Roman" w:hAnsi="Times New Roman" w:cs="Times New Roman"/>
          <w:b/>
          <w:sz w:val="26"/>
          <w:szCs w:val="26"/>
        </w:rPr>
        <w:t xml:space="preserve">Перечня муниципального имущества </w:t>
      </w:r>
      <w:r w:rsidR="00D912FA">
        <w:rPr>
          <w:rFonts w:ascii="Times New Roman" w:hAnsi="Times New Roman" w:cs="Times New Roman"/>
          <w:b/>
          <w:sz w:val="26"/>
          <w:szCs w:val="26"/>
        </w:rPr>
        <w:t>Большемонокского</w:t>
      </w:r>
      <w:r w:rsidR="00A269EE" w:rsidRPr="00A269EE">
        <w:rPr>
          <w:rFonts w:ascii="Times New Roman" w:hAnsi="Times New Roman" w:cs="Times New Roman"/>
          <w:b/>
          <w:sz w:val="26"/>
          <w:szCs w:val="26"/>
        </w:rPr>
        <w:t xml:space="preserve"> сельсовета,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7C666D" w:rsidRPr="007C666D" w:rsidRDefault="007C666D" w:rsidP="00CF69E7">
      <w:pPr>
        <w:spacing w:after="0" w:line="240" w:lineRule="auto"/>
        <w:jc w:val="center"/>
        <w:rPr>
          <w:rFonts w:ascii="Times New Roman" w:eastAsia="Times New Roman" w:hAnsi="Times New Roman" w:cs="Times New Roman"/>
          <w:sz w:val="26"/>
          <w:szCs w:val="26"/>
        </w:rPr>
      </w:pPr>
      <w:r w:rsidRPr="007C666D">
        <w:rPr>
          <w:rFonts w:ascii="Times New Roman" w:eastAsia="Times New Roman" w:hAnsi="Times New Roman" w:cs="Times New Roman"/>
          <w:b/>
          <w:bCs/>
          <w:sz w:val="26"/>
          <w:szCs w:val="26"/>
        </w:rPr>
        <w:t> </w:t>
      </w:r>
    </w:p>
    <w:p w:rsidR="007C666D" w:rsidRPr="007C666D" w:rsidRDefault="007C666D" w:rsidP="00CF69E7">
      <w:pPr>
        <w:spacing w:after="0" w:line="240" w:lineRule="auto"/>
        <w:rPr>
          <w:rFonts w:ascii="Times New Roman" w:eastAsia="Times New Roman" w:hAnsi="Times New Roman" w:cs="Times New Roman"/>
          <w:sz w:val="26"/>
          <w:szCs w:val="26"/>
        </w:rPr>
      </w:pPr>
      <w:r w:rsidRPr="007C666D">
        <w:rPr>
          <w:rFonts w:ascii="Times New Roman" w:eastAsia="Times New Roman" w:hAnsi="Times New Roman" w:cs="Times New Roman"/>
          <w:b/>
          <w:bCs/>
          <w:sz w:val="26"/>
          <w:szCs w:val="26"/>
        </w:rPr>
        <w:t> </w:t>
      </w:r>
    </w:p>
    <w:p w:rsidR="007C666D" w:rsidRPr="007C666D" w:rsidRDefault="007C666D" w:rsidP="00CF69E7">
      <w:pPr>
        <w:spacing w:after="0" w:line="240" w:lineRule="auto"/>
        <w:jc w:val="center"/>
        <w:rPr>
          <w:rFonts w:ascii="Times New Roman" w:eastAsia="Times New Roman" w:hAnsi="Times New Roman" w:cs="Times New Roman"/>
          <w:sz w:val="26"/>
          <w:szCs w:val="26"/>
        </w:rPr>
      </w:pPr>
      <w:r w:rsidRPr="007C666D">
        <w:rPr>
          <w:rFonts w:ascii="Times New Roman" w:eastAsia="Times New Roman" w:hAnsi="Times New Roman" w:cs="Times New Roman"/>
          <w:b/>
          <w:bCs/>
          <w:sz w:val="26"/>
          <w:szCs w:val="26"/>
        </w:rPr>
        <w:t>I. ОБЩИЕ ПОЛОЖЕНИЯ</w:t>
      </w:r>
    </w:p>
    <w:p w:rsidR="007C666D" w:rsidRPr="007C666D" w:rsidRDefault="007C666D" w:rsidP="00CF69E7">
      <w:pPr>
        <w:spacing w:after="0" w:line="240" w:lineRule="auto"/>
        <w:rPr>
          <w:rFonts w:ascii="Times New Roman" w:eastAsia="Times New Roman" w:hAnsi="Times New Roman" w:cs="Times New Roman"/>
          <w:sz w:val="26"/>
          <w:szCs w:val="26"/>
        </w:rPr>
      </w:pPr>
      <w:r w:rsidRPr="007C666D">
        <w:rPr>
          <w:rFonts w:ascii="Times New Roman" w:eastAsia="Times New Roman" w:hAnsi="Times New Roman" w:cs="Times New Roman"/>
          <w:b/>
          <w:bCs/>
          <w:sz w:val="26"/>
          <w:szCs w:val="26"/>
        </w:rPr>
        <w:t> </w:t>
      </w:r>
    </w:p>
    <w:p w:rsidR="007C666D" w:rsidRPr="007C666D" w:rsidRDefault="007C666D" w:rsidP="00CF69E7">
      <w:pPr>
        <w:spacing w:after="0" w:line="240" w:lineRule="auto"/>
        <w:ind w:firstLine="540"/>
        <w:jc w:val="both"/>
        <w:rPr>
          <w:rFonts w:ascii="Times New Roman" w:eastAsia="Times New Roman" w:hAnsi="Times New Roman" w:cs="Times New Roman"/>
          <w:sz w:val="26"/>
          <w:szCs w:val="26"/>
        </w:rPr>
      </w:pPr>
      <w:r w:rsidRPr="007C666D">
        <w:rPr>
          <w:rFonts w:ascii="Times New Roman" w:eastAsia="Times New Roman" w:hAnsi="Times New Roman" w:cs="Times New Roman"/>
          <w:sz w:val="26"/>
          <w:szCs w:val="26"/>
        </w:rPr>
        <w:t xml:space="preserve">1. Настоящее Положение определяет порядок формирования, ведения и обязательного опубликования </w:t>
      </w:r>
      <w:r w:rsidR="00A269EE" w:rsidRPr="00A269EE">
        <w:rPr>
          <w:rFonts w:ascii="Times New Roman" w:hAnsi="Times New Roman" w:cs="Times New Roman"/>
          <w:sz w:val="26"/>
          <w:szCs w:val="26"/>
        </w:rPr>
        <w:t xml:space="preserve">Перечня муниципального имущества </w:t>
      </w:r>
      <w:r w:rsidR="00D912FA">
        <w:rPr>
          <w:rFonts w:ascii="Times New Roman" w:hAnsi="Times New Roman" w:cs="Times New Roman"/>
          <w:sz w:val="26"/>
          <w:szCs w:val="26"/>
        </w:rPr>
        <w:t>Большемонокского</w:t>
      </w:r>
      <w:r w:rsidR="00A269EE" w:rsidRPr="00A269EE">
        <w:rPr>
          <w:rFonts w:ascii="Times New Roman" w:hAnsi="Times New Roman" w:cs="Times New Roman"/>
          <w:sz w:val="26"/>
          <w:szCs w:val="26"/>
        </w:rPr>
        <w:t xml:space="preserve"> сельсовета,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Pr="007C666D">
        <w:rPr>
          <w:rFonts w:ascii="Times New Roman" w:eastAsia="Times New Roman" w:hAnsi="Times New Roman" w:cs="Times New Roman"/>
          <w:sz w:val="26"/>
          <w:szCs w:val="26"/>
        </w:rPr>
        <w:t xml:space="preserve"> (далее соответственно - Перечень).</w:t>
      </w:r>
    </w:p>
    <w:p w:rsidR="007C666D" w:rsidRPr="007C666D" w:rsidRDefault="007C666D" w:rsidP="00CF69E7">
      <w:pPr>
        <w:spacing w:after="0" w:line="240" w:lineRule="auto"/>
        <w:ind w:firstLine="540"/>
        <w:jc w:val="both"/>
        <w:rPr>
          <w:rFonts w:ascii="Times New Roman" w:eastAsia="Times New Roman" w:hAnsi="Times New Roman" w:cs="Times New Roman"/>
          <w:sz w:val="26"/>
          <w:szCs w:val="26"/>
        </w:rPr>
      </w:pPr>
      <w:r w:rsidRPr="007C666D">
        <w:rPr>
          <w:rFonts w:ascii="Times New Roman" w:eastAsia="Times New Roman" w:hAnsi="Times New Roman" w:cs="Times New Roman"/>
          <w:sz w:val="26"/>
          <w:szCs w:val="26"/>
        </w:rPr>
        <w:t xml:space="preserve">2. </w:t>
      </w:r>
      <w:r w:rsidR="00D31AE6" w:rsidRPr="00D31AE6">
        <w:rPr>
          <w:rFonts w:ascii="Times New Roman" w:hAnsi="Times New Roman" w:cs="Times New Roman"/>
          <w:sz w:val="26"/>
        </w:rPr>
        <w:t>Ведение Перечня осуществляется уполномоченным органом в электронной форме</w:t>
      </w:r>
    </w:p>
    <w:p w:rsidR="007C666D" w:rsidRPr="007C666D" w:rsidRDefault="007C666D" w:rsidP="00CF69E7">
      <w:pPr>
        <w:spacing w:after="0" w:line="240" w:lineRule="auto"/>
        <w:ind w:firstLine="540"/>
        <w:jc w:val="both"/>
        <w:rPr>
          <w:rFonts w:ascii="Times New Roman" w:eastAsia="Times New Roman" w:hAnsi="Times New Roman" w:cs="Times New Roman"/>
          <w:sz w:val="26"/>
          <w:szCs w:val="26"/>
        </w:rPr>
      </w:pPr>
      <w:r w:rsidRPr="007C666D">
        <w:rPr>
          <w:rFonts w:ascii="Times New Roman" w:eastAsia="Times New Roman" w:hAnsi="Times New Roman" w:cs="Times New Roman"/>
          <w:sz w:val="26"/>
          <w:szCs w:val="26"/>
        </w:rPr>
        <w:t xml:space="preserve">3. Ведение, формирование Перечня осуществляется администрацией </w:t>
      </w:r>
      <w:r w:rsidR="00D912FA">
        <w:rPr>
          <w:rFonts w:ascii="Times New Roman" w:eastAsia="Times New Roman" w:hAnsi="Times New Roman" w:cs="Times New Roman"/>
          <w:sz w:val="26"/>
          <w:szCs w:val="26"/>
        </w:rPr>
        <w:t>Большемонокского</w:t>
      </w:r>
      <w:r w:rsidR="00CF69E7" w:rsidRPr="00CF69E7">
        <w:rPr>
          <w:rFonts w:ascii="Times New Roman" w:eastAsia="Times New Roman" w:hAnsi="Times New Roman" w:cs="Times New Roman"/>
          <w:sz w:val="26"/>
          <w:szCs w:val="26"/>
        </w:rPr>
        <w:t xml:space="preserve"> сельсовета</w:t>
      </w:r>
      <w:r w:rsidRPr="007C666D">
        <w:rPr>
          <w:rFonts w:ascii="Times New Roman" w:eastAsia="Times New Roman" w:hAnsi="Times New Roman" w:cs="Times New Roman"/>
          <w:sz w:val="26"/>
          <w:szCs w:val="26"/>
        </w:rPr>
        <w:t>. Утверждает Перечень, принимает решение о включении (исключении) в Перечень сведений о муниципальном имуществе, в том числе земельных участках, зданиях, строениях, сооружениях, нежилых помещениях, оборудовании, машинах, механизмах, установках, транспортных средствах, инвентаре, инструменте, вносит сведения о заключении, расторжении, изменении договоров аренды и безвозмездного пользования муниципальным имуществом, арендаторах (пользователях) муниципального имущества, готовит проект соответствующего распоряжения.</w:t>
      </w:r>
    </w:p>
    <w:p w:rsidR="007C666D" w:rsidRPr="007C666D" w:rsidRDefault="007C666D" w:rsidP="00CF69E7">
      <w:pPr>
        <w:spacing w:after="0" w:line="240" w:lineRule="auto"/>
        <w:ind w:firstLine="540"/>
        <w:jc w:val="both"/>
        <w:rPr>
          <w:rFonts w:ascii="Times New Roman" w:eastAsia="Times New Roman" w:hAnsi="Times New Roman" w:cs="Times New Roman"/>
          <w:sz w:val="26"/>
          <w:szCs w:val="26"/>
        </w:rPr>
      </w:pPr>
      <w:r w:rsidRPr="007C666D">
        <w:rPr>
          <w:rFonts w:ascii="Times New Roman" w:eastAsia="Times New Roman" w:hAnsi="Times New Roman" w:cs="Times New Roman"/>
          <w:sz w:val="26"/>
          <w:szCs w:val="26"/>
        </w:rPr>
        <w:t xml:space="preserve">4.  Перечень ведется администрацией </w:t>
      </w:r>
      <w:r w:rsidR="00D912FA">
        <w:rPr>
          <w:rFonts w:ascii="Times New Roman" w:eastAsia="Times New Roman" w:hAnsi="Times New Roman" w:cs="Times New Roman"/>
          <w:sz w:val="26"/>
          <w:szCs w:val="26"/>
        </w:rPr>
        <w:t>Большемонокского</w:t>
      </w:r>
      <w:r w:rsidR="00CF69E7" w:rsidRPr="00CF69E7">
        <w:rPr>
          <w:rFonts w:ascii="Times New Roman" w:eastAsia="Times New Roman" w:hAnsi="Times New Roman" w:cs="Times New Roman"/>
          <w:sz w:val="26"/>
          <w:szCs w:val="26"/>
        </w:rPr>
        <w:t xml:space="preserve"> сельсовета</w:t>
      </w:r>
      <w:r w:rsidRPr="007C666D">
        <w:rPr>
          <w:rFonts w:ascii="Times New Roman" w:eastAsia="Times New Roman" w:hAnsi="Times New Roman" w:cs="Times New Roman"/>
          <w:sz w:val="26"/>
          <w:szCs w:val="26"/>
        </w:rPr>
        <w:t xml:space="preserve"> по форме согласно приложению к настоящему Положению.</w:t>
      </w:r>
    </w:p>
    <w:p w:rsidR="007C666D" w:rsidRPr="007C666D" w:rsidRDefault="007C666D" w:rsidP="00CF69E7">
      <w:pPr>
        <w:spacing w:after="0" w:line="240" w:lineRule="auto"/>
        <w:ind w:firstLine="540"/>
        <w:jc w:val="both"/>
        <w:rPr>
          <w:rFonts w:ascii="Times New Roman" w:eastAsia="Times New Roman" w:hAnsi="Times New Roman" w:cs="Times New Roman"/>
          <w:sz w:val="26"/>
          <w:szCs w:val="26"/>
        </w:rPr>
      </w:pPr>
      <w:r w:rsidRPr="007C666D">
        <w:rPr>
          <w:rFonts w:ascii="Times New Roman" w:eastAsia="Times New Roman" w:hAnsi="Times New Roman" w:cs="Times New Roman"/>
          <w:sz w:val="26"/>
          <w:szCs w:val="26"/>
        </w:rPr>
        <w:t xml:space="preserve">5. Сведения, содержащиеся в Перечне, являются открытыми и общедоступными. Администрация </w:t>
      </w:r>
      <w:r w:rsidR="00D912FA">
        <w:rPr>
          <w:rFonts w:ascii="Times New Roman" w:eastAsia="Times New Roman" w:hAnsi="Times New Roman" w:cs="Times New Roman"/>
          <w:sz w:val="26"/>
          <w:szCs w:val="26"/>
        </w:rPr>
        <w:t>Большемонокского</w:t>
      </w:r>
      <w:r w:rsidR="00CF69E7" w:rsidRPr="00CF69E7">
        <w:rPr>
          <w:rFonts w:ascii="Times New Roman" w:eastAsia="Times New Roman" w:hAnsi="Times New Roman" w:cs="Times New Roman"/>
          <w:sz w:val="26"/>
          <w:szCs w:val="26"/>
        </w:rPr>
        <w:t xml:space="preserve"> сельсовета</w:t>
      </w:r>
      <w:r w:rsidRPr="007C666D">
        <w:rPr>
          <w:rFonts w:ascii="Times New Roman" w:eastAsia="Times New Roman" w:hAnsi="Times New Roman" w:cs="Times New Roman"/>
          <w:sz w:val="26"/>
          <w:szCs w:val="26"/>
        </w:rPr>
        <w:t xml:space="preserve"> по запросу юридических и физических лиц, судебных и правоохранительных органов, органов государственной власти, органов местного самоуправления предоставляет без взимания платы информацию о наличии и составе муниципального имущества, включенного в Перечень (в форме выписки).</w:t>
      </w:r>
    </w:p>
    <w:p w:rsidR="00A269EE" w:rsidRPr="007C666D" w:rsidRDefault="00A269EE" w:rsidP="00CF69E7">
      <w:pPr>
        <w:spacing w:after="0" w:line="240" w:lineRule="auto"/>
        <w:rPr>
          <w:rFonts w:ascii="Times New Roman" w:eastAsia="Times New Roman" w:hAnsi="Times New Roman" w:cs="Times New Roman"/>
          <w:sz w:val="26"/>
          <w:szCs w:val="26"/>
        </w:rPr>
      </w:pPr>
    </w:p>
    <w:p w:rsidR="007C666D" w:rsidRPr="00D912FA" w:rsidRDefault="007C666D" w:rsidP="00CF69E7">
      <w:pPr>
        <w:spacing w:after="0" w:line="240" w:lineRule="auto"/>
        <w:jc w:val="center"/>
        <w:rPr>
          <w:rFonts w:ascii="Times New Roman" w:eastAsia="Times New Roman" w:hAnsi="Times New Roman" w:cs="Times New Roman"/>
          <w:b/>
          <w:sz w:val="26"/>
          <w:szCs w:val="26"/>
        </w:rPr>
      </w:pPr>
      <w:r w:rsidRPr="00D912FA">
        <w:rPr>
          <w:rFonts w:ascii="Times New Roman" w:eastAsia="Times New Roman" w:hAnsi="Times New Roman" w:cs="Times New Roman"/>
          <w:b/>
          <w:sz w:val="26"/>
          <w:szCs w:val="26"/>
        </w:rPr>
        <w:t>II. ПОРЯДОК ФОРМИРОВАНИЯ И ВЕДЕНИЯ ПЕРЕЧНЯ</w:t>
      </w:r>
    </w:p>
    <w:p w:rsidR="007C666D" w:rsidRPr="007C666D" w:rsidRDefault="007C666D" w:rsidP="00CF69E7">
      <w:pPr>
        <w:spacing w:after="0" w:line="240" w:lineRule="auto"/>
        <w:rPr>
          <w:rFonts w:ascii="Times New Roman" w:eastAsia="Times New Roman" w:hAnsi="Times New Roman" w:cs="Times New Roman"/>
          <w:sz w:val="26"/>
          <w:szCs w:val="26"/>
        </w:rPr>
      </w:pPr>
      <w:r w:rsidRPr="007C666D">
        <w:rPr>
          <w:rFonts w:ascii="Times New Roman" w:eastAsia="Times New Roman" w:hAnsi="Times New Roman" w:cs="Times New Roman"/>
          <w:sz w:val="26"/>
          <w:szCs w:val="26"/>
        </w:rPr>
        <w:t> </w:t>
      </w:r>
    </w:p>
    <w:p w:rsidR="007C666D" w:rsidRDefault="007C666D" w:rsidP="00CF69E7">
      <w:pPr>
        <w:spacing w:after="0" w:line="240" w:lineRule="auto"/>
        <w:ind w:firstLine="540"/>
        <w:jc w:val="both"/>
        <w:rPr>
          <w:rFonts w:ascii="Times New Roman" w:eastAsia="Times New Roman" w:hAnsi="Times New Roman" w:cs="Times New Roman"/>
          <w:sz w:val="26"/>
          <w:szCs w:val="26"/>
        </w:rPr>
      </w:pPr>
      <w:r w:rsidRPr="007C666D">
        <w:rPr>
          <w:rFonts w:ascii="Times New Roman" w:eastAsia="Times New Roman" w:hAnsi="Times New Roman" w:cs="Times New Roman"/>
          <w:sz w:val="26"/>
          <w:szCs w:val="26"/>
        </w:rPr>
        <w:t xml:space="preserve">1. В Перечень могут включаться следующие объекты, являющиеся собственностью </w:t>
      </w:r>
      <w:r w:rsidR="00D912FA">
        <w:rPr>
          <w:rFonts w:ascii="Times New Roman" w:eastAsia="Times New Roman" w:hAnsi="Times New Roman" w:cs="Times New Roman"/>
          <w:sz w:val="26"/>
          <w:szCs w:val="26"/>
        </w:rPr>
        <w:t>Большемонокского</w:t>
      </w:r>
      <w:r w:rsidR="00CF69E7" w:rsidRPr="00CF69E7">
        <w:rPr>
          <w:rFonts w:ascii="Times New Roman" w:eastAsia="Times New Roman" w:hAnsi="Times New Roman" w:cs="Times New Roman"/>
          <w:sz w:val="26"/>
          <w:szCs w:val="26"/>
        </w:rPr>
        <w:t xml:space="preserve"> сельсовета</w:t>
      </w:r>
      <w:r w:rsidRPr="007C666D">
        <w:rPr>
          <w:rFonts w:ascii="Times New Roman" w:eastAsia="Times New Roman" w:hAnsi="Times New Roman" w:cs="Times New Roman"/>
          <w:sz w:val="26"/>
          <w:szCs w:val="26"/>
        </w:rPr>
        <w:t>, не обремененные правами третьих лиц (за исключением имущественных прав субъектов малого и среднего предпринимательства): земельные участки, здания, строения, сооружения, нежилые помещения, оборудование, машины, механизмы, установки, транспортные средства, инвентарь, инструмент (далее - объекты).</w:t>
      </w:r>
    </w:p>
    <w:p w:rsidR="00234B67" w:rsidRPr="00234B67" w:rsidRDefault="00D31AE6" w:rsidP="00234B6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1.1. </w:t>
      </w:r>
      <w:r w:rsidR="00234B67" w:rsidRPr="00234B67">
        <w:rPr>
          <w:rFonts w:ascii="Times New Roman" w:hAnsi="Times New Roman" w:cs="Times New Roman"/>
          <w:sz w:val="26"/>
          <w:szCs w:val="26"/>
        </w:rPr>
        <w:t xml:space="preserve">В </w:t>
      </w:r>
      <w:hyperlink r:id="rId6" w:history="1">
        <w:r w:rsidR="00234B67" w:rsidRPr="00234B67">
          <w:rPr>
            <w:rFonts w:ascii="Times New Roman" w:hAnsi="Times New Roman" w:cs="Times New Roman"/>
            <w:color w:val="0000FF"/>
            <w:sz w:val="26"/>
            <w:szCs w:val="26"/>
          </w:rPr>
          <w:t>Перечень</w:t>
        </w:r>
      </w:hyperlink>
      <w:r w:rsidR="00234B67" w:rsidRPr="00234B67">
        <w:rPr>
          <w:rFonts w:ascii="Times New Roman" w:hAnsi="Times New Roman" w:cs="Times New Roman"/>
          <w:sz w:val="26"/>
          <w:szCs w:val="26"/>
        </w:rPr>
        <w:t xml:space="preserve"> включаются объекты муниципального имущества </w:t>
      </w:r>
      <w:r w:rsidR="00D912FA">
        <w:rPr>
          <w:rFonts w:ascii="Times New Roman" w:hAnsi="Times New Roman" w:cs="Times New Roman"/>
          <w:sz w:val="26"/>
          <w:szCs w:val="26"/>
        </w:rPr>
        <w:t>Большемонокского</w:t>
      </w:r>
      <w:r w:rsidR="00234B67">
        <w:rPr>
          <w:rFonts w:ascii="Times New Roman" w:hAnsi="Times New Roman" w:cs="Times New Roman"/>
          <w:sz w:val="26"/>
          <w:szCs w:val="26"/>
        </w:rPr>
        <w:t xml:space="preserve"> сельсовета</w:t>
      </w:r>
      <w:r w:rsidR="00234B67" w:rsidRPr="00234B67">
        <w:rPr>
          <w:rFonts w:ascii="Times New Roman" w:hAnsi="Times New Roman" w:cs="Times New Roman"/>
          <w:sz w:val="26"/>
          <w:szCs w:val="26"/>
        </w:rPr>
        <w:t>, соответствующие следующим критериям:</w:t>
      </w:r>
    </w:p>
    <w:p w:rsidR="00234B67" w:rsidRPr="00234B67" w:rsidRDefault="00234B67" w:rsidP="00234B67">
      <w:pPr>
        <w:autoSpaceDE w:val="0"/>
        <w:autoSpaceDN w:val="0"/>
        <w:adjustRightInd w:val="0"/>
        <w:spacing w:after="0" w:line="240" w:lineRule="auto"/>
        <w:ind w:firstLine="709"/>
        <w:jc w:val="both"/>
        <w:rPr>
          <w:rFonts w:ascii="Times New Roman" w:hAnsi="Times New Roman" w:cs="Times New Roman"/>
          <w:sz w:val="26"/>
          <w:szCs w:val="26"/>
        </w:rPr>
      </w:pPr>
      <w:r w:rsidRPr="00234B67">
        <w:rPr>
          <w:rFonts w:ascii="Times New Roman" w:hAnsi="Times New Roman" w:cs="Times New Roman"/>
          <w:sz w:val="26"/>
          <w:szCs w:val="26"/>
        </w:rPr>
        <w:t xml:space="preserve">- муниципальное имущество </w:t>
      </w:r>
      <w:r w:rsidR="00D912FA">
        <w:rPr>
          <w:rFonts w:ascii="Times New Roman" w:hAnsi="Times New Roman" w:cs="Times New Roman"/>
          <w:sz w:val="26"/>
          <w:szCs w:val="26"/>
        </w:rPr>
        <w:t>Большемонокского</w:t>
      </w:r>
      <w:r>
        <w:rPr>
          <w:rFonts w:ascii="Times New Roman" w:hAnsi="Times New Roman" w:cs="Times New Roman"/>
          <w:sz w:val="26"/>
          <w:szCs w:val="26"/>
        </w:rPr>
        <w:t xml:space="preserve"> сельсовета</w:t>
      </w:r>
      <w:r w:rsidRPr="00234B67">
        <w:rPr>
          <w:rFonts w:ascii="Times New Roman" w:hAnsi="Times New Roman" w:cs="Times New Roman"/>
          <w:sz w:val="26"/>
          <w:szCs w:val="26"/>
        </w:rPr>
        <w:t xml:space="preserve"> свободно от прав третьих лиц (за исключением имущественных прав субъектов малого и среднего предпринимательства);</w:t>
      </w:r>
    </w:p>
    <w:p w:rsidR="00234B67" w:rsidRPr="00234B67" w:rsidRDefault="00234B67" w:rsidP="00234B67">
      <w:pPr>
        <w:autoSpaceDE w:val="0"/>
        <w:autoSpaceDN w:val="0"/>
        <w:adjustRightInd w:val="0"/>
        <w:spacing w:after="0" w:line="240" w:lineRule="auto"/>
        <w:ind w:firstLine="709"/>
        <w:jc w:val="both"/>
        <w:rPr>
          <w:rFonts w:ascii="Times New Roman" w:hAnsi="Times New Roman" w:cs="Times New Roman"/>
          <w:sz w:val="26"/>
          <w:szCs w:val="26"/>
        </w:rPr>
      </w:pPr>
      <w:r w:rsidRPr="00234B67">
        <w:rPr>
          <w:rFonts w:ascii="Times New Roman" w:hAnsi="Times New Roman" w:cs="Times New Roman"/>
          <w:sz w:val="26"/>
          <w:szCs w:val="26"/>
        </w:rPr>
        <w:t xml:space="preserve">- муниципальное имущество </w:t>
      </w:r>
      <w:r w:rsidR="00D912FA">
        <w:rPr>
          <w:rFonts w:ascii="Times New Roman" w:hAnsi="Times New Roman" w:cs="Times New Roman"/>
          <w:sz w:val="26"/>
          <w:szCs w:val="26"/>
        </w:rPr>
        <w:t>Большемонокского</w:t>
      </w:r>
      <w:r>
        <w:rPr>
          <w:rFonts w:ascii="Times New Roman" w:hAnsi="Times New Roman" w:cs="Times New Roman"/>
          <w:sz w:val="26"/>
          <w:szCs w:val="26"/>
        </w:rPr>
        <w:t xml:space="preserve"> сельсовета</w:t>
      </w:r>
      <w:r w:rsidRPr="00234B67">
        <w:rPr>
          <w:rFonts w:ascii="Times New Roman" w:hAnsi="Times New Roman" w:cs="Times New Roman"/>
          <w:sz w:val="26"/>
          <w:szCs w:val="26"/>
        </w:rPr>
        <w:t xml:space="preserve"> не ограничено в обороте;</w:t>
      </w:r>
    </w:p>
    <w:p w:rsidR="00234B67" w:rsidRPr="00234B67" w:rsidRDefault="00234B67" w:rsidP="00234B67">
      <w:pPr>
        <w:autoSpaceDE w:val="0"/>
        <w:autoSpaceDN w:val="0"/>
        <w:adjustRightInd w:val="0"/>
        <w:spacing w:after="0" w:line="240" w:lineRule="auto"/>
        <w:ind w:firstLine="709"/>
        <w:jc w:val="both"/>
        <w:rPr>
          <w:rFonts w:ascii="Times New Roman" w:hAnsi="Times New Roman" w:cs="Times New Roman"/>
          <w:sz w:val="26"/>
          <w:szCs w:val="26"/>
        </w:rPr>
      </w:pPr>
      <w:r w:rsidRPr="00234B67">
        <w:rPr>
          <w:rFonts w:ascii="Times New Roman" w:hAnsi="Times New Roman" w:cs="Times New Roman"/>
          <w:sz w:val="26"/>
          <w:szCs w:val="26"/>
        </w:rPr>
        <w:t xml:space="preserve">- муниципальное имущество </w:t>
      </w:r>
      <w:r w:rsidR="00D912FA">
        <w:rPr>
          <w:rFonts w:ascii="Times New Roman" w:hAnsi="Times New Roman" w:cs="Times New Roman"/>
          <w:sz w:val="26"/>
          <w:szCs w:val="26"/>
        </w:rPr>
        <w:t>Большемонокского</w:t>
      </w:r>
      <w:r>
        <w:rPr>
          <w:rFonts w:ascii="Times New Roman" w:hAnsi="Times New Roman" w:cs="Times New Roman"/>
          <w:sz w:val="26"/>
          <w:szCs w:val="26"/>
        </w:rPr>
        <w:t xml:space="preserve"> сельсовета</w:t>
      </w:r>
      <w:r w:rsidRPr="00234B67">
        <w:rPr>
          <w:rFonts w:ascii="Times New Roman" w:hAnsi="Times New Roman" w:cs="Times New Roman"/>
          <w:sz w:val="26"/>
          <w:szCs w:val="26"/>
        </w:rPr>
        <w:t xml:space="preserve"> не является объектом религиозного назначения;</w:t>
      </w:r>
    </w:p>
    <w:p w:rsidR="00234B67" w:rsidRPr="00234B67" w:rsidRDefault="00234B67" w:rsidP="00234B67">
      <w:pPr>
        <w:autoSpaceDE w:val="0"/>
        <w:autoSpaceDN w:val="0"/>
        <w:adjustRightInd w:val="0"/>
        <w:spacing w:after="0" w:line="240" w:lineRule="auto"/>
        <w:ind w:firstLine="709"/>
        <w:jc w:val="both"/>
        <w:rPr>
          <w:rFonts w:ascii="Times New Roman" w:hAnsi="Times New Roman" w:cs="Times New Roman"/>
          <w:sz w:val="26"/>
          <w:szCs w:val="26"/>
        </w:rPr>
      </w:pPr>
      <w:r w:rsidRPr="00234B67">
        <w:rPr>
          <w:rFonts w:ascii="Times New Roman" w:hAnsi="Times New Roman" w:cs="Times New Roman"/>
          <w:sz w:val="26"/>
          <w:szCs w:val="26"/>
        </w:rPr>
        <w:t xml:space="preserve">- муниципальное имущество </w:t>
      </w:r>
      <w:r w:rsidR="00D912FA">
        <w:rPr>
          <w:rFonts w:ascii="Times New Roman" w:hAnsi="Times New Roman" w:cs="Times New Roman"/>
          <w:sz w:val="26"/>
          <w:szCs w:val="26"/>
        </w:rPr>
        <w:t>Большемонокского</w:t>
      </w:r>
      <w:r>
        <w:rPr>
          <w:rFonts w:ascii="Times New Roman" w:hAnsi="Times New Roman" w:cs="Times New Roman"/>
          <w:sz w:val="26"/>
          <w:szCs w:val="26"/>
        </w:rPr>
        <w:t xml:space="preserve"> сельсовета</w:t>
      </w:r>
      <w:r w:rsidRPr="00234B67">
        <w:rPr>
          <w:rFonts w:ascii="Times New Roman" w:hAnsi="Times New Roman" w:cs="Times New Roman"/>
          <w:sz w:val="26"/>
          <w:szCs w:val="26"/>
        </w:rPr>
        <w:t xml:space="preserve"> не является объектом незавершенного строительства;</w:t>
      </w:r>
    </w:p>
    <w:p w:rsidR="00234B67" w:rsidRPr="00234B67" w:rsidRDefault="00234B67" w:rsidP="00234B67">
      <w:pPr>
        <w:autoSpaceDE w:val="0"/>
        <w:autoSpaceDN w:val="0"/>
        <w:adjustRightInd w:val="0"/>
        <w:spacing w:after="0" w:line="240" w:lineRule="auto"/>
        <w:ind w:firstLine="709"/>
        <w:jc w:val="both"/>
        <w:rPr>
          <w:rFonts w:ascii="Times New Roman" w:hAnsi="Times New Roman" w:cs="Times New Roman"/>
          <w:sz w:val="26"/>
          <w:szCs w:val="26"/>
        </w:rPr>
      </w:pPr>
      <w:r w:rsidRPr="00234B67">
        <w:rPr>
          <w:rFonts w:ascii="Times New Roman" w:hAnsi="Times New Roman" w:cs="Times New Roman"/>
          <w:sz w:val="26"/>
          <w:szCs w:val="26"/>
        </w:rPr>
        <w:t xml:space="preserve">- в отношении муниципального имущества </w:t>
      </w:r>
      <w:r w:rsidR="00D912FA">
        <w:rPr>
          <w:rFonts w:ascii="Times New Roman" w:hAnsi="Times New Roman" w:cs="Times New Roman"/>
          <w:sz w:val="26"/>
          <w:szCs w:val="26"/>
        </w:rPr>
        <w:t>Большемонокского</w:t>
      </w:r>
      <w:r>
        <w:rPr>
          <w:rFonts w:ascii="Times New Roman" w:hAnsi="Times New Roman" w:cs="Times New Roman"/>
          <w:sz w:val="26"/>
          <w:szCs w:val="26"/>
        </w:rPr>
        <w:t xml:space="preserve"> сельсовета</w:t>
      </w:r>
      <w:r w:rsidRPr="00234B67">
        <w:rPr>
          <w:rFonts w:ascii="Times New Roman" w:hAnsi="Times New Roman" w:cs="Times New Roman"/>
          <w:sz w:val="26"/>
          <w:szCs w:val="26"/>
        </w:rPr>
        <w:t xml:space="preserve"> не принято решение о предоставлении его иным лицам;</w:t>
      </w:r>
    </w:p>
    <w:p w:rsidR="00234B67" w:rsidRPr="00234B67" w:rsidRDefault="00234B67" w:rsidP="00234B67">
      <w:pPr>
        <w:autoSpaceDE w:val="0"/>
        <w:autoSpaceDN w:val="0"/>
        <w:adjustRightInd w:val="0"/>
        <w:spacing w:after="0" w:line="240" w:lineRule="auto"/>
        <w:ind w:firstLine="709"/>
        <w:jc w:val="both"/>
        <w:rPr>
          <w:rFonts w:ascii="Times New Roman" w:hAnsi="Times New Roman" w:cs="Times New Roman"/>
          <w:sz w:val="26"/>
          <w:szCs w:val="26"/>
        </w:rPr>
      </w:pPr>
      <w:r w:rsidRPr="00234B67">
        <w:rPr>
          <w:rFonts w:ascii="Times New Roman" w:hAnsi="Times New Roman" w:cs="Times New Roman"/>
          <w:sz w:val="26"/>
          <w:szCs w:val="26"/>
        </w:rPr>
        <w:t xml:space="preserve">- муниципальное имущество </w:t>
      </w:r>
      <w:r w:rsidR="00D912FA">
        <w:rPr>
          <w:rFonts w:ascii="Times New Roman" w:hAnsi="Times New Roman" w:cs="Times New Roman"/>
          <w:sz w:val="26"/>
          <w:szCs w:val="26"/>
        </w:rPr>
        <w:t>Большемонокского</w:t>
      </w:r>
      <w:r>
        <w:rPr>
          <w:rFonts w:ascii="Times New Roman" w:hAnsi="Times New Roman" w:cs="Times New Roman"/>
          <w:sz w:val="26"/>
          <w:szCs w:val="26"/>
        </w:rPr>
        <w:t xml:space="preserve"> сельсовета</w:t>
      </w:r>
      <w:r w:rsidRPr="00234B67">
        <w:rPr>
          <w:rFonts w:ascii="Times New Roman" w:hAnsi="Times New Roman" w:cs="Times New Roman"/>
          <w:sz w:val="26"/>
          <w:szCs w:val="26"/>
        </w:rPr>
        <w:t xml:space="preserve"> не включено в прогнозный план (программу) приватизации муниципального имущества </w:t>
      </w:r>
      <w:r w:rsidR="00D912FA">
        <w:rPr>
          <w:rFonts w:ascii="Times New Roman" w:hAnsi="Times New Roman" w:cs="Times New Roman"/>
          <w:sz w:val="26"/>
          <w:szCs w:val="26"/>
        </w:rPr>
        <w:t>Большемонокского</w:t>
      </w:r>
      <w:r>
        <w:rPr>
          <w:rFonts w:ascii="Times New Roman" w:hAnsi="Times New Roman" w:cs="Times New Roman"/>
          <w:sz w:val="26"/>
          <w:szCs w:val="26"/>
        </w:rPr>
        <w:t xml:space="preserve"> сельсовета</w:t>
      </w:r>
      <w:r w:rsidRPr="00234B67">
        <w:rPr>
          <w:rFonts w:ascii="Times New Roman" w:hAnsi="Times New Roman" w:cs="Times New Roman"/>
          <w:sz w:val="26"/>
          <w:szCs w:val="26"/>
        </w:rPr>
        <w:t>;</w:t>
      </w:r>
    </w:p>
    <w:p w:rsidR="00234B67" w:rsidRPr="00D31AE6" w:rsidRDefault="00234B67" w:rsidP="00D31AE6">
      <w:pPr>
        <w:spacing w:after="0" w:line="240" w:lineRule="auto"/>
        <w:ind w:firstLine="540"/>
        <w:jc w:val="both"/>
        <w:rPr>
          <w:rFonts w:ascii="Times New Roman" w:hAnsi="Times New Roman" w:cs="Times New Roman"/>
          <w:sz w:val="26"/>
          <w:szCs w:val="26"/>
        </w:rPr>
      </w:pPr>
      <w:r w:rsidRPr="00234B67">
        <w:rPr>
          <w:rFonts w:ascii="Times New Roman" w:hAnsi="Times New Roman" w:cs="Times New Roman"/>
          <w:sz w:val="26"/>
          <w:szCs w:val="26"/>
        </w:rPr>
        <w:t xml:space="preserve">- муниципальное имущество </w:t>
      </w:r>
      <w:r w:rsidR="00D912FA">
        <w:rPr>
          <w:rFonts w:ascii="Times New Roman" w:hAnsi="Times New Roman" w:cs="Times New Roman"/>
          <w:sz w:val="26"/>
          <w:szCs w:val="26"/>
        </w:rPr>
        <w:t>Большемонокского</w:t>
      </w:r>
      <w:r>
        <w:rPr>
          <w:rFonts w:ascii="Times New Roman" w:hAnsi="Times New Roman" w:cs="Times New Roman"/>
          <w:sz w:val="26"/>
          <w:szCs w:val="26"/>
        </w:rPr>
        <w:t xml:space="preserve"> сельсовета</w:t>
      </w:r>
      <w:r w:rsidRPr="00234B67">
        <w:rPr>
          <w:rFonts w:ascii="Times New Roman" w:hAnsi="Times New Roman" w:cs="Times New Roman"/>
          <w:sz w:val="26"/>
          <w:szCs w:val="26"/>
        </w:rPr>
        <w:t xml:space="preserve"> не признано </w:t>
      </w:r>
      <w:r w:rsidRPr="00D31AE6">
        <w:rPr>
          <w:rFonts w:ascii="Times New Roman" w:hAnsi="Times New Roman" w:cs="Times New Roman"/>
          <w:sz w:val="26"/>
          <w:szCs w:val="26"/>
        </w:rPr>
        <w:t>аварийным и подлежащим сносу или реконструкции</w:t>
      </w:r>
      <w:r w:rsidR="00D912FA">
        <w:rPr>
          <w:rFonts w:ascii="Times New Roman" w:hAnsi="Times New Roman" w:cs="Times New Roman"/>
          <w:sz w:val="26"/>
          <w:szCs w:val="26"/>
        </w:rPr>
        <w:t>.</w:t>
      </w:r>
    </w:p>
    <w:p w:rsidR="00234B67" w:rsidRPr="00D31AE6" w:rsidRDefault="00D31AE6" w:rsidP="00D31AE6">
      <w:pPr>
        <w:autoSpaceDE w:val="0"/>
        <w:autoSpaceDN w:val="0"/>
        <w:adjustRightInd w:val="0"/>
        <w:spacing w:after="0" w:line="240" w:lineRule="auto"/>
        <w:ind w:firstLine="709"/>
        <w:jc w:val="both"/>
        <w:rPr>
          <w:rFonts w:ascii="Times New Roman" w:hAnsi="Times New Roman" w:cs="Times New Roman"/>
        </w:rPr>
      </w:pPr>
      <w:r w:rsidRPr="00D31AE6">
        <w:rPr>
          <w:rFonts w:ascii="Times New Roman" w:hAnsi="Times New Roman" w:cs="Times New Roman"/>
          <w:sz w:val="26"/>
          <w:szCs w:val="26"/>
        </w:rPr>
        <w:t xml:space="preserve"> 1</w:t>
      </w:r>
      <w:r w:rsidR="00234B67" w:rsidRPr="00D31AE6">
        <w:rPr>
          <w:rFonts w:ascii="Times New Roman" w:hAnsi="Times New Roman" w:cs="Times New Roman"/>
          <w:sz w:val="26"/>
          <w:szCs w:val="26"/>
        </w:rPr>
        <w:t xml:space="preserve">.2. </w:t>
      </w:r>
      <w:r w:rsidRPr="00D31AE6">
        <w:rPr>
          <w:rFonts w:ascii="Times New Roman" w:hAnsi="Times New Roman" w:cs="Times New Roman"/>
          <w:sz w:val="26"/>
        </w:rPr>
        <w:t xml:space="preserve">Администрация </w:t>
      </w:r>
      <w:r w:rsidR="00D912FA">
        <w:rPr>
          <w:rFonts w:ascii="Times New Roman" w:hAnsi="Times New Roman" w:cs="Times New Roman"/>
          <w:sz w:val="26"/>
          <w:szCs w:val="26"/>
        </w:rPr>
        <w:t>Большемонокского</w:t>
      </w:r>
      <w:r w:rsidRPr="00D31AE6">
        <w:rPr>
          <w:rFonts w:ascii="Times New Roman" w:hAnsi="Times New Roman" w:cs="Times New Roman"/>
          <w:sz w:val="26"/>
        </w:rPr>
        <w:t xml:space="preserve"> сельсовета</w:t>
      </w:r>
      <w:r w:rsidR="00234B67" w:rsidRPr="00D31AE6">
        <w:rPr>
          <w:rFonts w:ascii="Times New Roman" w:hAnsi="Times New Roman" w:cs="Times New Roman"/>
          <w:sz w:val="26"/>
        </w:rPr>
        <w:t xml:space="preserve">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234B67" w:rsidRPr="00106CF6" w:rsidRDefault="00234B67" w:rsidP="00D31AE6">
      <w:pPr>
        <w:pStyle w:val="ConsPlusNormal0"/>
        <w:ind w:firstLine="709"/>
        <w:jc w:val="both"/>
        <w:rPr>
          <w:rFonts w:ascii="Times New Roman" w:hAnsi="Times New Roman" w:cs="Times New Roman"/>
        </w:rPr>
      </w:pPr>
      <w:r>
        <w:rPr>
          <w:rFonts w:ascii="Times New Roman" w:hAnsi="Times New Roman" w:cs="Times New Roman"/>
          <w:sz w:val="26"/>
        </w:rPr>
        <w:t>-</w:t>
      </w:r>
      <w:r w:rsidRPr="00106CF6">
        <w:rPr>
          <w:rFonts w:ascii="Times New Roman" w:hAnsi="Times New Roman" w:cs="Times New Roman"/>
          <w:sz w:val="26"/>
        </w:rPr>
        <w:t xml:space="preserve"> ни одной заявки на участие в аукционе (конкурсе) на право заключения договора, предусматривающего переход прав владения и (или) пользования в отношении </w:t>
      </w:r>
      <w:r>
        <w:rPr>
          <w:rFonts w:ascii="Times New Roman" w:hAnsi="Times New Roman" w:cs="Times New Roman"/>
          <w:sz w:val="26"/>
        </w:rPr>
        <w:t>муниципального</w:t>
      </w:r>
      <w:r w:rsidRPr="00106CF6">
        <w:rPr>
          <w:rFonts w:ascii="Times New Roman" w:hAnsi="Times New Roman" w:cs="Times New Roman"/>
          <w:sz w:val="26"/>
        </w:rPr>
        <w:t xml:space="preserve"> имущества;</w:t>
      </w:r>
    </w:p>
    <w:p w:rsidR="00234B67" w:rsidRPr="00106CF6" w:rsidRDefault="00234B67" w:rsidP="00D31AE6">
      <w:pPr>
        <w:pStyle w:val="ConsPlusNormal0"/>
        <w:ind w:firstLine="709"/>
        <w:jc w:val="both"/>
        <w:rPr>
          <w:rFonts w:ascii="Times New Roman" w:hAnsi="Times New Roman" w:cs="Times New Roman"/>
        </w:rPr>
      </w:pPr>
      <w:r>
        <w:rPr>
          <w:rFonts w:ascii="Times New Roman" w:hAnsi="Times New Roman" w:cs="Times New Roman"/>
          <w:sz w:val="26"/>
        </w:rPr>
        <w:t>-</w:t>
      </w:r>
      <w:r w:rsidRPr="00106CF6">
        <w:rPr>
          <w:rFonts w:ascii="Times New Roman" w:hAnsi="Times New Roman" w:cs="Times New Roman"/>
          <w:sz w:val="26"/>
        </w:rPr>
        <w:t xml:space="preserve"> ни одного заявления о предоставлении </w:t>
      </w:r>
      <w:r>
        <w:rPr>
          <w:rFonts w:ascii="Times New Roman" w:hAnsi="Times New Roman" w:cs="Times New Roman"/>
          <w:sz w:val="26"/>
        </w:rPr>
        <w:t>муниципального</w:t>
      </w:r>
      <w:r w:rsidRPr="00106CF6">
        <w:rPr>
          <w:rFonts w:ascii="Times New Roman" w:hAnsi="Times New Roman" w:cs="Times New Roman"/>
          <w:sz w:val="26"/>
        </w:rPr>
        <w:t xml:space="preserve">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w:t>
      </w:r>
      <w:r>
        <w:rPr>
          <w:rFonts w:ascii="Times New Roman" w:hAnsi="Times New Roman" w:cs="Times New Roman"/>
          <w:sz w:val="26"/>
        </w:rPr>
        <w:t>«</w:t>
      </w:r>
      <w:r w:rsidRPr="00106CF6">
        <w:rPr>
          <w:rFonts w:ascii="Times New Roman" w:hAnsi="Times New Roman" w:cs="Times New Roman"/>
          <w:sz w:val="26"/>
        </w:rPr>
        <w:t xml:space="preserve">О </w:t>
      </w:r>
      <w:r>
        <w:rPr>
          <w:rFonts w:ascii="Times New Roman" w:hAnsi="Times New Roman" w:cs="Times New Roman"/>
          <w:sz w:val="26"/>
        </w:rPr>
        <w:t>защите конкуренции»</w:t>
      </w:r>
      <w:r w:rsidRPr="00106CF6">
        <w:rPr>
          <w:rFonts w:ascii="Times New Roman" w:hAnsi="Times New Roman" w:cs="Times New Roman"/>
          <w:sz w:val="26"/>
        </w:rPr>
        <w:t>.</w:t>
      </w:r>
    </w:p>
    <w:p w:rsidR="00234B67" w:rsidRPr="00D31AE6" w:rsidRDefault="00D31AE6" w:rsidP="00D31AE6">
      <w:pPr>
        <w:autoSpaceDE w:val="0"/>
        <w:autoSpaceDN w:val="0"/>
        <w:adjustRightInd w:val="0"/>
        <w:spacing w:after="0" w:line="240" w:lineRule="auto"/>
        <w:ind w:firstLine="709"/>
        <w:jc w:val="both"/>
        <w:rPr>
          <w:rFonts w:ascii="Times New Roman" w:hAnsi="Times New Roman" w:cs="Times New Roman"/>
          <w:sz w:val="26"/>
          <w:szCs w:val="26"/>
        </w:rPr>
      </w:pPr>
      <w:bookmarkStart w:id="2" w:name="P79"/>
      <w:bookmarkEnd w:id="2"/>
      <w:r>
        <w:rPr>
          <w:sz w:val="26"/>
          <w:szCs w:val="26"/>
        </w:rPr>
        <w:t xml:space="preserve"> </w:t>
      </w:r>
      <w:r w:rsidRPr="00D31AE6">
        <w:rPr>
          <w:rFonts w:ascii="Times New Roman" w:hAnsi="Times New Roman" w:cs="Times New Roman"/>
          <w:sz w:val="26"/>
          <w:szCs w:val="26"/>
        </w:rPr>
        <w:t>1.3.</w:t>
      </w:r>
      <w:r w:rsidR="00234B67" w:rsidRPr="00D31AE6">
        <w:rPr>
          <w:rFonts w:ascii="Times New Roman" w:hAnsi="Times New Roman" w:cs="Times New Roman"/>
          <w:sz w:val="26"/>
          <w:szCs w:val="26"/>
        </w:rPr>
        <w:t xml:space="preserve"> При включении муниципального имущества, внесении изменений  сведений о муниципальном имуществе в </w:t>
      </w:r>
      <w:hyperlink r:id="rId7" w:history="1">
        <w:r w:rsidR="00234B67" w:rsidRPr="00D31AE6">
          <w:rPr>
            <w:rFonts w:ascii="Times New Roman" w:hAnsi="Times New Roman" w:cs="Times New Roman"/>
            <w:color w:val="0000FF"/>
            <w:sz w:val="26"/>
            <w:szCs w:val="26"/>
          </w:rPr>
          <w:t>Перечень</w:t>
        </w:r>
      </w:hyperlink>
      <w:r w:rsidR="00234B67" w:rsidRPr="00D31AE6">
        <w:rPr>
          <w:rFonts w:ascii="Times New Roman" w:hAnsi="Times New Roman" w:cs="Times New Roman"/>
          <w:sz w:val="26"/>
          <w:szCs w:val="26"/>
        </w:rPr>
        <w:t xml:space="preserve"> вносятся сведения о муниципальном имуществе в </w:t>
      </w:r>
      <w:hyperlink r:id="rId8" w:history="1">
        <w:r w:rsidR="00234B67" w:rsidRPr="00D31AE6">
          <w:rPr>
            <w:rFonts w:ascii="Times New Roman" w:hAnsi="Times New Roman" w:cs="Times New Roman"/>
            <w:color w:val="0000FF"/>
            <w:sz w:val="26"/>
            <w:szCs w:val="26"/>
          </w:rPr>
          <w:t>составе</w:t>
        </w:r>
      </w:hyperlink>
      <w:r w:rsidR="00234B67" w:rsidRPr="00D31AE6">
        <w:rPr>
          <w:rFonts w:ascii="Times New Roman" w:hAnsi="Times New Roman" w:cs="Times New Roman"/>
          <w:sz w:val="26"/>
          <w:szCs w:val="26"/>
        </w:rPr>
        <w:t xml:space="preserve"> и по </w:t>
      </w:r>
      <w:hyperlink r:id="rId9" w:history="1">
        <w:r w:rsidR="00234B67" w:rsidRPr="00D31AE6">
          <w:rPr>
            <w:rFonts w:ascii="Times New Roman" w:hAnsi="Times New Roman" w:cs="Times New Roman"/>
            <w:color w:val="0000FF"/>
            <w:sz w:val="26"/>
            <w:szCs w:val="26"/>
          </w:rPr>
          <w:t>форме</w:t>
        </w:r>
      </w:hyperlink>
      <w:r w:rsidR="00234B67" w:rsidRPr="00D31AE6">
        <w:rPr>
          <w:rFonts w:ascii="Times New Roman" w:hAnsi="Times New Roman" w:cs="Times New Roman"/>
          <w:sz w:val="26"/>
          <w:szCs w:val="26"/>
        </w:rPr>
        <w:t xml:space="preserve">, которые установлены в соответствии с </w:t>
      </w:r>
      <w:hyperlink r:id="rId10" w:history="1">
        <w:r w:rsidR="00234B67" w:rsidRPr="00D31AE6">
          <w:rPr>
            <w:rFonts w:ascii="Times New Roman" w:hAnsi="Times New Roman" w:cs="Times New Roman"/>
            <w:color w:val="0000FF"/>
            <w:sz w:val="26"/>
            <w:szCs w:val="26"/>
          </w:rPr>
          <w:t>частью 4.4 статьи 18</w:t>
        </w:r>
      </w:hyperlink>
      <w:r w:rsidR="00234B67" w:rsidRPr="00D31AE6">
        <w:rPr>
          <w:rFonts w:ascii="Times New Roman" w:hAnsi="Times New Roman" w:cs="Times New Roman"/>
          <w:sz w:val="26"/>
          <w:szCs w:val="26"/>
        </w:rPr>
        <w:t xml:space="preserve"> Федерального закона «О развитии малого и среднего предпринимательства в Российской Федерации</w:t>
      </w:r>
      <w:r w:rsidRPr="00D31AE6">
        <w:rPr>
          <w:rFonts w:ascii="Times New Roman" w:hAnsi="Times New Roman" w:cs="Times New Roman"/>
          <w:sz w:val="26"/>
          <w:szCs w:val="26"/>
        </w:rPr>
        <w:t>».</w:t>
      </w:r>
    </w:p>
    <w:p w:rsidR="00D31AE6" w:rsidRDefault="00D31AE6" w:rsidP="00AA4733">
      <w:pPr>
        <w:autoSpaceDE w:val="0"/>
        <w:autoSpaceDN w:val="0"/>
        <w:adjustRightInd w:val="0"/>
        <w:spacing w:after="0" w:line="240" w:lineRule="auto"/>
        <w:ind w:firstLine="709"/>
        <w:jc w:val="both"/>
        <w:rPr>
          <w:rFonts w:ascii="Times New Roman" w:hAnsi="Times New Roman" w:cs="Times New Roman"/>
          <w:sz w:val="26"/>
        </w:rPr>
      </w:pPr>
      <w:r w:rsidRPr="00D31AE6">
        <w:rPr>
          <w:rFonts w:ascii="Times New Roman" w:hAnsi="Times New Roman" w:cs="Times New Roman"/>
          <w:sz w:val="26"/>
          <w:szCs w:val="26"/>
        </w:rPr>
        <w:t>1.4.</w:t>
      </w:r>
      <w:r w:rsidR="00234B67" w:rsidRPr="00D31AE6">
        <w:rPr>
          <w:rFonts w:ascii="Times New Roman" w:hAnsi="Times New Roman" w:cs="Times New Roman"/>
          <w:sz w:val="26"/>
        </w:rPr>
        <w:t xml:space="preserve"> Сведения о муниципальном имуществе группируются в Перечне по видам имущества (недвижимое имущество (в том числе единый недвижимый комплекс), движимое имущество</w:t>
      </w:r>
      <w:r w:rsidRPr="00D31AE6">
        <w:rPr>
          <w:rFonts w:ascii="Times New Roman" w:hAnsi="Times New Roman" w:cs="Times New Roman"/>
          <w:sz w:val="26"/>
        </w:rPr>
        <w:t>.</w:t>
      </w:r>
    </w:p>
    <w:p w:rsidR="00234B67" w:rsidRPr="00E5760A" w:rsidRDefault="00AA4733" w:rsidP="00D31AE6">
      <w:pPr>
        <w:pStyle w:val="ConsPlusNormal0"/>
        <w:ind w:firstLine="708"/>
        <w:jc w:val="both"/>
        <w:rPr>
          <w:rFonts w:ascii="Times New Roman" w:hAnsi="Times New Roman" w:cs="Times New Roman"/>
        </w:rPr>
      </w:pPr>
      <w:r>
        <w:rPr>
          <w:rFonts w:ascii="Times New Roman" w:hAnsi="Times New Roman" w:cs="Times New Roman"/>
          <w:sz w:val="26"/>
        </w:rPr>
        <w:t>2</w:t>
      </w:r>
      <w:r w:rsidR="00234B67">
        <w:rPr>
          <w:rFonts w:ascii="Times New Roman" w:hAnsi="Times New Roman" w:cs="Times New Roman"/>
          <w:sz w:val="26"/>
        </w:rPr>
        <w:t xml:space="preserve">. </w:t>
      </w:r>
      <w:hyperlink r:id="rId11" w:history="1">
        <w:r w:rsidR="00234B67" w:rsidRPr="00E5760A">
          <w:rPr>
            <w:rFonts w:ascii="Times New Roman" w:hAnsi="Times New Roman" w:cs="Times New Roman"/>
            <w:color w:val="0000FF"/>
            <w:sz w:val="26"/>
          </w:rPr>
          <w:t>Перечень</w:t>
        </w:r>
      </w:hyperlink>
      <w:r w:rsidR="00234B67" w:rsidRPr="00E5760A">
        <w:rPr>
          <w:rFonts w:ascii="Times New Roman" w:hAnsi="Times New Roman" w:cs="Times New Roman"/>
          <w:sz w:val="26"/>
        </w:rPr>
        <w:t xml:space="preserve"> и внесенные в него изменения подлежат:</w:t>
      </w:r>
    </w:p>
    <w:p w:rsidR="00234B67" w:rsidRPr="00E5760A" w:rsidRDefault="00234B67" w:rsidP="00234B67">
      <w:pPr>
        <w:pStyle w:val="ConsPlusNormal0"/>
        <w:ind w:firstLine="709"/>
        <w:jc w:val="both"/>
        <w:rPr>
          <w:rFonts w:ascii="Times New Roman" w:hAnsi="Times New Roman" w:cs="Times New Roman"/>
        </w:rPr>
      </w:pPr>
      <w:r>
        <w:rPr>
          <w:rFonts w:ascii="Times New Roman" w:hAnsi="Times New Roman" w:cs="Times New Roman"/>
          <w:sz w:val="26"/>
        </w:rPr>
        <w:t>-</w:t>
      </w:r>
      <w:r w:rsidRPr="00E5760A">
        <w:rPr>
          <w:rFonts w:ascii="Times New Roman" w:hAnsi="Times New Roman" w:cs="Times New Roman"/>
          <w:sz w:val="26"/>
        </w:rPr>
        <w:t xml:space="preserve"> обязательному опубликованию в средствах массовой информации - в </w:t>
      </w:r>
      <w:r>
        <w:rPr>
          <w:rFonts w:ascii="Times New Roman" w:hAnsi="Times New Roman" w:cs="Times New Roman"/>
          <w:sz w:val="26"/>
        </w:rPr>
        <w:t xml:space="preserve">двухнедельный срок </w:t>
      </w:r>
      <w:r w:rsidRPr="00E5760A">
        <w:rPr>
          <w:rFonts w:ascii="Times New Roman" w:hAnsi="Times New Roman" w:cs="Times New Roman"/>
          <w:sz w:val="26"/>
        </w:rPr>
        <w:t>со дня утверждения;</w:t>
      </w:r>
    </w:p>
    <w:p w:rsidR="00234B67" w:rsidRDefault="00234B67" w:rsidP="00234B67">
      <w:pPr>
        <w:pStyle w:val="ConsPlusNormal0"/>
        <w:ind w:firstLine="709"/>
        <w:jc w:val="both"/>
        <w:rPr>
          <w:rFonts w:ascii="Times New Roman" w:hAnsi="Times New Roman" w:cs="Times New Roman"/>
          <w:sz w:val="26"/>
        </w:rPr>
      </w:pPr>
      <w:r>
        <w:rPr>
          <w:rFonts w:ascii="Times New Roman" w:hAnsi="Times New Roman" w:cs="Times New Roman"/>
          <w:sz w:val="26"/>
        </w:rPr>
        <w:t>-</w:t>
      </w:r>
      <w:r w:rsidRPr="00E5760A">
        <w:rPr>
          <w:rFonts w:ascii="Times New Roman" w:hAnsi="Times New Roman" w:cs="Times New Roman"/>
          <w:sz w:val="26"/>
        </w:rPr>
        <w:t xml:space="preserve"> </w:t>
      </w:r>
      <w:r>
        <w:rPr>
          <w:rFonts w:ascii="Times New Roman" w:hAnsi="Times New Roman" w:cs="Times New Roman"/>
          <w:sz w:val="26"/>
        </w:rPr>
        <w:t xml:space="preserve">размещению на официальном портале муниципального образования Бейский район </w:t>
      </w:r>
      <w:r w:rsidR="00D31AE6">
        <w:rPr>
          <w:rFonts w:ascii="Times New Roman" w:hAnsi="Times New Roman" w:cs="Times New Roman"/>
          <w:sz w:val="26"/>
        </w:rPr>
        <w:t xml:space="preserve">в разделе </w:t>
      </w:r>
      <w:r w:rsidR="00D912FA">
        <w:rPr>
          <w:rFonts w:ascii="Times New Roman" w:hAnsi="Times New Roman" w:cs="Times New Roman"/>
          <w:sz w:val="26"/>
        </w:rPr>
        <w:t>Большемонокское</w:t>
      </w:r>
      <w:r w:rsidR="00D31AE6">
        <w:rPr>
          <w:rFonts w:ascii="Times New Roman" w:hAnsi="Times New Roman" w:cs="Times New Roman"/>
          <w:sz w:val="26"/>
        </w:rPr>
        <w:t xml:space="preserve"> поселение </w:t>
      </w:r>
      <w:r w:rsidRPr="00E5760A">
        <w:rPr>
          <w:rFonts w:ascii="Times New Roman" w:hAnsi="Times New Roman" w:cs="Times New Roman"/>
          <w:sz w:val="26"/>
        </w:rPr>
        <w:t>в информационно-телекоммуникационной сети "Интернет" (в том числе в форме открытых данных) - в течение 3 рабочих дней со дня утверждения.</w:t>
      </w:r>
    </w:p>
    <w:p w:rsidR="00234B67" w:rsidRDefault="00234B67" w:rsidP="00234B67">
      <w:pPr>
        <w:pStyle w:val="ConsPlusNormal0"/>
        <w:ind w:firstLine="709"/>
        <w:jc w:val="both"/>
        <w:rPr>
          <w:rFonts w:ascii="Times New Roman" w:hAnsi="Times New Roman" w:cs="Times New Roman"/>
          <w:sz w:val="26"/>
        </w:rPr>
      </w:pPr>
      <w:r>
        <w:rPr>
          <w:rFonts w:ascii="Times New Roman" w:hAnsi="Times New Roman" w:cs="Times New Roman"/>
          <w:sz w:val="26"/>
        </w:rPr>
        <w:t xml:space="preserve">Обязанность по опубликованию Перечня и изменений к нему возлагается на </w:t>
      </w:r>
      <w:r w:rsidR="00D31AE6">
        <w:rPr>
          <w:rFonts w:ascii="Times New Roman" w:hAnsi="Times New Roman" w:cs="Times New Roman"/>
          <w:sz w:val="26"/>
        </w:rPr>
        <w:t xml:space="preserve">Администрацию </w:t>
      </w:r>
      <w:r w:rsidR="00D912FA">
        <w:rPr>
          <w:rFonts w:ascii="Times New Roman" w:hAnsi="Times New Roman" w:cs="Times New Roman"/>
          <w:sz w:val="26"/>
          <w:szCs w:val="26"/>
        </w:rPr>
        <w:t>Большемонокского</w:t>
      </w:r>
      <w:r w:rsidR="00D31AE6">
        <w:rPr>
          <w:rFonts w:ascii="Times New Roman" w:hAnsi="Times New Roman" w:cs="Times New Roman"/>
          <w:sz w:val="26"/>
        </w:rPr>
        <w:t xml:space="preserve"> сельсовета</w:t>
      </w:r>
      <w:r>
        <w:rPr>
          <w:rFonts w:ascii="Times New Roman" w:hAnsi="Times New Roman" w:cs="Times New Roman"/>
          <w:sz w:val="26"/>
        </w:rPr>
        <w:t>.</w:t>
      </w:r>
    </w:p>
    <w:p w:rsidR="007C666D" w:rsidRPr="007C666D" w:rsidRDefault="007C666D" w:rsidP="00D912FA">
      <w:pPr>
        <w:spacing w:after="0" w:line="240" w:lineRule="auto"/>
        <w:ind w:firstLine="540"/>
        <w:jc w:val="both"/>
        <w:rPr>
          <w:rFonts w:ascii="Times New Roman" w:eastAsia="Times New Roman" w:hAnsi="Times New Roman" w:cs="Times New Roman"/>
          <w:sz w:val="26"/>
          <w:szCs w:val="26"/>
        </w:rPr>
      </w:pPr>
      <w:r w:rsidRPr="007C666D">
        <w:rPr>
          <w:rFonts w:ascii="Times New Roman" w:eastAsia="Times New Roman" w:hAnsi="Times New Roman" w:cs="Times New Roman"/>
          <w:sz w:val="26"/>
          <w:szCs w:val="26"/>
        </w:rPr>
        <w:t xml:space="preserve">3. </w:t>
      </w:r>
      <w:r w:rsidR="00FF5F3B">
        <w:rPr>
          <w:rFonts w:ascii="Times New Roman" w:eastAsia="Times New Roman" w:hAnsi="Times New Roman" w:cs="Times New Roman"/>
          <w:sz w:val="26"/>
          <w:szCs w:val="26"/>
        </w:rPr>
        <w:t>Администрация Большемонокского сельсовета утверждает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муниципальным имуществом.</w:t>
      </w:r>
    </w:p>
    <w:p w:rsidR="00E64046" w:rsidRDefault="007C666D" w:rsidP="00FF5F3B">
      <w:pPr>
        <w:spacing w:after="0" w:line="240" w:lineRule="auto"/>
        <w:ind w:firstLine="540"/>
        <w:jc w:val="both"/>
        <w:rPr>
          <w:rFonts w:ascii="Times New Roman" w:eastAsia="Times New Roman" w:hAnsi="Times New Roman" w:cs="Times New Roman"/>
          <w:b/>
          <w:bCs/>
          <w:sz w:val="26"/>
          <w:szCs w:val="26"/>
        </w:rPr>
      </w:pPr>
      <w:r w:rsidRPr="007C666D">
        <w:rPr>
          <w:rFonts w:ascii="Times New Roman" w:eastAsia="Times New Roman" w:hAnsi="Times New Roman" w:cs="Times New Roman"/>
          <w:sz w:val="26"/>
          <w:szCs w:val="26"/>
        </w:rPr>
        <w:t xml:space="preserve">4. </w:t>
      </w:r>
      <w:r w:rsidR="00FF5F3B">
        <w:rPr>
          <w:rFonts w:ascii="Times New Roman" w:eastAsia="Times New Roman" w:hAnsi="Times New Roman" w:cs="Times New Roman"/>
          <w:sz w:val="26"/>
          <w:szCs w:val="26"/>
        </w:rPr>
        <w:t>Муниципальное имущество, включенное в указанный перечень,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7C666D">
        <w:rPr>
          <w:rFonts w:ascii="Times New Roman" w:eastAsia="Times New Roman" w:hAnsi="Times New Roman" w:cs="Times New Roman"/>
          <w:b/>
          <w:bCs/>
          <w:sz w:val="26"/>
          <w:szCs w:val="26"/>
        </w:rPr>
        <w:t>  </w:t>
      </w:r>
    </w:p>
    <w:p w:rsidR="004E1DDB" w:rsidRPr="005D7D50" w:rsidRDefault="004E1DDB" w:rsidP="004E1DDB">
      <w:pPr>
        <w:spacing w:after="0" w:line="240" w:lineRule="auto"/>
        <w:ind w:firstLine="540"/>
        <w:jc w:val="both"/>
        <w:rPr>
          <w:rFonts w:ascii="Times New Roman" w:eastAsia="Times New Roman" w:hAnsi="Times New Roman" w:cs="Times New Roman"/>
          <w:sz w:val="26"/>
          <w:szCs w:val="26"/>
        </w:rPr>
      </w:pPr>
      <w:r w:rsidRPr="005D7D50">
        <w:rPr>
          <w:rFonts w:ascii="Times New Roman" w:eastAsia="Times New Roman" w:hAnsi="Times New Roman" w:cs="Times New Roman"/>
          <w:sz w:val="26"/>
          <w:szCs w:val="26"/>
        </w:rPr>
        <w:t>5. Земельный участок, находящийся в государственной или муниципальной собственности, не может быть предметом аукциона, если:</w:t>
      </w:r>
    </w:p>
    <w:p w:rsidR="004E1DDB" w:rsidRPr="005D7D50" w:rsidRDefault="004E1DDB" w:rsidP="004E1DDB">
      <w:pPr>
        <w:spacing w:after="0" w:line="240" w:lineRule="auto"/>
        <w:ind w:firstLine="540"/>
        <w:jc w:val="both"/>
        <w:rPr>
          <w:rFonts w:ascii="Times New Roman" w:eastAsia="Times New Roman" w:hAnsi="Times New Roman" w:cs="Times New Roman"/>
          <w:sz w:val="26"/>
          <w:szCs w:val="26"/>
        </w:rPr>
      </w:pPr>
      <w:r w:rsidRPr="005D7D50">
        <w:rPr>
          <w:rFonts w:ascii="Times New Roman" w:eastAsia="Times New Roman" w:hAnsi="Times New Roman" w:cs="Times New Roman"/>
          <w:sz w:val="26"/>
          <w:szCs w:val="26"/>
        </w:rPr>
        <w:t xml:space="preserve">1) границы земельного участка подлежат уточнению в соответствии с требованиями Федерального </w:t>
      </w:r>
      <w:hyperlink r:id="rId12" w:anchor="dst0" w:history="1">
        <w:r w:rsidRPr="005D7D50">
          <w:rPr>
            <w:rFonts w:ascii="Times New Roman" w:eastAsia="Times New Roman" w:hAnsi="Times New Roman" w:cs="Times New Roman"/>
            <w:color w:val="0000FF"/>
            <w:sz w:val="26"/>
            <w:szCs w:val="26"/>
            <w:u w:val="single"/>
          </w:rPr>
          <w:t>закона</w:t>
        </w:r>
      </w:hyperlink>
      <w:r w:rsidRPr="005D7D50">
        <w:rPr>
          <w:rFonts w:ascii="Times New Roman" w:eastAsia="Times New Roman" w:hAnsi="Times New Roman" w:cs="Times New Roman"/>
          <w:sz w:val="26"/>
          <w:szCs w:val="26"/>
        </w:rPr>
        <w:t xml:space="preserve"> "О государственной регистрации недвижимости";</w:t>
      </w:r>
    </w:p>
    <w:p w:rsidR="004E1DDB" w:rsidRPr="005D7D50" w:rsidRDefault="004E1DDB" w:rsidP="004E1DDB">
      <w:pPr>
        <w:spacing w:after="0" w:line="240" w:lineRule="auto"/>
        <w:ind w:firstLine="540"/>
        <w:jc w:val="both"/>
        <w:rPr>
          <w:rFonts w:ascii="Times New Roman" w:eastAsia="Times New Roman" w:hAnsi="Times New Roman" w:cs="Times New Roman"/>
          <w:sz w:val="26"/>
          <w:szCs w:val="26"/>
        </w:rPr>
      </w:pPr>
      <w:r w:rsidRPr="005D7D50">
        <w:rPr>
          <w:rFonts w:ascii="Times New Roman" w:eastAsia="Times New Roman" w:hAnsi="Times New Roman" w:cs="Times New Roman"/>
          <w:sz w:val="26"/>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E1DDB" w:rsidRPr="005D7D50" w:rsidRDefault="004E1DDB" w:rsidP="004E1DDB">
      <w:pPr>
        <w:spacing w:after="0" w:line="240" w:lineRule="auto"/>
        <w:ind w:firstLine="540"/>
        <w:jc w:val="both"/>
        <w:rPr>
          <w:rFonts w:ascii="Times New Roman" w:eastAsia="Times New Roman" w:hAnsi="Times New Roman" w:cs="Times New Roman"/>
          <w:sz w:val="26"/>
          <w:szCs w:val="26"/>
        </w:rPr>
      </w:pPr>
      <w:r w:rsidRPr="005D7D50">
        <w:rPr>
          <w:rFonts w:ascii="Times New Roman" w:eastAsia="Times New Roman" w:hAnsi="Times New Roman" w:cs="Times New Roman"/>
          <w:sz w:val="26"/>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E1DDB" w:rsidRPr="005D7D50" w:rsidRDefault="004E1DDB" w:rsidP="004E1DDB">
      <w:pPr>
        <w:spacing w:after="0" w:line="240" w:lineRule="auto"/>
        <w:ind w:firstLine="540"/>
        <w:jc w:val="both"/>
        <w:rPr>
          <w:rFonts w:ascii="Times New Roman" w:eastAsia="Times New Roman" w:hAnsi="Times New Roman" w:cs="Times New Roman"/>
          <w:sz w:val="26"/>
          <w:szCs w:val="26"/>
        </w:rPr>
      </w:pPr>
      <w:r w:rsidRPr="005D7D50">
        <w:rPr>
          <w:rFonts w:ascii="Times New Roman" w:eastAsia="Times New Roman" w:hAnsi="Times New Roman" w:cs="Times New Roman"/>
          <w:sz w:val="26"/>
          <w:szCs w:val="26"/>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E1DDB" w:rsidRPr="005D7D50" w:rsidRDefault="004E1DDB" w:rsidP="004E1DDB">
      <w:pPr>
        <w:spacing w:after="0" w:line="240" w:lineRule="auto"/>
        <w:ind w:firstLine="540"/>
        <w:jc w:val="both"/>
        <w:rPr>
          <w:rFonts w:ascii="Times New Roman" w:eastAsia="Times New Roman" w:hAnsi="Times New Roman" w:cs="Times New Roman"/>
          <w:sz w:val="26"/>
          <w:szCs w:val="26"/>
        </w:rPr>
      </w:pPr>
      <w:r w:rsidRPr="005D7D50">
        <w:rPr>
          <w:rFonts w:ascii="Times New Roman" w:eastAsia="Times New Roman" w:hAnsi="Times New Roman" w:cs="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E1DDB" w:rsidRPr="005D7D50" w:rsidRDefault="004E1DDB" w:rsidP="004E1DDB">
      <w:pPr>
        <w:spacing w:after="0" w:line="240" w:lineRule="auto"/>
        <w:ind w:firstLine="540"/>
        <w:jc w:val="both"/>
        <w:rPr>
          <w:rFonts w:ascii="Times New Roman" w:eastAsia="Times New Roman" w:hAnsi="Times New Roman" w:cs="Times New Roman"/>
          <w:sz w:val="26"/>
          <w:szCs w:val="26"/>
        </w:rPr>
      </w:pPr>
      <w:r w:rsidRPr="005D7D50">
        <w:rPr>
          <w:rFonts w:ascii="Times New Roman" w:eastAsia="Times New Roman" w:hAnsi="Times New Roman" w:cs="Times New Roman"/>
          <w:sz w:val="26"/>
          <w:szCs w:val="26"/>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E1DDB" w:rsidRPr="005D7D50" w:rsidRDefault="004E1DDB" w:rsidP="004E1DDB">
      <w:pPr>
        <w:spacing w:after="0" w:line="240" w:lineRule="auto"/>
        <w:ind w:firstLine="540"/>
        <w:jc w:val="both"/>
        <w:rPr>
          <w:rFonts w:ascii="Times New Roman" w:eastAsia="Times New Roman" w:hAnsi="Times New Roman" w:cs="Times New Roman"/>
          <w:sz w:val="26"/>
          <w:szCs w:val="26"/>
        </w:rPr>
      </w:pPr>
      <w:r w:rsidRPr="005D7D50">
        <w:rPr>
          <w:rFonts w:ascii="Times New Roman" w:eastAsia="Times New Roman" w:hAnsi="Times New Roman" w:cs="Times New Roman"/>
          <w:sz w:val="26"/>
          <w:szCs w:val="26"/>
        </w:rPr>
        <w:t>6) земельный участок не отнесен к определенной категории земель;</w:t>
      </w:r>
    </w:p>
    <w:p w:rsidR="004E1DDB" w:rsidRPr="005D7D50" w:rsidRDefault="004E1DDB" w:rsidP="004E1DDB">
      <w:pPr>
        <w:spacing w:after="0" w:line="240" w:lineRule="auto"/>
        <w:ind w:firstLine="540"/>
        <w:jc w:val="both"/>
        <w:rPr>
          <w:rFonts w:ascii="Times New Roman" w:eastAsia="Times New Roman" w:hAnsi="Times New Roman" w:cs="Times New Roman"/>
          <w:sz w:val="26"/>
          <w:szCs w:val="26"/>
        </w:rPr>
      </w:pPr>
      <w:r w:rsidRPr="005D7D50">
        <w:rPr>
          <w:rFonts w:ascii="Times New Roman" w:eastAsia="Times New Roman" w:hAnsi="Times New Roman" w:cs="Times New Roman"/>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E1DDB" w:rsidRPr="005D7D50" w:rsidRDefault="004E1DDB" w:rsidP="004E1DDB">
      <w:pPr>
        <w:spacing w:after="0" w:line="240" w:lineRule="auto"/>
        <w:ind w:firstLine="540"/>
        <w:jc w:val="both"/>
        <w:rPr>
          <w:rFonts w:ascii="Times New Roman" w:eastAsia="Times New Roman" w:hAnsi="Times New Roman" w:cs="Times New Roman"/>
          <w:sz w:val="26"/>
          <w:szCs w:val="26"/>
        </w:rPr>
      </w:pPr>
      <w:r w:rsidRPr="005D7D50">
        <w:rPr>
          <w:rFonts w:ascii="Times New Roman" w:eastAsia="Times New Roman" w:hAnsi="Times New Roman" w:cs="Times New Roman"/>
          <w:sz w:val="26"/>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dst1095" w:history="1">
        <w:r w:rsidRPr="005D7D50">
          <w:rPr>
            <w:rFonts w:ascii="Times New Roman" w:eastAsia="Times New Roman" w:hAnsi="Times New Roman" w:cs="Times New Roman"/>
            <w:color w:val="0000FF"/>
            <w:sz w:val="26"/>
            <w:szCs w:val="26"/>
            <w:u w:val="single"/>
          </w:rPr>
          <w:t>статьей 39.36</w:t>
        </w:r>
      </w:hyperlink>
      <w:r w:rsidRPr="005D7D5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Земельного</w:t>
      </w:r>
      <w:r w:rsidRPr="005D7D5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w:t>
      </w:r>
      <w:r w:rsidRPr="005D7D50">
        <w:rPr>
          <w:rFonts w:ascii="Times New Roman" w:eastAsia="Times New Roman" w:hAnsi="Times New Roman" w:cs="Times New Roman"/>
          <w:sz w:val="26"/>
          <w:szCs w:val="26"/>
        </w:rPr>
        <w:t xml:space="preserve">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anchor="dst2798" w:history="1">
        <w:r w:rsidRPr="005D7D50">
          <w:rPr>
            <w:rFonts w:ascii="Times New Roman" w:eastAsia="Times New Roman" w:hAnsi="Times New Roman" w:cs="Times New Roman"/>
            <w:color w:val="0000FF"/>
            <w:sz w:val="26"/>
            <w:szCs w:val="26"/>
            <w:u w:val="single"/>
          </w:rPr>
          <w:t>частью 11 статьи 55.32</w:t>
        </w:r>
      </w:hyperlink>
      <w:r w:rsidRPr="005D7D50">
        <w:rPr>
          <w:rFonts w:ascii="Times New Roman" w:eastAsia="Times New Roman" w:hAnsi="Times New Roman" w:cs="Times New Roman"/>
          <w:sz w:val="26"/>
          <w:szCs w:val="26"/>
        </w:rPr>
        <w:t xml:space="preserve"> Градостроительного кодекса Российской Федерации;</w:t>
      </w:r>
    </w:p>
    <w:p w:rsidR="004E1DDB" w:rsidRPr="005D7D50" w:rsidRDefault="004E1DDB" w:rsidP="004E1DDB">
      <w:pPr>
        <w:spacing w:after="0" w:line="240" w:lineRule="auto"/>
        <w:ind w:firstLine="540"/>
        <w:jc w:val="both"/>
        <w:rPr>
          <w:rFonts w:ascii="Times New Roman" w:eastAsia="Times New Roman" w:hAnsi="Times New Roman" w:cs="Times New Roman"/>
          <w:sz w:val="26"/>
          <w:szCs w:val="26"/>
        </w:rPr>
      </w:pPr>
      <w:r w:rsidRPr="005D7D50">
        <w:rPr>
          <w:rFonts w:ascii="Times New Roman" w:eastAsia="Times New Roman" w:hAnsi="Times New Roman" w:cs="Times New Roman"/>
          <w:sz w:val="26"/>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dst1095" w:history="1">
        <w:r w:rsidRPr="005D7D50">
          <w:rPr>
            <w:rFonts w:ascii="Times New Roman" w:eastAsia="Times New Roman" w:hAnsi="Times New Roman" w:cs="Times New Roman"/>
            <w:color w:val="0000FF"/>
            <w:sz w:val="26"/>
            <w:szCs w:val="26"/>
            <w:u w:val="single"/>
          </w:rPr>
          <w:t>статьей 39.36</w:t>
        </w:r>
      </w:hyperlink>
      <w:r w:rsidRPr="005D7D5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Земельного</w:t>
      </w:r>
      <w:r w:rsidRPr="005D7D5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w:t>
      </w:r>
      <w:r w:rsidRPr="005D7D50">
        <w:rPr>
          <w:rFonts w:ascii="Times New Roman" w:eastAsia="Times New Roman" w:hAnsi="Times New Roman" w:cs="Times New Roman"/>
          <w:sz w:val="26"/>
          <w:szCs w:val="26"/>
        </w:rPr>
        <w:t>одекса;</w:t>
      </w:r>
    </w:p>
    <w:p w:rsidR="004E1DDB" w:rsidRPr="005D7D50" w:rsidRDefault="004E1DDB" w:rsidP="004E1DDB">
      <w:pPr>
        <w:spacing w:after="0" w:line="240" w:lineRule="auto"/>
        <w:ind w:firstLine="540"/>
        <w:jc w:val="both"/>
        <w:rPr>
          <w:rFonts w:ascii="Times New Roman" w:eastAsia="Times New Roman" w:hAnsi="Times New Roman" w:cs="Times New Roman"/>
          <w:sz w:val="26"/>
          <w:szCs w:val="26"/>
        </w:rPr>
      </w:pPr>
      <w:r w:rsidRPr="005D7D50">
        <w:rPr>
          <w:rFonts w:ascii="Times New Roman" w:eastAsia="Times New Roman" w:hAnsi="Times New Roman" w:cs="Times New Roman"/>
          <w:sz w:val="26"/>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E1DDB" w:rsidRPr="005D7D50" w:rsidRDefault="004E1DDB" w:rsidP="004E1DDB">
      <w:pPr>
        <w:spacing w:after="0" w:line="240" w:lineRule="auto"/>
        <w:ind w:firstLine="540"/>
        <w:jc w:val="both"/>
        <w:rPr>
          <w:rFonts w:ascii="Times New Roman" w:eastAsia="Times New Roman" w:hAnsi="Times New Roman" w:cs="Times New Roman"/>
          <w:sz w:val="26"/>
          <w:szCs w:val="26"/>
        </w:rPr>
      </w:pPr>
      <w:r w:rsidRPr="005D7D50">
        <w:rPr>
          <w:rFonts w:ascii="Times New Roman" w:eastAsia="Times New Roman" w:hAnsi="Times New Roman" w:cs="Times New Roman"/>
          <w:sz w:val="26"/>
          <w:szCs w:val="26"/>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E1DDB" w:rsidRPr="005D7D50" w:rsidRDefault="004E1DDB" w:rsidP="004E1DDB">
      <w:pPr>
        <w:spacing w:after="0" w:line="240" w:lineRule="auto"/>
        <w:ind w:firstLine="540"/>
        <w:jc w:val="both"/>
        <w:rPr>
          <w:rFonts w:ascii="Times New Roman" w:eastAsia="Times New Roman" w:hAnsi="Times New Roman" w:cs="Times New Roman"/>
          <w:sz w:val="26"/>
          <w:szCs w:val="26"/>
        </w:rPr>
      </w:pPr>
      <w:r w:rsidRPr="005D7D50">
        <w:rPr>
          <w:rFonts w:ascii="Times New Roman" w:eastAsia="Times New Roman" w:hAnsi="Times New Roman" w:cs="Times New Roman"/>
          <w:sz w:val="26"/>
          <w:szCs w:val="26"/>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E1DDB" w:rsidRPr="005D7D50" w:rsidRDefault="004E1DDB" w:rsidP="004E1DDB">
      <w:pPr>
        <w:spacing w:after="0" w:line="240" w:lineRule="auto"/>
        <w:ind w:firstLine="540"/>
        <w:jc w:val="both"/>
        <w:rPr>
          <w:rFonts w:ascii="Times New Roman" w:eastAsia="Times New Roman" w:hAnsi="Times New Roman" w:cs="Times New Roman"/>
          <w:sz w:val="26"/>
          <w:szCs w:val="26"/>
        </w:rPr>
      </w:pPr>
      <w:r w:rsidRPr="005D7D50">
        <w:rPr>
          <w:rFonts w:ascii="Times New Roman" w:eastAsia="Times New Roman" w:hAnsi="Times New Roman" w:cs="Times New Roman"/>
          <w:sz w:val="26"/>
          <w:szCs w:val="26"/>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E1DDB" w:rsidRPr="005D7D50" w:rsidRDefault="004E1DDB" w:rsidP="004E1DDB">
      <w:pPr>
        <w:spacing w:after="0" w:line="240" w:lineRule="auto"/>
        <w:ind w:firstLine="540"/>
        <w:jc w:val="both"/>
        <w:rPr>
          <w:rFonts w:ascii="Times New Roman" w:eastAsia="Times New Roman" w:hAnsi="Times New Roman" w:cs="Times New Roman"/>
          <w:sz w:val="26"/>
          <w:szCs w:val="26"/>
        </w:rPr>
      </w:pPr>
      <w:r w:rsidRPr="005D7D50">
        <w:rPr>
          <w:rFonts w:ascii="Times New Roman" w:eastAsia="Times New Roman" w:hAnsi="Times New Roman" w:cs="Times New Roman"/>
          <w:sz w:val="26"/>
          <w:szCs w:val="26"/>
        </w:rPr>
        <w:t>14)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64046" w:rsidRDefault="004E1DDB" w:rsidP="004E1DDB">
      <w:pPr>
        <w:spacing w:after="0" w:line="240" w:lineRule="auto"/>
        <w:ind w:firstLine="540"/>
        <w:jc w:val="both"/>
        <w:rPr>
          <w:rFonts w:ascii="Times New Roman" w:eastAsia="Times New Roman" w:hAnsi="Times New Roman" w:cs="Times New Roman"/>
          <w:b/>
          <w:bCs/>
          <w:sz w:val="26"/>
          <w:szCs w:val="26"/>
        </w:rPr>
      </w:pPr>
      <w:r w:rsidRPr="005D7D50">
        <w:rPr>
          <w:rFonts w:ascii="Times New Roman" w:eastAsia="Times New Roman" w:hAnsi="Times New Roman" w:cs="Times New Roman"/>
          <w:sz w:val="26"/>
          <w:szCs w:val="26"/>
        </w:rPr>
        <w:t>15)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rFonts w:ascii="Times New Roman" w:eastAsia="Times New Roman" w:hAnsi="Times New Roman" w:cs="Times New Roman"/>
          <w:sz w:val="26"/>
          <w:szCs w:val="26"/>
        </w:rPr>
        <w:t>.</w:t>
      </w:r>
    </w:p>
    <w:p w:rsidR="005A618B" w:rsidRDefault="005A618B" w:rsidP="00CF69E7">
      <w:pPr>
        <w:spacing w:after="0" w:line="240" w:lineRule="auto"/>
        <w:jc w:val="right"/>
        <w:rPr>
          <w:rFonts w:ascii="Times New Roman" w:eastAsia="Times New Roman" w:hAnsi="Times New Roman" w:cs="Times New Roman"/>
          <w:b/>
          <w:bCs/>
          <w:sz w:val="26"/>
          <w:szCs w:val="26"/>
        </w:rPr>
        <w:sectPr w:rsidR="005A618B" w:rsidSect="00BF4BCD">
          <w:pgSz w:w="11906" w:h="16838"/>
          <w:pgMar w:top="1134" w:right="567" w:bottom="1134" w:left="1559" w:header="709" w:footer="709" w:gutter="0"/>
          <w:cols w:space="708"/>
          <w:docGrid w:linePitch="360"/>
        </w:sectPr>
      </w:pPr>
    </w:p>
    <w:p w:rsidR="000134E4" w:rsidRPr="00A07537" w:rsidRDefault="000134E4" w:rsidP="000134E4">
      <w:pPr>
        <w:pStyle w:val="ConsPlusNormal0"/>
        <w:jc w:val="right"/>
        <w:outlineLvl w:val="1"/>
        <w:rPr>
          <w:rFonts w:ascii="Times New Roman" w:hAnsi="Times New Roman" w:cs="Times New Roman"/>
          <w:sz w:val="26"/>
          <w:szCs w:val="26"/>
        </w:rPr>
      </w:pPr>
      <w:r w:rsidRPr="00A07537">
        <w:rPr>
          <w:rFonts w:ascii="Times New Roman" w:hAnsi="Times New Roman" w:cs="Times New Roman"/>
          <w:sz w:val="26"/>
          <w:szCs w:val="26"/>
        </w:rPr>
        <w:t>Приложение 1</w:t>
      </w:r>
    </w:p>
    <w:p w:rsidR="000134E4" w:rsidRPr="00004A2C" w:rsidRDefault="000134E4" w:rsidP="000134E4">
      <w:pPr>
        <w:pStyle w:val="ConsPlusNormal0"/>
        <w:jc w:val="right"/>
        <w:rPr>
          <w:rFonts w:ascii="Times New Roman" w:hAnsi="Times New Roman" w:cs="Times New Roman"/>
          <w:sz w:val="26"/>
          <w:szCs w:val="26"/>
        </w:rPr>
      </w:pPr>
      <w:r w:rsidRPr="00004A2C">
        <w:rPr>
          <w:rFonts w:ascii="Times New Roman" w:hAnsi="Times New Roman" w:cs="Times New Roman"/>
          <w:sz w:val="26"/>
          <w:szCs w:val="26"/>
        </w:rPr>
        <w:t>к Порядку формирования, ведения</w:t>
      </w:r>
    </w:p>
    <w:p w:rsidR="000134E4" w:rsidRPr="00004A2C" w:rsidRDefault="000134E4" w:rsidP="000134E4">
      <w:pPr>
        <w:pStyle w:val="ConsPlusNormal0"/>
        <w:jc w:val="right"/>
        <w:rPr>
          <w:rFonts w:ascii="Times New Roman" w:hAnsi="Times New Roman" w:cs="Times New Roman"/>
          <w:sz w:val="26"/>
          <w:szCs w:val="26"/>
        </w:rPr>
      </w:pPr>
      <w:r w:rsidRPr="00004A2C">
        <w:rPr>
          <w:rFonts w:ascii="Times New Roman" w:hAnsi="Times New Roman" w:cs="Times New Roman"/>
          <w:sz w:val="26"/>
          <w:szCs w:val="26"/>
        </w:rPr>
        <w:t>и опубликования перечня</w:t>
      </w:r>
    </w:p>
    <w:p w:rsidR="000134E4" w:rsidRPr="00004A2C" w:rsidRDefault="000134E4" w:rsidP="000134E4">
      <w:pPr>
        <w:pStyle w:val="ConsPlusNormal0"/>
        <w:jc w:val="right"/>
        <w:rPr>
          <w:rFonts w:ascii="Times New Roman" w:hAnsi="Times New Roman" w:cs="Times New Roman"/>
          <w:sz w:val="26"/>
          <w:szCs w:val="26"/>
        </w:rPr>
      </w:pPr>
      <w:r w:rsidRPr="00004A2C">
        <w:rPr>
          <w:rFonts w:ascii="Times New Roman" w:hAnsi="Times New Roman" w:cs="Times New Roman"/>
          <w:sz w:val="26"/>
          <w:szCs w:val="26"/>
        </w:rPr>
        <w:t>муниципального имущества</w:t>
      </w:r>
    </w:p>
    <w:p w:rsidR="000134E4" w:rsidRPr="00004A2C" w:rsidRDefault="000134E4" w:rsidP="000134E4">
      <w:pPr>
        <w:pStyle w:val="ConsPlusNormal0"/>
        <w:jc w:val="right"/>
        <w:rPr>
          <w:rFonts w:ascii="Times New Roman" w:hAnsi="Times New Roman" w:cs="Times New Roman"/>
          <w:sz w:val="26"/>
          <w:szCs w:val="26"/>
        </w:rPr>
      </w:pPr>
      <w:r w:rsidRPr="00004A2C">
        <w:rPr>
          <w:rFonts w:ascii="Times New Roman" w:hAnsi="Times New Roman" w:cs="Times New Roman"/>
          <w:sz w:val="26"/>
          <w:szCs w:val="26"/>
        </w:rPr>
        <w:t xml:space="preserve">администрации Большемонокского </w:t>
      </w:r>
    </w:p>
    <w:p w:rsidR="000134E4" w:rsidRPr="00004A2C" w:rsidRDefault="000134E4" w:rsidP="000134E4">
      <w:pPr>
        <w:pStyle w:val="ConsPlusNormal0"/>
        <w:jc w:val="right"/>
        <w:rPr>
          <w:rFonts w:ascii="Times New Roman" w:hAnsi="Times New Roman" w:cs="Times New Roman"/>
          <w:sz w:val="26"/>
          <w:szCs w:val="26"/>
        </w:rPr>
      </w:pPr>
      <w:r w:rsidRPr="00004A2C">
        <w:rPr>
          <w:rFonts w:ascii="Times New Roman" w:hAnsi="Times New Roman" w:cs="Times New Roman"/>
          <w:sz w:val="26"/>
          <w:szCs w:val="26"/>
        </w:rPr>
        <w:t xml:space="preserve">сельсовета, свободного от прав третьих лиц </w:t>
      </w:r>
    </w:p>
    <w:p w:rsidR="000134E4" w:rsidRPr="00004A2C" w:rsidRDefault="000134E4" w:rsidP="000134E4">
      <w:pPr>
        <w:pStyle w:val="ConsPlusNormal0"/>
        <w:jc w:val="right"/>
        <w:rPr>
          <w:rFonts w:ascii="Times New Roman" w:hAnsi="Times New Roman" w:cs="Times New Roman"/>
          <w:sz w:val="26"/>
          <w:szCs w:val="26"/>
        </w:rPr>
      </w:pPr>
      <w:r w:rsidRPr="00004A2C">
        <w:rPr>
          <w:rFonts w:ascii="Times New Roman" w:hAnsi="Times New Roman" w:cs="Times New Roman"/>
          <w:sz w:val="26"/>
          <w:szCs w:val="26"/>
        </w:rPr>
        <w:t xml:space="preserve">(за исключением права хозяйственного ведения, </w:t>
      </w:r>
    </w:p>
    <w:p w:rsidR="000134E4" w:rsidRPr="00004A2C" w:rsidRDefault="000134E4" w:rsidP="000134E4">
      <w:pPr>
        <w:pStyle w:val="ConsPlusNormal0"/>
        <w:jc w:val="right"/>
        <w:rPr>
          <w:rFonts w:ascii="Times New Roman" w:hAnsi="Times New Roman" w:cs="Times New Roman"/>
          <w:sz w:val="26"/>
          <w:szCs w:val="26"/>
        </w:rPr>
      </w:pPr>
      <w:r w:rsidRPr="00004A2C">
        <w:rPr>
          <w:rFonts w:ascii="Times New Roman" w:hAnsi="Times New Roman" w:cs="Times New Roman"/>
          <w:sz w:val="26"/>
          <w:szCs w:val="26"/>
        </w:rPr>
        <w:t>права оперативного управления, а также</w:t>
      </w:r>
    </w:p>
    <w:p w:rsidR="000134E4" w:rsidRPr="00004A2C" w:rsidRDefault="000134E4" w:rsidP="000134E4">
      <w:pPr>
        <w:pStyle w:val="ConsPlusNormal0"/>
        <w:jc w:val="right"/>
        <w:rPr>
          <w:rFonts w:ascii="Times New Roman" w:hAnsi="Times New Roman" w:cs="Times New Roman"/>
          <w:sz w:val="26"/>
          <w:szCs w:val="26"/>
        </w:rPr>
      </w:pPr>
      <w:r w:rsidRPr="00004A2C">
        <w:rPr>
          <w:rFonts w:ascii="Times New Roman" w:hAnsi="Times New Roman" w:cs="Times New Roman"/>
          <w:sz w:val="26"/>
          <w:szCs w:val="26"/>
        </w:rPr>
        <w:t>имущественных прав субъектов малого</w:t>
      </w:r>
    </w:p>
    <w:p w:rsidR="000134E4" w:rsidRDefault="000134E4" w:rsidP="000134E4">
      <w:pPr>
        <w:pStyle w:val="ConsPlusNormal0"/>
        <w:jc w:val="right"/>
        <w:rPr>
          <w:rFonts w:ascii="Times New Roman" w:hAnsi="Times New Roman" w:cs="Times New Roman"/>
          <w:sz w:val="26"/>
          <w:szCs w:val="26"/>
        </w:rPr>
      </w:pPr>
      <w:r w:rsidRPr="00004A2C">
        <w:rPr>
          <w:rFonts w:ascii="Times New Roman" w:hAnsi="Times New Roman" w:cs="Times New Roman"/>
          <w:sz w:val="26"/>
          <w:szCs w:val="26"/>
        </w:rPr>
        <w:t>и среднего предпринимательства)</w:t>
      </w:r>
    </w:p>
    <w:p w:rsidR="000134E4" w:rsidRDefault="000134E4" w:rsidP="000134E4">
      <w:pPr>
        <w:pStyle w:val="ConsPlusNormal0"/>
        <w:jc w:val="right"/>
        <w:rPr>
          <w:rFonts w:ascii="Times New Roman" w:hAnsi="Times New Roman" w:cs="Times New Roman"/>
          <w:sz w:val="26"/>
          <w:szCs w:val="26"/>
        </w:rPr>
      </w:pPr>
    </w:p>
    <w:p w:rsidR="000134E4" w:rsidRPr="00004A2C" w:rsidRDefault="000134E4" w:rsidP="000134E4">
      <w:pPr>
        <w:pStyle w:val="ConsPlusNormal0"/>
        <w:jc w:val="right"/>
        <w:rPr>
          <w:rFonts w:ascii="Times New Roman" w:hAnsi="Times New Roman" w:cs="Times New Roman"/>
          <w:sz w:val="26"/>
          <w:szCs w:val="26"/>
        </w:rPr>
      </w:pPr>
    </w:p>
    <w:p w:rsidR="000134E4" w:rsidRPr="00004A2C" w:rsidRDefault="000134E4" w:rsidP="000134E4">
      <w:pPr>
        <w:pStyle w:val="ConsPlusNormal0"/>
        <w:jc w:val="both"/>
        <w:rPr>
          <w:rFonts w:ascii="Times New Roman" w:hAnsi="Times New Roman" w:cs="Times New Roman"/>
          <w:sz w:val="26"/>
          <w:szCs w:val="26"/>
          <w:highlight w:val="yellow"/>
        </w:rPr>
      </w:pPr>
    </w:p>
    <w:p w:rsidR="000134E4" w:rsidRPr="00174D34" w:rsidRDefault="000134E4" w:rsidP="000134E4">
      <w:pPr>
        <w:pStyle w:val="ConsPlusNormal0"/>
        <w:jc w:val="center"/>
        <w:rPr>
          <w:rFonts w:ascii="Times New Roman" w:hAnsi="Times New Roman" w:cs="Times New Roman"/>
          <w:b/>
          <w:sz w:val="26"/>
          <w:szCs w:val="26"/>
        </w:rPr>
      </w:pPr>
      <w:bookmarkStart w:id="3" w:name="P128"/>
      <w:bookmarkEnd w:id="3"/>
      <w:r w:rsidRPr="00174D34">
        <w:rPr>
          <w:rFonts w:ascii="Times New Roman" w:hAnsi="Times New Roman" w:cs="Times New Roman"/>
          <w:b/>
          <w:sz w:val="26"/>
          <w:szCs w:val="26"/>
        </w:rPr>
        <w:t>ПЕРЕЧЕНЬ</w:t>
      </w:r>
    </w:p>
    <w:p w:rsidR="000134E4" w:rsidRPr="00174D34" w:rsidRDefault="000134E4" w:rsidP="000134E4">
      <w:pPr>
        <w:pStyle w:val="ConsPlusNormal0"/>
        <w:jc w:val="center"/>
        <w:rPr>
          <w:rFonts w:ascii="Times New Roman" w:hAnsi="Times New Roman" w:cs="Times New Roman"/>
          <w:b/>
          <w:sz w:val="26"/>
          <w:szCs w:val="26"/>
        </w:rPr>
      </w:pPr>
      <w:r w:rsidRPr="00174D34">
        <w:rPr>
          <w:rFonts w:ascii="Times New Roman" w:hAnsi="Times New Roman" w:cs="Times New Roman"/>
          <w:b/>
          <w:sz w:val="26"/>
          <w:szCs w:val="26"/>
        </w:rPr>
        <w:t>муниципального имущества администрации Большемонокского сельсовета,</w:t>
      </w:r>
    </w:p>
    <w:p w:rsidR="000134E4" w:rsidRPr="00174D34" w:rsidRDefault="000134E4" w:rsidP="000134E4">
      <w:pPr>
        <w:pStyle w:val="ConsPlusNormal0"/>
        <w:jc w:val="center"/>
        <w:rPr>
          <w:rFonts w:ascii="Times New Roman" w:hAnsi="Times New Roman" w:cs="Times New Roman"/>
          <w:b/>
          <w:sz w:val="26"/>
          <w:szCs w:val="26"/>
        </w:rPr>
      </w:pPr>
      <w:r w:rsidRPr="00174D34">
        <w:rPr>
          <w:rFonts w:ascii="Times New Roman" w:hAnsi="Times New Roman" w:cs="Times New Roman"/>
          <w:b/>
          <w:sz w:val="26"/>
          <w:szCs w:val="26"/>
        </w:rPr>
        <w:t>свободного от прав третьих лиц (за исключением права</w:t>
      </w:r>
    </w:p>
    <w:p w:rsidR="000134E4" w:rsidRPr="00174D34" w:rsidRDefault="000134E4" w:rsidP="000134E4">
      <w:pPr>
        <w:pStyle w:val="ConsPlusNormal0"/>
        <w:jc w:val="center"/>
        <w:rPr>
          <w:rFonts w:ascii="Times New Roman" w:hAnsi="Times New Roman" w:cs="Times New Roman"/>
          <w:b/>
          <w:sz w:val="26"/>
          <w:szCs w:val="26"/>
        </w:rPr>
      </w:pPr>
      <w:r w:rsidRPr="00174D34">
        <w:rPr>
          <w:rFonts w:ascii="Times New Roman" w:hAnsi="Times New Roman" w:cs="Times New Roman"/>
          <w:b/>
          <w:sz w:val="26"/>
          <w:szCs w:val="26"/>
        </w:rPr>
        <w:t>хозяйственного ведения, права оперативного управления,</w:t>
      </w:r>
    </w:p>
    <w:p w:rsidR="000134E4" w:rsidRPr="00174D34" w:rsidRDefault="000134E4" w:rsidP="000134E4">
      <w:pPr>
        <w:pStyle w:val="ConsPlusNormal0"/>
        <w:jc w:val="center"/>
        <w:rPr>
          <w:rFonts w:ascii="Times New Roman" w:hAnsi="Times New Roman" w:cs="Times New Roman"/>
          <w:b/>
          <w:sz w:val="26"/>
          <w:szCs w:val="26"/>
        </w:rPr>
      </w:pPr>
      <w:r w:rsidRPr="00174D34">
        <w:rPr>
          <w:rFonts w:ascii="Times New Roman" w:hAnsi="Times New Roman" w:cs="Times New Roman"/>
          <w:b/>
          <w:sz w:val="26"/>
          <w:szCs w:val="26"/>
        </w:rPr>
        <w:t>а также имущественных прав субъектов малого и</w:t>
      </w:r>
    </w:p>
    <w:p w:rsidR="000134E4" w:rsidRPr="00174D34" w:rsidRDefault="000134E4" w:rsidP="000134E4">
      <w:pPr>
        <w:pStyle w:val="ConsPlusNormal0"/>
        <w:jc w:val="center"/>
        <w:rPr>
          <w:rFonts w:ascii="Times New Roman" w:hAnsi="Times New Roman" w:cs="Times New Roman"/>
          <w:b/>
          <w:sz w:val="26"/>
          <w:szCs w:val="26"/>
        </w:rPr>
      </w:pPr>
      <w:r w:rsidRPr="00174D34">
        <w:rPr>
          <w:rFonts w:ascii="Times New Roman" w:hAnsi="Times New Roman" w:cs="Times New Roman"/>
          <w:b/>
          <w:sz w:val="26"/>
          <w:szCs w:val="26"/>
        </w:rPr>
        <w:t>среднего предпринимательства)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34"/>
        <w:gridCol w:w="1848"/>
        <w:gridCol w:w="1814"/>
        <w:gridCol w:w="3288"/>
        <w:gridCol w:w="2131"/>
        <w:gridCol w:w="2041"/>
      </w:tblGrid>
      <w:tr w:rsidR="000134E4" w:rsidRPr="005A618B" w:rsidTr="00A40FB7">
        <w:tc>
          <w:tcPr>
            <w:tcW w:w="624" w:type="dxa"/>
            <w:vMerge w:val="restart"/>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N</w:t>
            </w:r>
          </w:p>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п/п</w:t>
            </w:r>
          </w:p>
        </w:tc>
        <w:tc>
          <w:tcPr>
            <w:tcW w:w="1834" w:type="dxa"/>
            <w:vMerge w:val="restart"/>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Адрес (местоположение) объекта &lt;1&gt;</w:t>
            </w:r>
          </w:p>
        </w:tc>
        <w:tc>
          <w:tcPr>
            <w:tcW w:w="1848" w:type="dxa"/>
            <w:vMerge w:val="restart"/>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Вид объекта недвижимости; тип движимого имущества &lt;2&gt;</w:t>
            </w:r>
          </w:p>
        </w:tc>
        <w:tc>
          <w:tcPr>
            <w:tcW w:w="1814" w:type="dxa"/>
            <w:vMerge w:val="restart"/>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Наименование объекта учета &lt;3&gt;</w:t>
            </w:r>
          </w:p>
        </w:tc>
        <w:tc>
          <w:tcPr>
            <w:tcW w:w="7460" w:type="dxa"/>
            <w:gridSpan w:val="3"/>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Сведения о недвижимом имуществе</w:t>
            </w:r>
          </w:p>
        </w:tc>
      </w:tr>
      <w:tr w:rsidR="000134E4" w:rsidRPr="005A618B" w:rsidTr="00A40FB7">
        <w:tc>
          <w:tcPr>
            <w:tcW w:w="624" w:type="dxa"/>
            <w:vMerge/>
          </w:tcPr>
          <w:p w:rsidR="000134E4" w:rsidRPr="005A618B" w:rsidRDefault="000134E4" w:rsidP="005A618B">
            <w:pPr>
              <w:spacing w:after="0" w:line="240" w:lineRule="auto"/>
              <w:rPr>
                <w:rFonts w:ascii="Times New Roman" w:hAnsi="Times New Roman" w:cs="Times New Roman"/>
              </w:rPr>
            </w:pPr>
          </w:p>
        </w:tc>
        <w:tc>
          <w:tcPr>
            <w:tcW w:w="1834" w:type="dxa"/>
            <w:vMerge/>
          </w:tcPr>
          <w:p w:rsidR="000134E4" w:rsidRPr="005A618B" w:rsidRDefault="000134E4" w:rsidP="005A618B">
            <w:pPr>
              <w:spacing w:after="0" w:line="240" w:lineRule="auto"/>
              <w:rPr>
                <w:rFonts w:ascii="Times New Roman" w:hAnsi="Times New Roman" w:cs="Times New Roman"/>
              </w:rPr>
            </w:pPr>
          </w:p>
        </w:tc>
        <w:tc>
          <w:tcPr>
            <w:tcW w:w="1848" w:type="dxa"/>
            <w:vMerge/>
          </w:tcPr>
          <w:p w:rsidR="000134E4" w:rsidRPr="005A618B" w:rsidRDefault="000134E4" w:rsidP="005A618B">
            <w:pPr>
              <w:spacing w:after="0" w:line="240" w:lineRule="auto"/>
              <w:rPr>
                <w:rFonts w:ascii="Times New Roman" w:hAnsi="Times New Roman" w:cs="Times New Roman"/>
              </w:rPr>
            </w:pPr>
          </w:p>
        </w:tc>
        <w:tc>
          <w:tcPr>
            <w:tcW w:w="1814" w:type="dxa"/>
            <w:vMerge/>
          </w:tcPr>
          <w:p w:rsidR="000134E4" w:rsidRPr="005A618B" w:rsidRDefault="000134E4" w:rsidP="005A618B">
            <w:pPr>
              <w:spacing w:after="0" w:line="240" w:lineRule="auto"/>
              <w:rPr>
                <w:rFonts w:ascii="Times New Roman" w:hAnsi="Times New Roman" w:cs="Times New Roman"/>
              </w:rPr>
            </w:pPr>
          </w:p>
        </w:tc>
        <w:tc>
          <w:tcPr>
            <w:tcW w:w="7460" w:type="dxa"/>
            <w:gridSpan w:val="3"/>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Основная характеристика объекта недвижимости &lt;4&gt;</w:t>
            </w:r>
          </w:p>
        </w:tc>
      </w:tr>
      <w:tr w:rsidR="000134E4" w:rsidRPr="005A618B" w:rsidTr="00A40FB7">
        <w:tc>
          <w:tcPr>
            <w:tcW w:w="624" w:type="dxa"/>
            <w:vMerge/>
          </w:tcPr>
          <w:p w:rsidR="000134E4" w:rsidRPr="005A618B" w:rsidRDefault="000134E4" w:rsidP="005A618B">
            <w:pPr>
              <w:spacing w:after="0" w:line="240" w:lineRule="auto"/>
              <w:rPr>
                <w:rFonts w:ascii="Times New Roman" w:hAnsi="Times New Roman" w:cs="Times New Roman"/>
              </w:rPr>
            </w:pPr>
          </w:p>
        </w:tc>
        <w:tc>
          <w:tcPr>
            <w:tcW w:w="1834" w:type="dxa"/>
            <w:vMerge/>
          </w:tcPr>
          <w:p w:rsidR="000134E4" w:rsidRPr="005A618B" w:rsidRDefault="000134E4" w:rsidP="005A618B">
            <w:pPr>
              <w:spacing w:after="0" w:line="240" w:lineRule="auto"/>
              <w:rPr>
                <w:rFonts w:ascii="Times New Roman" w:hAnsi="Times New Roman" w:cs="Times New Roman"/>
              </w:rPr>
            </w:pPr>
          </w:p>
        </w:tc>
        <w:tc>
          <w:tcPr>
            <w:tcW w:w="1848" w:type="dxa"/>
            <w:vMerge/>
          </w:tcPr>
          <w:p w:rsidR="000134E4" w:rsidRPr="005A618B" w:rsidRDefault="000134E4" w:rsidP="005A618B">
            <w:pPr>
              <w:spacing w:after="0" w:line="240" w:lineRule="auto"/>
              <w:rPr>
                <w:rFonts w:ascii="Times New Roman" w:hAnsi="Times New Roman" w:cs="Times New Roman"/>
              </w:rPr>
            </w:pPr>
          </w:p>
        </w:tc>
        <w:tc>
          <w:tcPr>
            <w:tcW w:w="1814" w:type="dxa"/>
            <w:vMerge/>
          </w:tcPr>
          <w:p w:rsidR="000134E4" w:rsidRPr="005A618B" w:rsidRDefault="000134E4" w:rsidP="005A618B">
            <w:pPr>
              <w:spacing w:after="0" w:line="240" w:lineRule="auto"/>
              <w:rPr>
                <w:rFonts w:ascii="Times New Roman" w:hAnsi="Times New Roman" w:cs="Times New Roman"/>
              </w:rPr>
            </w:pPr>
          </w:p>
        </w:tc>
        <w:tc>
          <w:tcPr>
            <w:tcW w:w="3288"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31"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Фактическое значение/Проектируемое значение (для объектов незавершенного строительства)</w:t>
            </w:r>
          </w:p>
        </w:tc>
        <w:tc>
          <w:tcPr>
            <w:tcW w:w="2041"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Единица измерения (для площади - кв. м;</w:t>
            </w:r>
          </w:p>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для протяженности - м; для глубины залегания - м; для объема - куб. м)</w:t>
            </w:r>
          </w:p>
        </w:tc>
      </w:tr>
      <w:tr w:rsidR="000134E4" w:rsidRPr="005A618B" w:rsidTr="00A40FB7">
        <w:tc>
          <w:tcPr>
            <w:tcW w:w="624"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1</w:t>
            </w:r>
          </w:p>
        </w:tc>
        <w:tc>
          <w:tcPr>
            <w:tcW w:w="1834"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2</w:t>
            </w:r>
          </w:p>
        </w:tc>
        <w:tc>
          <w:tcPr>
            <w:tcW w:w="1848"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3</w:t>
            </w:r>
          </w:p>
        </w:tc>
        <w:tc>
          <w:tcPr>
            <w:tcW w:w="1814"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4</w:t>
            </w:r>
          </w:p>
        </w:tc>
        <w:tc>
          <w:tcPr>
            <w:tcW w:w="3288"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5</w:t>
            </w:r>
          </w:p>
        </w:tc>
        <w:tc>
          <w:tcPr>
            <w:tcW w:w="2131"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6</w:t>
            </w:r>
          </w:p>
        </w:tc>
        <w:tc>
          <w:tcPr>
            <w:tcW w:w="2041"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7</w:t>
            </w:r>
          </w:p>
        </w:tc>
      </w:tr>
    </w:tbl>
    <w:p w:rsidR="000134E4" w:rsidRPr="005A618B" w:rsidRDefault="000134E4" w:rsidP="005A618B">
      <w:pPr>
        <w:pStyle w:val="ConsPlusNormal0"/>
        <w:ind w:firstLine="0"/>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2721"/>
        <w:gridCol w:w="1361"/>
        <w:gridCol w:w="1928"/>
        <w:gridCol w:w="2194"/>
        <w:gridCol w:w="897"/>
        <w:gridCol w:w="1077"/>
        <w:gridCol w:w="2098"/>
      </w:tblGrid>
      <w:tr w:rsidR="000134E4" w:rsidRPr="005A618B" w:rsidTr="00A40FB7">
        <w:tc>
          <w:tcPr>
            <w:tcW w:w="7314" w:type="dxa"/>
            <w:gridSpan w:val="4"/>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Сведения о недвижимом имуществе</w:t>
            </w:r>
          </w:p>
        </w:tc>
        <w:tc>
          <w:tcPr>
            <w:tcW w:w="6266" w:type="dxa"/>
            <w:gridSpan w:val="4"/>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Сведения о движимом имуществе</w:t>
            </w:r>
          </w:p>
        </w:tc>
      </w:tr>
      <w:tr w:rsidR="000134E4" w:rsidRPr="005A618B" w:rsidTr="00A40FB7">
        <w:tc>
          <w:tcPr>
            <w:tcW w:w="4025" w:type="dxa"/>
            <w:gridSpan w:val="2"/>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Кадастровый номер &lt;5&gt;</w:t>
            </w:r>
          </w:p>
        </w:tc>
        <w:tc>
          <w:tcPr>
            <w:tcW w:w="1361" w:type="dxa"/>
            <w:vMerge w:val="restart"/>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Категория земель &lt;7&gt;</w:t>
            </w:r>
          </w:p>
        </w:tc>
        <w:tc>
          <w:tcPr>
            <w:tcW w:w="1928" w:type="dxa"/>
            <w:vMerge w:val="restart"/>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Вид разрешенного использования &lt;8&gt;</w:t>
            </w:r>
          </w:p>
        </w:tc>
        <w:tc>
          <w:tcPr>
            <w:tcW w:w="2194" w:type="dxa"/>
            <w:vMerge w:val="restart"/>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Государственный регистрационный знак (при наличии)</w:t>
            </w:r>
          </w:p>
        </w:tc>
        <w:tc>
          <w:tcPr>
            <w:tcW w:w="897" w:type="dxa"/>
            <w:vMerge w:val="restart"/>
          </w:tcPr>
          <w:p w:rsidR="000134E4" w:rsidRPr="005A618B" w:rsidRDefault="000134E4" w:rsidP="005A618B">
            <w:pPr>
              <w:pStyle w:val="ConsPlusNormal0"/>
              <w:ind w:firstLine="0"/>
              <w:rPr>
                <w:rFonts w:ascii="Times New Roman" w:hAnsi="Times New Roman" w:cs="Times New Roman"/>
                <w:sz w:val="22"/>
                <w:szCs w:val="22"/>
              </w:rPr>
            </w:pPr>
            <w:r w:rsidRPr="005A618B">
              <w:rPr>
                <w:rFonts w:ascii="Times New Roman" w:hAnsi="Times New Roman" w:cs="Times New Roman"/>
                <w:sz w:val="22"/>
                <w:szCs w:val="22"/>
              </w:rPr>
              <w:t>Марка, модель</w:t>
            </w:r>
          </w:p>
        </w:tc>
        <w:tc>
          <w:tcPr>
            <w:tcW w:w="1077" w:type="dxa"/>
            <w:vMerge w:val="restart"/>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Год выпуска</w:t>
            </w:r>
          </w:p>
        </w:tc>
        <w:tc>
          <w:tcPr>
            <w:tcW w:w="2098" w:type="dxa"/>
            <w:vMerge w:val="restart"/>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Состав (принадлежности) имущества &lt;9&gt;</w:t>
            </w:r>
          </w:p>
        </w:tc>
      </w:tr>
      <w:tr w:rsidR="000134E4" w:rsidRPr="005A618B" w:rsidTr="00A40FB7">
        <w:tc>
          <w:tcPr>
            <w:tcW w:w="1304"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Номер</w:t>
            </w:r>
          </w:p>
        </w:tc>
        <w:tc>
          <w:tcPr>
            <w:tcW w:w="2721"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Тип (кадастровый, условный, устаревший)</w:t>
            </w:r>
          </w:p>
        </w:tc>
        <w:tc>
          <w:tcPr>
            <w:tcW w:w="1361" w:type="dxa"/>
            <w:vMerge/>
          </w:tcPr>
          <w:p w:rsidR="000134E4" w:rsidRPr="005A618B" w:rsidRDefault="000134E4" w:rsidP="005A618B">
            <w:pPr>
              <w:spacing w:after="0" w:line="240" w:lineRule="auto"/>
              <w:rPr>
                <w:rFonts w:ascii="Times New Roman" w:hAnsi="Times New Roman" w:cs="Times New Roman"/>
              </w:rPr>
            </w:pPr>
          </w:p>
        </w:tc>
        <w:tc>
          <w:tcPr>
            <w:tcW w:w="1928" w:type="dxa"/>
            <w:vMerge/>
          </w:tcPr>
          <w:p w:rsidR="000134E4" w:rsidRPr="005A618B" w:rsidRDefault="000134E4" w:rsidP="005A618B">
            <w:pPr>
              <w:spacing w:after="0" w:line="240" w:lineRule="auto"/>
              <w:rPr>
                <w:rFonts w:ascii="Times New Roman" w:hAnsi="Times New Roman" w:cs="Times New Roman"/>
              </w:rPr>
            </w:pPr>
          </w:p>
        </w:tc>
        <w:tc>
          <w:tcPr>
            <w:tcW w:w="2194" w:type="dxa"/>
            <w:vMerge/>
          </w:tcPr>
          <w:p w:rsidR="000134E4" w:rsidRPr="005A618B" w:rsidRDefault="000134E4" w:rsidP="005A618B">
            <w:pPr>
              <w:spacing w:after="0" w:line="240" w:lineRule="auto"/>
              <w:rPr>
                <w:rFonts w:ascii="Times New Roman" w:hAnsi="Times New Roman" w:cs="Times New Roman"/>
              </w:rPr>
            </w:pPr>
          </w:p>
        </w:tc>
        <w:tc>
          <w:tcPr>
            <w:tcW w:w="897" w:type="dxa"/>
            <w:vMerge/>
          </w:tcPr>
          <w:p w:rsidR="000134E4" w:rsidRPr="005A618B" w:rsidRDefault="000134E4" w:rsidP="005A618B">
            <w:pPr>
              <w:spacing w:after="0" w:line="240" w:lineRule="auto"/>
              <w:rPr>
                <w:rFonts w:ascii="Times New Roman" w:hAnsi="Times New Roman" w:cs="Times New Roman"/>
              </w:rPr>
            </w:pPr>
          </w:p>
        </w:tc>
        <w:tc>
          <w:tcPr>
            <w:tcW w:w="1077" w:type="dxa"/>
            <w:vMerge/>
          </w:tcPr>
          <w:p w:rsidR="000134E4" w:rsidRPr="005A618B" w:rsidRDefault="000134E4" w:rsidP="005A618B">
            <w:pPr>
              <w:spacing w:after="0" w:line="240" w:lineRule="auto"/>
              <w:rPr>
                <w:rFonts w:ascii="Times New Roman" w:hAnsi="Times New Roman" w:cs="Times New Roman"/>
              </w:rPr>
            </w:pPr>
          </w:p>
        </w:tc>
        <w:tc>
          <w:tcPr>
            <w:tcW w:w="2098" w:type="dxa"/>
            <w:vMerge/>
          </w:tcPr>
          <w:p w:rsidR="000134E4" w:rsidRPr="005A618B" w:rsidRDefault="000134E4" w:rsidP="005A618B">
            <w:pPr>
              <w:spacing w:after="0" w:line="240" w:lineRule="auto"/>
              <w:rPr>
                <w:rFonts w:ascii="Times New Roman" w:hAnsi="Times New Roman" w:cs="Times New Roman"/>
              </w:rPr>
            </w:pPr>
          </w:p>
        </w:tc>
      </w:tr>
      <w:tr w:rsidR="000134E4" w:rsidRPr="005A618B" w:rsidTr="00A40FB7">
        <w:tc>
          <w:tcPr>
            <w:tcW w:w="1304"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8</w:t>
            </w:r>
          </w:p>
        </w:tc>
        <w:tc>
          <w:tcPr>
            <w:tcW w:w="2721"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9</w:t>
            </w:r>
          </w:p>
        </w:tc>
        <w:tc>
          <w:tcPr>
            <w:tcW w:w="1361"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10</w:t>
            </w:r>
          </w:p>
        </w:tc>
        <w:tc>
          <w:tcPr>
            <w:tcW w:w="1928"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11</w:t>
            </w:r>
          </w:p>
        </w:tc>
        <w:tc>
          <w:tcPr>
            <w:tcW w:w="2194"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12</w:t>
            </w:r>
          </w:p>
        </w:tc>
        <w:tc>
          <w:tcPr>
            <w:tcW w:w="897"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13</w:t>
            </w:r>
          </w:p>
        </w:tc>
        <w:tc>
          <w:tcPr>
            <w:tcW w:w="1077"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14</w:t>
            </w:r>
          </w:p>
        </w:tc>
        <w:tc>
          <w:tcPr>
            <w:tcW w:w="2098"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15</w:t>
            </w:r>
          </w:p>
        </w:tc>
      </w:tr>
    </w:tbl>
    <w:p w:rsidR="000134E4" w:rsidRPr="005A618B" w:rsidRDefault="000134E4" w:rsidP="005A618B">
      <w:pPr>
        <w:pStyle w:val="ConsPlusNormal0"/>
        <w:ind w:firstLine="0"/>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2606"/>
        <w:gridCol w:w="2385"/>
        <w:gridCol w:w="2324"/>
        <w:gridCol w:w="2324"/>
      </w:tblGrid>
      <w:tr w:rsidR="000134E4" w:rsidRPr="005A618B" w:rsidTr="00A40FB7">
        <w:tc>
          <w:tcPr>
            <w:tcW w:w="13608" w:type="dxa"/>
            <w:gridSpan w:val="5"/>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Сведения о правообладателях и о правах третьих лиц на имущество</w:t>
            </w:r>
          </w:p>
        </w:tc>
      </w:tr>
      <w:tr w:rsidR="000134E4" w:rsidRPr="005A618B" w:rsidTr="00A40FB7">
        <w:tc>
          <w:tcPr>
            <w:tcW w:w="6575" w:type="dxa"/>
            <w:gridSpan w:val="2"/>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Для договоров аренды и безвозмездного пользования</w:t>
            </w:r>
          </w:p>
        </w:tc>
        <w:tc>
          <w:tcPr>
            <w:tcW w:w="2385" w:type="dxa"/>
            <w:vMerge w:val="restart"/>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Наименование правообладателя &lt;11&gt;</w:t>
            </w:r>
          </w:p>
        </w:tc>
        <w:tc>
          <w:tcPr>
            <w:tcW w:w="2324" w:type="dxa"/>
            <w:vMerge w:val="restart"/>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Наличие ограниченного вещного права на имущество &lt;12&gt;</w:t>
            </w:r>
          </w:p>
        </w:tc>
        <w:tc>
          <w:tcPr>
            <w:tcW w:w="2324" w:type="dxa"/>
            <w:vMerge w:val="restart"/>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ИНН правообладателя &lt;13&gt;</w:t>
            </w:r>
          </w:p>
        </w:tc>
      </w:tr>
      <w:tr w:rsidR="000134E4" w:rsidRPr="005A618B" w:rsidTr="00A40FB7">
        <w:tc>
          <w:tcPr>
            <w:tcW w:w="3969"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Наличие права аренды или права безвозмездного пользования на имущество &lt;10&gt;</w:t>
            </w:r>
          </w:p>
        </w:tc>
        <w:tc>
          <w:tcPr>
            <w:tcW w:w="2606"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Дата окончания срока действия договора (при наличии)</w:t>
            </w:r>
          </w:p>
        </w:tc>
        <w:tc>
          <w:tcPr>
            <w:tcW w:w="2385" w:type="dxa"/>
            <w:vMerge/>
          </w:tcPr>
          <w:p w:rsidR="000134E4" w:rsidRPr="005A618B" w:rsidRDefault="000134E4" w:rsidP="005A618B">
            <w:pPr>
              <w:spacing w:after="0" w:line="240" w:lineRule="auto"/>
              <w:rPr>
                <w:rFonts w:ascii="Times New Roman" w:hAnsi="Times New Roman" w:cs="Times New Roman"/>
              </w:rPr>
            </w:pPr>
          </w:p>
        </w:tc>
        <w:tc>
          <w:tcPr>
            <w:tcW w:w="2324" w:type="dxa"/>
            <w:vMerge/>
          </w:tcPr>
          <w:p w:rsidR="000134E4" w:rsidRPr="005A618B" w:rsidRDefault="000134E4" w:rsidP="005A618B">
            <w:pPr>
              <w:spacing w:after="0" w:line="240" w:lineRule="auto"/>
              <w:rPr>
                <w:rFonts w:ascii="Times New Roman" w:hAnsi="Times New Roman" w:cs="Times New Roman"/>
              </w:rPr>
            </w:pPr>
          </w:p>
        </w:tc>
        <w:tc>
          <w:tcPr>
            <w:tcW w:w="2324" w:type="dxa"/>
            <w:vMerge/>
          </w:tcPr>
          <w:p w:rsidR="000134E4" w:rsidRPr="005A618B" w:rsidRDefault="000134E4" w:rsidP="005A618B">
            <w:pPr>
              <w:spacing w:after="0" w:line="240" w:lineRule="auto"/>
              <w:rPr>
                <w:rFonts w:ascii="Times New Roman" w:hAnsi="Times New Roman" w:cs="Times New Roman"/>
              </w:rPr>
            </w:pPr>
          </w:p>
        </w:tc>
      </w:tr>
      <w:tr w:rsidR="000134E4" w:rsidRPr="005A618B" w:rsidTr="00A40FB7">
        <w:tc>
          <w:tcPr>
            <w:tcW w:w="3969"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16</w:t>
            </w:r>
          </w:p>
        </w:tc>
        <w:tc>
          <w:tcPr>
            <w:tcW w:w="2606"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17</w:t>
            </w:r>
          </w:p>
        </w:tc>
        <w:tc>
          <w:tcPr>
            <w:tcW w:w="2385"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18</w:t>
            </w:r>
          </w:p>
        </w:tc>
        <w:tc>
          <w:tcPr>
            <w:tcW w:w="2324"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19</w:t>
            </w:r>
          </w:p>
        </w:tc>
        <w:tc>
          <w:tcPr>
            <w:tcW w:w="2324" w:type="dxa"/>
          </w:tcPr>
          <w:p w:rsidR="000134E4" w:rsidRPr="005A618B" w:rsidRDefault="000134E4" w:rsidP="005A618B">
            <w:pPr>
              <w:pStyle w:val="ConsPlusNormal0"/>
              <w:ind w:firstLine="0"/>
              <w:jc w:val="center"/>
              <w:rPr>
                <w:rFonts w:ascii="Times New Roman" w:hAnsi="Times New Roman" w:cs="Times New Roman"/>
                <w:sz w:val="22"/>
                <w:szCs w:val="22"/>
              </w:rPr>
            </w:pPr>
            <w:r w:rsidRPr="005A618B">
              <w:rPr>
                <w:rFonts w:ascii="Times New Roman" w:hAnsi="Times New Roman" w:cs="Times New Roman"/>
                <w:sz w:val="22"/>
                <w:szCs w:val="22"/>
              </w:rPr>
              <w:t>20</w:t>
            </w:r>
          </w:p>
        </w:tc>
      </w:tr>
    </w:tbl>
    <w:p w:rsidR="005A618B" w:rsidRDefault="005A618B" w:rsidP="00976903">
      <w:pPr>
        <w:pStyle w:val="a6"/>
        <w:ind w:firstLine="708"/>
        <w:jc w:val="both"/>
        <w:rPr>
          <w:sz w:val="26"/>
          <w:szCs w:val="26"/>
        </w:rPr>
        <w:sectPr w:rsidR="005A618B" w:rsidSect="005A618B">
          <w:pgSz w:w="16838" w:h="11906" w:orient="landscape"/>
          <w:pgMar w:top="1559" w:right="1134" w:bottom="567" w:left="1134" w:header="709" w:footer="709" w:gutter="0"/>
          <w:cols w:space="708"/>
          <w:docGrid w:linePitch="360"/>
        </w:sectPr>
      </w:pPr>
    </w:p>
    <w:p w:rsidR="005A618B" w:rsidRPr="007C666D" w:rsidRDefault="005A618B" w:rsidP="005A618B">
      <w:pPr>
        <w:spacing w:after="0" w:line="240" w:lineRule="auto"/>
        <w:jc w:val="right"/>
        <w:rPr>
          <w:rFonts w:ascii="Times New Roman" w:eastAsia="Times New Roman" w:hAnsi="Times New Roman" w:cs="Times New Roman"/>
          <w:sz w:val="26"/>
          <w:szCs w:val="26"/>
        </w:rPr>
      </w:pPr>
      <w:r w:rsidRPr="007C666D">
        <w:rPr>
          <w:rFonts w:ascii="Times New Roman" w:eastAsia="Times New Roman" w:hAnsi="Times New Roman" w:cs="Times New Roman"/>
          <w:bCs/>
          <w:sz w:val="26"/>
          <w:szCs w:val="26"/>
        </w:rPr>
        <w:t xml:space="preserve">Приложение N </w:t>
      </w:r>
      <w:r>
        <w:rPr>
          <w:rFonts w:ascii="Times New Roman" w:eastAsia="Times New Roman" w:hAnsi="Times New Roman" w:cs="Times New Roman"/>
          <w:bCs/>
          <w:sz w:val="26"/>
          <w:szCs w:val="26"/>
        </w:rPr>
        <w:t>2</w:t>
      </w:r>
    </w:p>
    <w:p w:rsidR="005A618B" w:rsidRPr="007C666D" w:rsidRDefault="005A618B" w:rsidP="005A618B">
      <w:pPr>
        <w:spacing w:after="0" w:line="240" w:lineRule="auto"/>
        <w:jc w:val="right"/>
        <w:rPr>
          <w:rFonts w:ascii="Times New Roman" w:eastAsia="Times New Roman" w:hAnsi="Times New Roman" w:cs="Times New Roman"/>
          <w:sz w:val="26"/>
          <w:szCs w:val="26"/>
        </w:rPr>
      </w:pPr>
      <w:r w:rsidRPr="007C666D">
        <w:rPr>
          <w:rFonts w:ascii="Times New Roman" w:eastAsia="Times New Roman" w:hAnsi="Times New Roman" w:cs="Times New Roman"/>
          <w:bCs/>
          <w:sz w:val="26"/>
          <w:szCs w:val="26"/>
        </w:rPr>
        <w:t>к постановлению  администрации</w:t>
      </w:r>
    </w:p>
    <w:p w:rsidR="005A618B" w:rsidRPr="007C666D" w:rsidRDefault="005A618B" w:rsidP="005A618B">
      <w:pPr>
        <w:spacing w:after="0" w:line="240" w:lineRule="auto"/>
        <w:jc w:val="right"/>
        <w:rPr>
          <w:rFonts w:ascii="Times New Roman" w:eastAsia="Times New Roman" w:hAnsi="Times New Roman" w:cs="Times New Roman"/>
          <w:sz w:val="26"/>
          <w:szCs w:val="26"/>
        </w:rPr>
      </w:pPr>
      <w:r>
        <w:rPr>
          <w:rFonts w:ascii="Times New Roman" w:eastAsia="Times New Roman" w:hAnsi="Times New Roman" w:cs="Times New Roman"/>
          <w:bCs/>
          <w:sz w:val="26"/>
          <w:szCs w:val="26"/>
        </w:rPr>
        <w:t>Большемонокского</w:t>
      </w:r>
      <w:r w:rsidRPr="00CF69E7">
        <w:rPr>
          <w:rFonts w:ascii="Times New Roman" w:eastAsia="Times New Roman" w:hAnsi="Times New Roman" w:cs="Times New Roman"/>
          <w:bCs/>
          <w:sz w:val="26"/>
          <w:szCs w:val="26"/>
        </w:rPr>
        <w:t xml:space="preserve"> сельсовета</w:t>
      </w:r>
    </w:p>
    <w:p w:rsidR="005A618B" w:rsidRPr="007C666D" w:rsidRDefault="005A618B" w:rsidP="005A618B">
      <w:pPr>
        <w:spacing w:after="0" w:line="240" w:lineRule="auto"/>
        <w:jc w:val="right"/>
        <w:rPr>
          <w:rFonts w:ascii="Times New Roman" w:eastAsia="Times New Roman" w:hAnsi="Times New Roman" w:cs="Times New Roman"/>
          <w:sz w:val="26"/>
          <w:szCs w:val="26"/>
        </w:rPr>
      </w:pPr>
      <w:r w:rsidRPr="007C666D">
        <w:rPr>
          <w:rFonts w:ascii="Times New Roman" w:eastAsia="Times New Roman" w:hAnsi="Times New Roman" w:cs="Times New Roman"/>
          <w:bCs/>
          <w:sz w:val="26"/>
          <w:szCs w:val="26"/>
        </w:rPr>
        <w:t xml:space="preserve">от </w:t>
      </w:r>
      <w:r>
        <w:rPr>
          <w:rFonts w:ascii="Times New Roman" w:eastAsia="Times New Roman" w:hAnsi="Times New Roman" w:cs="Times New Roman"/>
          <w:bCs/>
          <w:sz w:val="26"/>
          <w:szCs w:val="26"/>
        </w:rPr>
        <w:t>11.01.2021</w:t>
      </w:r>
      <w:r w:rsidRPr="00CF69E7">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rPr>
        <w:t xml:space="preserve"> 2</w:t>
      </w:r>
    </w:p>
    <w:p w:rsidR="005A618B" w:rsidRDefault="005A618B" w:rsidP="005A618B">
      <w:pPr>
        <w:shd w:val="clear" w:color="auto" w:fill="FFFFFF"/>
        <w:ind w:right="-2"/>
        <w:jc w:val="both"/>
        <w:rPr>
          <w:sz w:val="26"/>
          <w:szCs w:val="26"/>
        </w:rPr>
      </w:pPr>
    </w:p>
    <w:p w:rsidR="005A618B" w:rsidRPr="00976903" w:rsidRDefault="005A618B" w:rsidP="005A618B">
      <w:pPr>
        <w:pStyle w:val="a6"/>
        <w:jc w:val="center"/>
        <w:rPr>
          <w:b/>
          <w:sz w:val="26"/>
          <w:szCs w:val="26"/>
        </w:rPr>
      </w:pPr>
      <w:r w:rsidRPr="00976903">
        <w:rPr>
          <w:b/>
          <w:sz w:val="26"/>
          <w:szCs w:val="26"/>
        </w:rPr>
        <w:t>ВИДЫ</w:t>
      </w:r>
    </w:p>
    <w:p w:rsidR="005A618B" w:rsidRPr="00976903" w:rsidRDefault="005A618B" w:rsidP="005A618B">
      <w:pPr>
        <w:pStyle w:val="a6"/>
        <w:jc w:val="center"/>
        <w:rPr>
          <w:b/>
          <w:sz w:val="26"/>
          <w:szCs w:val="26"/>
        </w:rPr>
      </w:pPr>
      <w:r w:rsidRPr="00976903">
        <w:rPr>
          <w:b/>
          <w:sz w:val="26"/>
          <w:szCs w:val="26"/>
        </w:rPr>
        <w:t xml:space="preserve">муниципального имущества для формирования перечня муниципального  имущества муниципального образования </w:t>
      </w:r>
      <w:r w:rsidR="00375395">
        <w:rPr>
          <w:b/>
          <w:sz w:val="26"/>
          <w:szCs w:val="26"/>
        </w:rPr>
        <w:t>Большемонокский сельсовет</w:t>
      </w:r>
      <w:r w:rsidRPr="00976903">
        <w:rPr>
          <w:b/>
          <w:sz w:val="26"/>
          <w:szCs w:val="26"/>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5A618B" w:rsidRPr="00976903" w:rsidRDefault="005A618B" w:rsidP="005A618B">
      <w:pPr>
        <w:pStyle w:val="a6"/>
        <w:ind w:firstLine="708"/>
        <w:jc w:val="both"/>
        <w:rPr>
          <w:sz w:val="26"/>
          <w:szCs w:val="26"/>
        </w:rPr>
      </w:pPr>
      <w:r w:rsidRPr="00976903">
        <w:rPr>
          <w:sz w:val="26"/>
          <w:szCs w:val="26"/>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5A618B" w:rsidRPr="00976903" w:rsidRDefault="005A618B" w:rsidP="005A618B">
      <w:pPr>
        <w:pStyle w:val="a6"/>
        <w:ind w:firstLine="708"/>
        <w:jc w:val="both"/>
        <w:rPr>
          <w:sz w:val="26"/>
          <w:szCs w:val="26"/>
        </w:rPr>
      </w:pPr>
      <w:r w:rsidRPr="00976903">
        <w:rPr>
          <w:sz w:val="26"/>
          <w:szCs w:val="26"/>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5A618B" w:rsidRPr="00976903" w:rsidRDefault="005A618B" w:rsidP="005A618B">
      <w:pPr>
        <w:pStyle w:val="a6"/>
        <w:ind w:firstLine="708"/>
        <w:jc w:val="both"/>
        <w:rPr>
          <w:sz w:val="26"/>
          <w:szCs w:val="26"/>
        </w:rPr>
      </w:pPr>
      <w:r w:rsidRPr="00976903">
        <w:rPr>
          <w:sz w:val="26"/>
          <w:szCs w:val="26"/>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5A618B" w:rsidRPr="00976903" w:rsidRDefault="005A618B" w:rsidP="005A618B">
      <w:pPr>
        <w:pStyle w:val="a6"/>
        <w:ind w:firstLine="708"/>
        <w:jc w:val="both"/>
        <w:rPr>
          <w:sz w:val="26"/>
          <w:szCs w:val="26"/>
        </w:rPr>
      </w:pPr>
      <w:r w:rsidRPr="00976903">
        <w:rPr>
          <w:sz w:val="26"/>
          <w:szCs w:val="26"/>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5A618B" w:rsidRDefault="005A618B" w:rsidP="005A618B">
      <w:pPr>
        <w:pStyle w:val="a6"/>
        <w:ind w:firstLine="708"/>
        <w:jc w:val="both"/>
        <w:rPr>
          <w:sz w:val="26"/>
          <w:szCs w:val="26"/>
        </w:rPr>
      </w:pPr>
      <w:r w:rsidRPr="00976903">
        <w:rPr>
          <w:sz w:val="26"/>
          <w:szCs w:val="26"/>
        </w:rPr>
        <w:t xml:space="preserve">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в отношении которых нормативными правовыми актами муниципального образования </w:t>
      </w:r>
      <w:r w:rsidR="00375395">
        <w:rPr>
          <w:sz w:val="26"/>
          <w:szCs w:val="26"/>
        </w:rPr>
        <w:t>Большемонокский сельсовет</w:t>
      </w:r>
      <w:r w:rsidRPr="00976903">
        <w:rPr>
          <w:sz w:val="26"/>
          <w:szCs w:val="26"/>
        </w:rPr>
        <w:t xml:space="preserve"> предусмотрено заключение договоров аренды или иных договоров на условиях, предусматривающих возмещение расходов арендатора на проведение работ, необходимых для ввода соответствующих объектов в эксплуатацию, подключение их к сетям инженерно-технического обеспечения в пределах срока действия договора аренды и в пределах суммы арендной платы за период действия договора аренды.</w:t>
      </w:r>
    </w:p>
    <w:p w:rsidR="00E64046" w:rsidRDefault="00E64046" w:rsidP="007C666D">
      <w:pPr>
        <w:spacing w:after="0" w:line="240" w:lineRule="auto"/>
      </w:pPr>
    </w:p>
    <w:sectPr w:rsidR="00E64046" w:rsidSect="005A618B">
      <w:pgSz w:w="11906" w:h="16838"/>
      <w:pgMar w:top="1134" w:right="567"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64094"/>
    <w:multiLevelType w:val="multilevel"/>
    <w:tmpl w:val="2BC0B758"/>
    <w:lvl w:ilvl="0">
      <w:start w:val="1"/>
      <w:numFmt w:val="decimal"/>
      <w:lvlText w:val="%1."/>
      <w:lvlJc w:val="left"/>
      <w:pPr>
        <w:ind w:left="612" w:hanging="612"/>
      </w:pPr>
      <w:rPr>
        <w:rFonts w:hint="default"/>
        <w:b w:val="0"/>
      </w:rPr>
    </w:lvl>
    <w:lvl w:ilvl="1">
      <w:start w:val="3"/>
      <w:numFmt w:val="decimal"/>
      <w:lvlText w:val="%1.%2."/>
      <w:lvlJc w:val="left"/>
      <w:pPr>
        <w:ind w:left="1074" w:hanging="720"/>
      </w:pPr>
      <w:rPr>
        <w:rFonts w:hint="default"/>
        <w:b w:val="0"/>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6D"/>
    <w:rsid w:val="000000B0"/>
    <w:rsid w:val="000001D6"/>
    <w:rsid w:val="000134E4"/>
    <w:rsid w:val="00184CC1"/>
    <w:rsid w:val="001E36F6"/>
    <w:rsid w:val="00234B67"/>
    <w:rsid w:val="0027767F"/>
    <w:rsid w:val="0031741D"/>
    <w:rsid w:val="00375395"/>
    <w:rsid w:val="003A7D03"/>
    <w:rsid w:val="00427DE1"/>
    <w:rsid w:val="004E1DDB"/>
    <w:rsid w:val="004F426F"/>
    <w:rsid w:val="005466D3"/>
    <w:rsid w:val="005A618B"/>
    <w:rsid w:val="005B7596"/>
    <w:rsid w:val="005F6574"/>
    <w:rsid w:val="007C666D"/>
    <w:rsid w:val="00845209"/>
    <w:rsid w:val="0085566F"/>
    <w:rsid w:val="00976903"/>
    <w:rsid w:val="009938AC"/>
    <w:rsid w:val="00A269EE"/>
    <w:rsid w:val="00AA4733"/>
    <w:rsid w:val="00C02ACC"/>
    <w:rsid w:val="00C374B8"/>
    <w:rsid w:val="00C86DF5"/>
    <w:rsid w:val="00CF69E7"/>
    <w:rsid w:val="00D31AE6"/>
    <w:rsid w:val="00D912FA"/>
    <w:rsid w:val="00DB0D47"/>
    <w:rsid w:val="00DF5E5B"/>
    <w:rsid w:val="00E06AE9"/>
    <w:rsid w:val="00E64046"/>
    <w:rsid w:val="00EC29C1"/>
    <w:rsid w:val="00FE4EB0"/>
    <w:rsid w:val="00FF5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589E4-E559-427D-9624-8088F004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7C66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C666D"/>
    <w:rPr>
      <w:rFonts w:ascii="Times New Roman" w:eastAsia="Times New Roman" w:hAnsi="Times New Roman" w:cs="Times New Roman"/>
      <w:b/>
      <w:bCs/>
      <w:sz w:val="24"/>
      <w:szCs w:val="24"/>
    </w:rPr>
  </w:style>
  <w:style w:type="paragraph" w:styleId="a3">
    <w:name w:val="Normal (Web)"/>
    <w:basedOn w:val="a"/>
    <w:uiPriority w:val="99"/>
    <w:unhideWhenUsed/>
    <w:rsid w:val="007C66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C666D"/>
    <w:rPr>
      <w:b/>
      <w:bCs/>
    </w:rPr>
  </w:style>
  <w:style w:type="paragraph" w:customStyle="1" w:styleId="consplusnormal">
    <w:name w:val="consplusnormal"/>
    <w:basedOn w:val="a"/>
    <w:rsid w:val="007C666D"/>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7C6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7C666D"/>
  </w:style>
  <w:style w:type="paragraph" w:styleId="a6">
    <w:name w:val="No Spacing"/>
    <w:basedOn w:val="a"/>
    <w:uiPriority w:val="1"/>
    <w:qFormat/>
    <w:rsid w:val="007C666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7C666D"/>
    <w:rPr>
      <w:color w:val="0000FF"/>
      <w:u w:val="single"/>
    </w:rPr>
  </w:style>
  <w:style w:type="paragraph" w:styleId="a8">
    <w:name w:val="Balloon Text"/>
    <w:basedOn w:val="a"/>
    <w:link w:val="a9"/>
    <w:uiPriority w:val="99"/>
    <w:semiHidden/>
    <w:unhideWhenUsed/>
    <w:rsid w:val="000000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00B0"/>
    <w:rPr>
      <w:rFonts w:ascii="Tahoma" w:hAnsi="Tahoma" w:cs="Tahoma"/>
      <w:sz w:val="16"/>
      <w:szCs w:val="16"/>
    </w:rPr>
  </w:style>
  <w:style w:type="paragraph" w:styleId="aa">
    <w:name w:val="List Paragraph"/>
    <w:basedOn w:val="a"/>
    <w:uiPriority w:val="34"/>
    <w:qFormat/>
    <w:rsid w:val="00234B67"/>
    <w:pPr>
      <w:ind w:left="720"/>
      <w:contextualSpacing/>
    </w:pPr>
  </w:style>
  <w:style w:type="paragraph" w:customStyle="1" w:styleId="ConsPlusNormal0">
    <w:name w:val="ConsPlusNormal"/>
    <w:rsid w:val="00234B67"/>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01599">
      <w:bodyDiv w:val="1"/>
      <w:marLeft w:val="0"/>
      <w:marRight w:val="0"/>
      <w:marTop w:val="0"/>
      <w:marBottom w:val="0"/>
      <w:divBdr>
        <w:top w:val="none" w:sz="0" w:space="0" w:color="auto"/>
        <w:left w:val="none" w:sz="0" w:space="0" w:color="auto"/>
        <w:bottom w:val="none" w:sz="0" w:space="0" w:color="auto"/>
        <w:right w:val="none" w:sz="0" w:space="0" w:color="auto"/>
      </w:divBdr>
      <w:divsChild>
        <w:div w:id="1478568160">
          <w:marLeft w:val="0"/>
          <w:marRight w:val="0"/>
          <w:marTop w:val="0"/>
          <w:marBottom w:val="0"/>
          <w:divBdr>
            <w:top w:val="none" w:sz="0" w:space="0" w:color="auto"/>
            <w:left w:val="none" w:sz="0" w:space="0" w:color="auto"/>
            <w:bottom w:val="none" w:sz="0" w:space="0" w:color="auto"/>
            <w:right w:val="none" w:sz="0" w:space="0" w:color="auto"/>
          </w:divBdr>
        </w:div>
      </w:divsChild>
    </w:div>
    <w:div w:id="172813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DF2CE589B3F64EC965B92DFCC62556552002508DC9048A5713A977C3EED63FF2851ABBB2001E2AJBD1D" TargetMode="External"/><Relationship Id="rId13" Type="http://schemas.openxmlformats.org/officeDocument/2006/relationships/hyperlink" Target="http://www.consultant.ru/document/cons_doc_LAW_304496/adbc49aaab552c55cb040636a29a905441cbe915/" TargetMode="External"/><Relationship Id="rId3" Type="http://schemas.openxmlformats.org/officeDocument/2006/relationships/styles" Target="styles.xml"/><Relationship Id="rId7" Type="http://schemas.openxmlformats.org/officeDocument/2006/relationships/hyperlink" Target="consultantplus://offline/ref=EFDF2CE589B3F64EC965B92DFCC625565521005783CF048A5713A977C3EED63FF2851ABBB2001F28JBDCD" TargetMode="External"/><Relationship Id="rId12" Type="http://schemas.openxmlformats.org/officeDocument/2006/relationships/hyperlink" Target="http://www.consultant.ru/document/cons_doc_LAW_3045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0AE3D5C2AFCE4334D96FF2404165DF496F8F3D53D67F75312FEFD38C4494E16D916B2C7ABBB5725162QCH" TargetMode="External"/><Relationship Id="rId11" Type="http://schemas.openxmlformats.org/officeDocument/2006/relationships/hyperlink" Target="consultantplus://offline/ref=1ED2E7A6C7D2C17DE593DE1E280D51ED13AE39F6169F338AA90348736294901196F423989A1CA873c667B" TargetMode="External"/><Relationship Id="rId5" Type="http://schemas.openxmlformats.org/officeDocument/2006/relationships/webSettings" Target="webSettings.xml"/><Relationship Id="rId15" Type="http://schemas.openxmlformats.org/officeDocument/2006/relationships/hyperlink" Target="http://www.consultant.ru/document/cons_doc_LAW_304496/adbc49aaab552c55cb040636a29a905441cbe915/" TargetMode="External"/><Relationship Id="rId10" Type="http://schemas.openxmlformats.org/officeDocument/2006/relationships/hyperlink" Target="consultantplus://offline/ref=EFDF2CE589B3F64EC965B92DFCC62556562903528FC4048A5713A977C3EED63FF2851ABBB2001C2DJBDFD" TargetMode="External"/><Relationship Id="rId4" Type="http://schemas.openxmlformats.org/officeDocument/2006/relationships/settings" Target="settings.xml"/><Relationship Id="rId9" Type="http://schemas.openxmlformats.org/officeDocument/2006/relationships/hyperlink" Target="consultantplus://offline/ref=EFDF2CE589B3F64EC965B92DFCC62556552002508DC9048A5713A977C3EED63FF2851ABBB2001F2BJBD0D" TargetMode="External"/><Relationship Id="rId14" Type="http://schemas.openxmlformats.org/officeDocument/2006/relationships/hyperlink" Target="http://www.consultant.ru/document/cons_doc_LAW_304549/7cb66e0f239f00b0e1d59f167cd46beb2182ece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96D58-4B0E-424E-BBDA-4D7F4B65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2920</Words>
  <Characters>16647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2017-08-16T01:54:00Z</cp:lastPrinted>
  <dcterms:created xsi:type="dcterms:W3CDTF">2021-02-09T06:05:00Z</dcterms:created>
  <dcterms:modified xsi:type="dcterms:W3CDTF">2021-02-09T06:05:00Z</dcterms:modified>
</cp:coreProperties>
</file>