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D39" w:rsidRPr="00D6558D" w:rsidRDefault="00434282" w:rsidP="00366BA8">
      <w:pPr>
        <w:jc w:val="center"/>
        <w:rPr>
          <w:sz w:val="26"/>
          <w:szCs w:val="26"/>
        </w:rPr>
      </w:pPr>
      <w:bookmarkStart w:id="0" w:name="_GoBack"/>
      <w:bookmarkEnd w:id="0"/>
      <w:r w:rsidRPr="00D6558D">
        <w:rPr>
          <w:sz w:val="26"/>
          <w:szCs w:val="26"/>
        </w:rPr>
        <w:t>Российская Федерация</w:t>
      </w:r>
    </w:p>
    <w:p w:rsidR="00434282" w:rsidRPr="00D6558D" w:rsidRDefault="00434282" w:rsidP="00366BA8">
      <w:pPr>
        <w:jc w:val="center"/>
        <w:rPr>
          <w:sz w:val="26"/>
          <w:szCs w:val="26"/>
        </w:rPr>
      </w:pPr>
      <w:r w:rsidRPr="00D6558D">
        <w:rPr>
          <w:sz w:val="26"/>
          <w:szCs w:val="26"/>
        </w:rPr>
        <w:t>Республика Хакасия</w:t>
      </w:r>
    </w:p>
    <w:p w:rsidR="00076EED" w:rsidRPr="00D6558D" w:rsidRDefault="00076EED" w:rsidP="00366BA8">
      <w:pPr>
        <w:jc w:val="center"/>
        <w:rPr>
          <w:sz w:val="26"/>
          <w:szCs w:val="26"/>
        </w:rPr>
      </w:pPr>
      <w:r w:rsidRPr="00D6558D">
        <w:rPr>
          <w:sz w:val="26"/>
          <w:szCs w:val="26"/>
        </w:rPr>
        <w:t>Бейский район</w:t>
      </w:r>
    </w:p>
    <w:p w:rsidR="00434282" w:rsidRPr="00D6558D" w:rsidRDefault="00366BA8" w:rsidP="00366BA8">
      <w:pPr>
        <w:jc w:val="center"/>
        <w:rPr>
          <w:sz w:val="26"/>
          <w:szCs w:val="26"/>
        </w:rPr>
      </w:pPr>
      <w:r w:rsidRPr="00D6558D">
        <w:rPr>
          <w:sz w:val="26"/>
          <w:szCs w:val="26"/>
        </w:rPr>
        <w:t>Администрация</w:t>
      </w:r>
      <w:r w:rsidR="00434282" w:rsidRPr="00D6558D">
        <w:rPr>
          <w:sz w:val="26"/>
          <w:szCs w:val="26"/>
        </w:rPr>
        <w:t xml:space="preserve"> </w:t>
      </w:r>
      <w:r w:rsidR="00076EED" w:rsidRPr="00D6558D">
        <w:rPr>
          <w:sz w:val="26"/>
          <w:szCs w:val="26"/>
        </w:rPr>
        <w:t>Большемонокского сельсовета</w:t>
      </w:r>
    </w:p>
    <w:p w:rsidR="00076EED" w:rsidRPr="00D6558D" w:rsidRDefault="00076EED" w:rsidP="00366BA8">
      <w:pPr>
        <w:jc w:val="center"/>
        <w:rPr>
          <w:sz w:val="26"/>
          <w:szCs w:val="26"/>
        </w:rPr>
      </w:pPr>
    </w:p>
    <w:p w:rsidR="00F61C73" w:rsidRPr="00D6558D" w:rsidRDefault="00F61C73">
      <w:pPr>
        <w:rPr>
          <w:sz w:val="26"/>
          <w:szCs w:val="26"/>
        </w:rPr>
      </w:pPr>
    </w:p>
    <w:p w:rsidR="00F61C73" w:rsidRPr="00D6558D" w:rsidRDefault="00366BA8" w:rsidP="00B86620">
      <w:pPr>
        <w:jc w:val="center"/>
        <w:rPr>
          <w:b/>
          <w:sz w:val="26"/>
          <w:szCs w:val="26"/>
        </w:rPr>
      </w:pPr>
      <w:r w:rsidRPr="00D6558D">
        <w:rPr>
          <w:b/>
          <w:sz w:val="26"/>
          <w:szCs w:val="26"/>
        </w:rPr>
        <w:t>ПОСТАНОВЛЕНИЕ</w:t>
      </w:r>
    </w:p>
    <w:p w:rsidR="00B86620" w:rsidRPr="00D6558D" w:rsidRDefault="00B86620">
      <w:pPr>
        <w:rPr>
          <w:b/>
          <w:sz w:val="26"/>
          <w:szCs w:val="26"/>
        </w:rPr>
      </w:pPr>
    </w:p>
    <w:p w:rsidR="00076EED" w:rsidRPr="00D6558D" w:rsidRDefault="00076EED">
      <w:pPr>
        <w:rPr>
          <w:b/>
          <w:sz w:val="26"/>
          <w:szCs w:val="26"/>
        </w:rPr>
      </w:pPr>
    </w:p>
    <w:p w:rsidR="00434282" w:rsidRPr="00EE74B1" w:rsidRDefault="00366BA8" w:rsidP="006A3DF8">
      <w:pPr>
        <w:rPr>
          <w:sz w:val="26"/>
          <w:szCs w:val="26"/>
          <w:u w:val="single"/>
        </w:rPr>
      </w:pPr>
      <w:r w:rsidRPr="00D6558D">
        <w:rPr>
          <w:sz w:val="26"/>
          <w:szCs w:val="26"/>
        </w:rPr>
        <w:t>о</w:t>
      </w:r>
      <w:r w:rsidR="00374AE0" w:rsidRPr="00D6558D">
        <w:rPr>
          <w:sz w:val="26"/>
          <w:szCs w:val="26"/>
        </w:rPr>
        <w:t>т</w:t>
      </w:r>
      <w:r w:rsidRPr="00D6558D">
        <w:rPr>
          <w:sz w:val="26"/>
          <w:szCs w:val="26"/>
        </w:rPr>
        <w:t xml:space="preserve"> «</w:t>
      </w:r>
      <w:r w:rsidR="003578FE">
        <w:rPr>
          <w:sz w:val="26"/>
          <w:szCs w:val="26"/>
        </w:rPr>
        <w:t>25</w:t>
      </w:r>
      <w:r w:rsidRPr="00D6558D">
        <w:rPr>
          <w:sz w:val="26"/>
          <w:szCs w:val="26"/>
        </w:rPr>
        <w:t>»</w:t>
      </w:r>
      <w:r w:rsidR="006A7D77" w:rsidRPr="00D6558D">
        <w:rPr>
          <w:sz w:val="26"/>
          <w:szCs w:val="26"/>
        </w:rPr>
        <w:t xml:space="preserve"> </w:t>
      </w:r>
      <w:r w:rsidR="003578FE">
        <w:rPr>
          <w:sz w:val="26"/>
          <w:szCs w:val="26"/>
        </w:rPr>
        <w:t>мая</w:t>
      </w:r>
      <w:r w:rsidR="005B009C" w:rsidRPr="00D6558D">
        <w:rPr>
          <w:sz w:val="26"/>
          <w:szCs w:val="26"/>
        </w:rPr>
        <w:t xml:space="preserve"> </w:t>
      </w:r>
      <w:r w:rsidR="00476DF3" w:rsidRPr="00D6558D">
        <w:rPr>
          <w:sz w:val="26"/>
          <w:szCs w:val="26"/>
        </w:rPr>
        <w:t>20</w:t>
      </w:r>
      <w:r w:rsidR="003F57CA" w:rsidRPr="00D6558D">
        <w:rPr>
          <w:sz w:val="26"/>
          <w:szCs w:val="26"/>
        </w:rPr>
        <w:t>2</w:t>
      </w:r>
      <w:r w:rsidR="006604D8" w:rsidRPr="00D6558D">
        <w:rPr>
          <w:sz w:val="26"/>
          <w:szCs w:val="26"/>
        </w:rPr>
        <w:t>1</w:t>
      </w:r>
      <w:r w:rsidR="009C2D48" w:rsidRPr="00D6558D">
        <w:rPr>
          <w:sz w:val="26"/>
          <w:szCs w:val="26"/>
        </w:rPr>
        <w:t xml:space="preserve"> </w:t>
      </w:r>
      <w:r w:rsidR="00476DF3" w:rsidRPr="00D6558D">
        <w:rPr>
          <w:sz w:val="26"/>
          <w:szCs w:val="26"/>
        </w:rPr>
        <w:t>г.</w:t>
      </w:r>
      <w:r w:rsidR="00434282" w:rsidRPr="00D6558D">
        <w:rPr>
          <w:sz w:val="26"/>
          <w:szCs w:val="26"/>
        </w:rPr>
        <w:t xml:space="preserve">      </w:t>
      </w:r>
      <w:r w:rsidR="00B86620" w:rsidRPr="00D6558D">
        <w:rPr>
          <w:sz w:val="26"/>
          <w:szCs w:val="26"/>
        </w:rPr>
        <w:t xml:space="preserve">        </w:t>
      </w:r>
      <w:r w:rsidR="00076EED" w:rsidRPr="00D6558D">
        <w:rPr>
          <w:sz w:val="26"/>
          <w:szCs w:val="26"/>
        </w:rPr>
        <w:t xml:space="preserve">       </w:t>
      </w:r>
      <w:r w:rsidR="003578FE">
        <w:rPr>
          <w:sz w:val="26"/>
          <w:szCs w:val="26"/>
        </w:rPr>
        <w:t xml:space="preserve">      </w:t>
      </w:r>
      <w:r w:rsidR="00434282" w:rsidRPr="00D6558D">
        <w:rPr>
          <w:sz w:val="26"/>
          <w:szCs w:val="26"/>
        </w:rPr>
        <w:t>с.</w:t>
      </w:r>
      <w:r w:rsidR="008D7DD1" w:rsidRPr="00D6558D">
        <w:rPr>
          <w:sz w:val="26"/>
          <w:szCs w:val="26"/>
        </w:rPr>
        <w:t xml:space="preserve"> </w:t>
      </w:r>
      <w:r w:rsidR="00076EED" w:rsidRPr="00D6558D">
        <w:rPr>
          <w:sz w:val="26"/>
          <w:szCs w:val="26"/>
        </w:rPr>
        <w:t>Большой Монок</w:t>
      </w:r>
      <w:r w:rsidR="00434282" w:rsidRPr="00D6558D">
        <w:rPr>
          <w:sz w:val="26"/>
          <w:szCs w:val="26"/>
        </w:rPr>
        <w:t xml:space="preserve">                       </w:t>
      </w:r>
      <w:r w:rsidR="00B86620" w:rsidRPr="00D6558D">
        <w:rPr>
          <w:sz w:val="26"/>
          <w:szCs w:val="26"/>
        </w:rPr>
        <w:t xml:space="preserve">              </w:t>
      </w:r>
      <w:r w:rsidR="00434282" w:rsidRPr="00D6558D">
        <w:rPr>
          <w:sz w:val="26"/>
          <w:szCs w:val="26"/>
        </w:rPr>
        <w:t xml:space="preserve">     </w:t>
      </w:r>
      <w:r w:rsidR="00076EED" w:rsidRPr="00D6558D">
        <w:rPr>
          <w:sz w:val="26"/>
          <w:szCs w:val="26"/>
        </w:rPr>
        <w:t xml:space="preserve">        </w:t>
      </w:r>
      <w:r w:rsidR="00434282" w:rsidRPr="00D6558D">
        <w:rPr>
          <w:sz w:val="26"/>
          <w:szCs w:val="26"/>
        </w:rPr>
        <w:t>№</w:t>
      </w:r>
      <w:r w:rsidR="001E0D15" w:rsidRPr="00D6558D">
        <w:rPr>
          <w:sz w:val="26"/>
          <w:szCs w:val="26"/>
        </w:rPr>
        <w:t xml:space="preserve"> </w:t>
      </w:r>
      <w:r w:rsidR="00EE74B1" w:rsidRPr="00EE74B1">
        <w:rPr>
          <w:b/>
          <w:sz w:val="26"/>
          <w:szCs w:val="26"/>
        </w:rPr>
        <w:t>40</w:t>
      </w:r>
    </w:p>
    <w:p w:rsidR="003F551C" w:rsidRPr="00D6558D" w:rsidRDefault="003F551C">
      <w:pPr>
        <w:rPr>
          <w:sz w:val="26"/>
          <w:szCs w:val="26"/>
        </w:rPr>
      </w:pPr>
    </w:p>
    <w:p w:rsidR="001B1841" w:rsidRPr="00D6558D" w:rsidRDefault="001B1841">
      <w:pPr>
        <w:rPr>
          <w:sz w:val="26"/>
          <w:szCs w:val="26"/>
        </w:rPr>
      </w:pPr>
    </w:p>
    <w:p w:rsidR="00443E87" w:rsidRPr="00D6558D" w:rsidRDefault="00443E87" w:rsidP="00076EED">
      <w:pPr>
        <w:ind w:right="5243"/>
        <w:jc w:val="both"/>
        <w:rPr>
          <w:b/>
          <w:sz w:val="26"/>
          <w:szCs w:val="26"/>
        </w:rPr>
      </w:pPr>
      <w:r w:rsidRPr="00D6558D">
        <w:rPr>
          <w:b/>
          <w:sz w:val="26"/>
          <w:szCs w:val="26"/>
        </w:rPr>
        <w:t xml:space="preserve">О порядке учета бюджетных и денежных обязательств получателей средств местного бюджета муниципального образования </w:t>
      </w:r>
      <w:r w:rsidR="00076EED" w:rsidRPr="00D6558D">
        <w:rPr>
          <w:b/>
          <w:sz w:val="26"/>
          <w:szCs w:val="26"/>
        </w:rPr>
        <w:t>Большемонокский сельсовет</w:t>
      </w:r>
      <w:r w:rsidR="00EE74B1">
        <w:rPr>
          <w:b/>
          <w:sz w:val="26"/>
          <w:szCs w:val="26"/>
        </w:rPr>
        <w:t xml:space="preserve"> Бейского района Республики Хакасия</w:t>
      </w:r>
      <w:r w:rsidRPr="00D6558D">
        <w:rPr>
          <w:b/>
          <w:sz w:val="26"/>
          <w:szCs w:val="26"/>
        </w:rPr>
        <w:t xml:space="preserve"> </w:t>
      </w:r>
    </w:p>
    <w:p w:rsidR="00443E87" w:rsidRPr="00D6558D" w:rsidRDefault="00443E87" w:rsidP="00443E87">
      <w:pPr>
        <w:ind w:right="4562"/>
        <w:jc w:val="both"/>
        <w:rPr>
          <w:b/>
          <w:sz w:val="26"/>
          <w:szCs w:val="26"/>
        </w:rPr>
      </w:pPr>
    </w:p>
    <w:p w:rsidR="00443E87" w:rsidRPr="00D6558D" w:rsidRDefault="00443E87" w:rsidP="00443E87">
      <w:pPr>
        <w:ind w:right="4562"/>
        <w:jc w:val="both"/>
        <w:rPr>
          <w:b/>
          <w:sz w:val="26"/>
          <w:szCs w:val="26"/>
        </w:rPr>
      </w:pPr>
    </w:p>
    <w:p w:rsidR="00443E87" w:rsidRPr="00D6558D" w:rsidRDefault="00443E87" w:rsidP="00443E87">
      <w:pPr>
        <w:autoSpaceDE w:val="0"/>
        <w:autoSpaceDN w:val="0"/>
        <w:adjustRightInd w:val="0"/>
        <w:ind w:firstLine="709"/>
        <w:jc w:val="both"/>
        <w:rPr>
          <w:sz w:val="26"/>
          <w:szCs w:val="26"/>
        </w:rPr>
      </w:pPr>
      <w:r w:rsidRPr="00D6558D">
        <w:rPr>
          <w:sz w:val="26"/>
          <w:szCs w:val="26"/>
        </w:rPr>
        <w:t xml:space="preserve">В соответствии со </w:t>
      </w:r>
      <w:hyperlink r:id="rId8" w:history="1">
        <w:r w:rsidRPr="00D6558D">
          <w:rPr>
            <w:sz w:val="26"/>
            <w:szCs w:val="26"/>
          </w:rPr>
          <w:t>статьей 219</w:t>
        </w:r>
      </w:hyperlink>
      <w:r w:rsidRPr="00D6558D">
        <w:rPr>
          <w:sz w:val="26"/>
          <w:szCs w:val="26"/>
        </w:rPr>
        <w:t xml:space="preserve"> Бюджетного кодекса Российской Федерации постановляю:</w:t>
      </w:r>
    </w:p>
    <w:p w:rsidR="00443E87" w:rsidRPr="00D6558D" w:rsidRDefault="00443E87" w:rsidP="00443E87">
      <w:pPr>
        <w:tabs>
          <w:tab w:val="left" w:pos="1134"/>
        </w:tabs>
        <w:autoSpaceDE w:val="0"/>
        <w:autoSpaceDN w:val="0"/>
        <w:adjustRightInd w:val="0"/>
        <w:ind w:firstLine="709"/>
        <w:jc w:val="both"/>
        <w:rPr>
          <w:sz w:val="26"/>
          <w:szCs w:val="26"/>
        </w:rPr>
      </w:pPr>
      <w:r w:rsidRPr="00D6558D">
        <w:rPr>
          <w:sz w:val="26"/>
          <w:szCs w:val="26"/>
        </w:rPr>
        <w:t xml:space="preserve">1. </w:t>
      </w:r>
      <w:r w:rsidRPr="00D6558D">
        <w:rPr>
          <w:sz w:val="26"/>
          <w:szCs w:val="26"/>
        </w:rPr>
        <w:tab/>
        <w:t xml:space="preserve">Утвердить прилагаемый </w:t>
      </w:r>
      <w:hyperlink w:anchor="Par30" w:history="1">
        <w:r w:rsidRPr="00D6558D">
          <w:rPr>
            <w:sz w:val="26"/>
            <w:szCs w:val="26"/>
          </w:rPr>
          <w:t>Порядок</w:t>
        </w:r>
      </w:hyperlink>
      <w:r w:rsidRPr="00D6558D">
        <w:rPr>
          <w:sz w:val="26"/>
          <w:szCs w:val="26"/>
        </w:rPr>
        <w:t xml:space="preserve"> учета бюджетных и денежных обязательств получателей средств местного бюджета муниципального образования </w:t>
      </w:r>
      <w:r w:rsidR="00EE74B1">
        <w:rPr>
          <w:sz w:val="26"/>
          <w:szCs w:val="26"/>
        </w:rPr>
        <w:t>Большемонокский сельсовет Бейского</w:t>
      </w:r>
      <w:r w:rsidRPr="00D6558D">
        <w:rPr>
          <w:sz w:val="26"/>
          <w:szCs w:val="26"/>
        </w:rPr>
        <w:t xml:space="preserve"> район</w:t>
      </w:r>
      <w:r w:rsidR="00EE74B1">
        <w:rPr>
          <w:sz w:val="26"/>
          <w:szCs w:val="26"/>
        </w:rPr>
        <w:t>а Республики Хакасия</w:t>
      </w:r>
      <w:r w:rsidRPr="00D6558D">
        <w:rPr>
          <w:sz w:val="26"/>
          <w:szCs w:val="26"/>
        </w:rPr>
        <w:t>.</w:t>
      </w:r>
    </w:p>
    <w:p w:rsidR="00443E87" w:rsidRPr="00D6558D" w:rsidRDefault="00443E87" w:rsidP="00443E87">
      <w:pPr>
        <w:tabs>
          <w:tab w:val="left" w:pos="1134"/>
        </w:tabs>
        <w:autoSpaceDE w:val="0"/>
        <w:autoSpaceDN w:val="0"/>
        <w:adjustRightInd w:val="0"/>
        <w:ind w:firstLine="709"/>
        <w:jc w:val="both"/>
        <w:rPr>
          <w:sz w:val="26"/>
          <w:szCs w:val="26"/>
        </w:rPr>
      </w:pPr>
      <w:r w:rsidRPr="00D6558D">
        <w:rPr>
          <w:sz w:val="26"/>
          <w:szCs w:val="26"/>
        </w:rPr>
        <w:t>2.</w:t>
      </w:r>
      <w:r w:rsidRPr="00D6558D">
        <w:rPr>
          <w:sz w:val="26"/>
          <w:szCs w:val="26"/>
        </w:rPr>
        <w:tab/>
        <w:t xml:space="preserve">Настоящее постановление вступает в силу с 1 </w:t>
      </w:r>
      <w:r w:rsidR="00D6558D" w:rsidRPr="00D6558D">
        <w:rPr>
          <w:sz w:val="26"/>
          <w:szCs w:val="26"/>
        </w:rPr>
        <w:t>июля</w:t>
      </w:r>
      <w:r w:rsidRPr="00D6558D">
        <w:rPr>
          <w:sz w:val="26"/>
          <w:szCs w:val="26"/>
        </w:rPr>
        <w:t xml:space="preserve"> 2021 года.</w:t>
      </w:r>
    </w:p>
    <w:p w:rsidR="00443E87" w:rsidRPr="00D6558D" w:rsidRDefault="00443E87" w:rsidP="00443E87">
      <w:pPr>
        <w:tabs>
          <w:tab w:val="left" w:pos="1134"/>
        </w:tabs>
        <w:ind w:firstLine="709"/>
        <w:jc w:val="both"/>
        <w:rPr>
          <w:sz w:val="26"/>
          <w:szCs w:val="26"/>
        </w:rPr>
      </w:pPr>
      <w:r w:rsidRPr="00D6558D">
        <w:rPr>
          <w:sz w:val="26"/>
          <w:szCs w:val="26"/>
        </w:rPr>
        <w:t>3.</w:t>
      </w:r>
      <w:r w:rsidRPr="00D6558D">
        <w:rPr>
          <w:sz w:val="26"/>
          <w:szCs w:val="26"/>
        </w:rPr>
        <w:tab/>
      </w:r>
      <w:r w:rsidR="00D6558D" w:rsidRPr="00D6558D">
        <w:rPr>
          <w:sz w:val="26"/>
          <w:szCs w:val="26"/>
        </w:rPr>
        <w:t>Контроль за исполнением настоящего постановления возложить на главного бухгалтера администрации Большемонокского сельсовета (Алахтаева Л.Н.).</w:t>
      </w:r>
    </w:p>
    <w:p w:rsidR="007E0A4F" w:rsidRPr="00D6558D" w:rsidRDefault="007E0A4F" w:rsidP="00CA5F0E">
      <w:pPr>
        <w:ind w:firstLine="708"/>
        <w:jc w:val="both"/>
        <w:rPr>
          <w:sz w:val="26"/>
          <w:szCs w:val="26"/>
        </w:rPr>
      </w:pPr>
    </w:p>
    <w:p w:rsidR="00E50D68" w:rsidRPr="00D6558D" w:rsidRDefault="00E50D68" w:rsidP="00074237">
      <w:pPr>
        <w:ind w:firstLine="708"/>
        <w:jc w:val="both"/>
        <w:rPr>
          <w:sz w:val="26"/>
          <w:szCs w:val="26"/>
        </w:rPr>
      </w:pPr>
    </w:p>
    <w:p w:rsidR="00E50D68" w:rsidRPr="00D6558D" w:rsidRDefault="00E50D68" w:rsidP="00074237">
      <w:pPr>
        <w:ind w:firstLine="708"/>
        <w:jc w:val="both"/>
        <w:rPr>
          <w:sz w:val="26"/>
          <w:szCs w:val="26"/>
        </w:rPr>
      </w:pPr>
    </w:p>
    <w:p w:rsidR="00006A15" w:rsidRPr="00D6558D" w:rsidRDefault="003F57CA" w:rsidP="00476DF3">
      <w:pPr>
        <w:jc w:val="both"/>
        <w:rPr>
          <w:sz w:val="26"/>
          <w:szCs w:val="26"/>
        </w:rPr>
      </w:pPr>
      <w:r w:rsidRPr="00D6558D">
        <w:rPr>
          <w:sz w:val="26"/>
          <w:szCs w:val="26"/>
        </w:rPr>
        <w:t>Г</w:t>
      </w:r>
      <w:r w:rsidR="00224C94" w:rsidRPr="00D6558D">
        <w:rPr>
          <w:sz w:val="26"/>
          <w:szCs w:val="26"/>
        </w:rPr>
        <w:t>лав</w:t>
      </w:r>
      <w:r w:rsidRPr="00D6558D">
        <w:rPr>
          <w:sz w:val="26"/>
          <w:szCs w:val="26"/>
        </w:rPr>
        <w:t>а</w:t>
      </w:r>
      <w:r w:rsidR="00224C94" w:rsidRPr="00D6558D">
        <w:rPr>
          <w:sz w:val="26"/>
          <w:szCs w:val="26"/>
        </w:rPr>
        <w:t xml:space="preserve"> </w:t>
      </w:r>
      <w:r w:rsidR="00D6558D" w:rsidRPr="00D6558D">
        <w:rPr>
          <w:sz w:val="26"/>
          <w:szCs w:val="26"/>
        </w:rPr>
        <w:t>Большемонокского сельсовета                                                       А.П. Челтыгмашев</w:t>
      </w:r>
    </w:p>
    <w:p w:rsidR="00C41E46" w:rsidRPr="00D6558D" w:rsidRDefault="00C41E46" w:rsidP="00C41E46">
      <w:pPr>
        <w:rPr>
          <w:sz w:val="26"/>
          <w:szCs w:val="26"/>
        </w:rPr>
      </w:pPr>
    </w:p>
    <w:p w:rsidR="00D6558D" w:rsidRPr="00D6558D" w:rsidRDefault="00D6558D" w:rsidP="00C41E46">
      <w:pPr>
        <w:rPr>
          <w:sz w:val="26"/>
          <w:szCs w:val="26"/>
        </w:rPr>
      </w:pPr>
    </w:p>
    <w:p w:rsidR="00D6558D" w:rsidRPr="00D6558D" w:rsidRDefault="00D6558D" w:rsidP="00C41E46">
      <w:pPr>
        <w:rPr>
          <w:sz w:val="26"/>
          <w:szCs w:val="26"/>
        </w:rPr>
      </w:pPr>
    </w:p>
    <w:p w:rsidR="00D6558D" w:rsidRPr="00D6558D" w:rsidRDefault="00D6558D" w:rsidP="00C41E46">
      <w:pPr>
        <w:rPr>
          <w:sz w:val="26"/>
          <w:szCs w:val="26"/>
        </w:rPr>
      </w:pPr>
    </w:p>
    <w:p w:rsidR="00D6558D" w:rsidRPr="00D6558D" w:rsidRDefault="00D6558D" w:rsidP="00C41E46">
      <w:pPr>
        <w:rPr>
          <w:sz w:val="26"/>
          <w:szCs w:val="26"/>
        </w:rPr>
      </w:pPr>
    </w:p>
    <w:p w:rsidR="00D6558D" w:rsidRPr="00D6558D" w:rsidRDefault="00D6558D" w:rsidP="00C41E46">
      <w:pPr>
        <w:rPr>
          <w:sz w:val="26"/>
          <w:szCs w:val="26"/>
        </w:rPr>
      </w:pPr>
    </w:p>
    <w:p w:rsidR="00D6558D" w:rsidRPr="00D6558D" w:rsidRDefault="00D6558D" w:rsidP="00C41E46">
      <w:pPr>
        <w:rPr>
          <w:sz w:val="26"/>
          <w:szCs w:val="26"/>
        </w:rPr>
      </w:pPr>
    </w:p>
    <w:p w:rsidR="00D6558D" w:rsidRPr="00D6558D" w:rsidRDefault="00D6558D" w:rsidP="00C41E46">
      <w:pPr>
        <w:rPr>
          <w:sz w:val="26"/>
          <w:szCs w:val="26"/>
        </w:rPr>
      </w:pPr>
    </w:p>
    <w:p w:rsidR="00D6558D" w:rsidRPr="00D6558D" w:rsidRDefault="00D6558D" w:rsidP="00C41E46">
      <w:pPr>
        <w:rPr>
          <w:sz w:val="26"/>
          <w:szCs w:val="26"/>
        </w:rPr>
      </w:pPr>
    </w:p>
    <w:p w:rsidR="00D6558D" w:rsidRPr="00D6558D" w:rsidRDefault="00D6558D" w:rsidP="00C41E46">
      <w:pPr>
        <w:rPr>
          <w:sz w:val="26"/>
          <w:szCs w:val="26"/>
        </w:rPr>
      </w:pPr>
    </w:p>
    <w:p w:rsidR="00D6558D" w:rsidRPr="00D6558D" w:rsidRDefault="00D6558D" w:rsidP="00C41E46">
      <w:pPr>
        <w:rPr>
          <w:sz w:val="26"/>
          <w:szCs w:val="26"/>
        </w:rPr>
      </w:pPr>
    </w:p>
    <w:p w:rsidR="00D6558D" w:rsidRPr="00D6558D" w:rsidRDefault="00D6558D" w:rsidP="00C41E46">
      <w:pPr>
        <w:rPr>
          <w:sz w:val="26"/>
          <w:szCs w:val="26"/>
        </w:rPr>
      </w:pPr>
    </w:p>
    <w:p w:rsidR="00D6558D" w:rsidRPr="00D6558D" w:rsidRDefault="00D6558D" w:rsidP="00C41E46">
      <w:pPr>
        <w:rPr>
          <w:sz w:val="26"/>
          <w:szCs w:val="26"/>
        </w:rPr>
      </w:pPr>
    </w:p>
    <w:p w:rsidR="00D6558D" w:rsidRPr="00D6558D" w:rsidRDefault="00D6558D" w:rsidP="00C41E46">
      <w:pPr>
        <w:rPr>
          <w:sz w:val="26"/>
          <w:szCs w:val="26"/>
        </w:rPr>
      </w:pPr>
    </w:p>
    <w:p w:rsidR="00EE74B1" w:rsidRDefault="00EE74B1" w:rsidP="00C41E46">
      <w:pPr>
        <w:rPr>
          <w:sz w:val="26"/>
          <w:szCs w:val="26"/>
        </w:rPr>
      </w:pPr>
    </w:p>
    <w:p w:rsidR="00EE74B1" w:rsidRPr="00EE74B1" w:rsidRDefault="00EE74B1" w:rsidP="00C41E46">
      <w:pPr>
        <w:rPr>
          <w:sz w:val="26"/>
          <w:szCs w:val="26"/>
        </w:rPr>
      </w:pPr>
    </w:p>
    <w:p w:rsidR="00C41E46" w:rsidRPr="00D6558D" w:rsidRDefault="00C41E46" w:rsidP="00076EED">
      <w:pPr>
        <w:shd w:val="clear" w:color="auto" w:fill="FFFFFF"/>
        <w:spacing w:line="285" w:lineRule="atLeast"/>
        <w:ind w:left="5954"/>
        <w:jc w:val="both"/>
        <w:rPr>
          <w:color w:val="000000"/>
          <w:sz w:val="26"/>
          <w:szCs w:val="26"/>
        </w:rPr>
      </w:pPr>
      <w:r w:rsidRPr="00D6558D">
        <w:rPr>
          <w:bCs/>
          <w:color w:val="000000"/>
          <w:spacing w:val="1"/>
          <w:sz w:val="26"/>
          <w:szCs w:val="26"/>
          <w:bdr w:val="none" w:sz="0" w:space="0" w:color="auto" w:frame="1"/>
        </w:rPr>
        <w:lastRenderedPageBreak/>
        <w:t xml:space="preserve">Приложение </w:t>
      </w:r>
    </w:p>
    <w:p w:rsidR="00C41E46" w:rsidRPr="00D6558D" w:rsidRDefault="00076EED" w:rsidP="00076EED">
      <w:pPr>
        <w:shd w:val="clear" w:color="auto" w:fill="FFFFFF"/>
        <w:spacing w:line="285" w:lineRule="atLeast"/>
        <w:ind w:left="5954"/>
        <w:rPr>
          <w:color w:val="000000"/>
          <w:sz w:val="26"/>
          <w:szCs w:val="26"/>
        </w:rPr>
      </w:pPr>
      <w:r w:rsidRPr="00D6558D">
        <w:rPr>
          <w:bCs/>
          <w:color w:val="000000"/>
          <w:sz w:val="26"/>
          <w:szCs w:val="26"/>
          <w:bdr w:val="none" w:sz="0" w:space="0" w:color="auto" w:frame="1"/>
        </w:rPr>
        <w:t>к</w:t>
      </w:r>
      <w:r w:rsidR="00C41E46" w:rsidRPr="00D6558D">
        <w:rPr>
          <w:bCs/>
          <w:color w:val="000000"/>
          <w:sz w:val="26"/>
          <w:szCs w:val="26"/>
          <w:bdr w:val="none" w:sz="0" w:space="0" w:color="auto" w:frame="1"/>
        </w:rPr>
        <w:t xml:space="preserve"> постановлению </w:t>
      </w:r>
      <w:r w:rsidRPr="00D6558D">
        <w:rPr>
          <w:bCs/>
          <w:color w:val="000000"/>
          <w:sz w:val="26"/>
          <w:szCs w:val="26"/>
          <w:bdr w:val="none" w:sz="0" w:space="0" w:color="auto" w:frame="1"/>
        </w:rPr>
        <w:t>а</w:t>
      </w:r>
      <w:r w:rsidR="00C41E46" w:rsidRPr="00D6558D">
        <w:rPr>
          <w:bCs/>
          <w:color w:val="000000"/>
          <w:sz w:val="26"/>
          <w:szCs w:val="26"/>
          <w:bdr w:val="none" w:sz="0" w:space="0" w:color="auto" w:frame="1"/>
        </w:rPr>
        <w:t xml:space="preserve">дминистрации </w:t>
      </w:r>
      <w:r w:rsidRPr="00D6558D">
        <w:rPr>
          <w:bCs/>
          <w:color w:val="000000"/>
          <w:sz w:val="26"/>
          <w:szCs w:val="26"/>
          <w:bdr w:val="none" w:sz="0" w:space="0" w:color="auto" w:frame="1"/>
        </w:rPr>
        <w:t>Большемонокского сельсовета</w:t>
      </w:r>
    </w:p>
    <w:p w:rsidR="00C41E46" w:rsidRPr="00EE74B1" w:rsidRDefault="00EE74B1" w:rsidP="00076EED">
      <w:pPr>
        <w:shd w:val="clear" w:color="auto" w:fill="FFFFFF"/>
        <w:spacing w:line="285" w:lineRule="atLeast"/>
        <w:ind w:left="5954"/>
        <w:rPr>
          <w:color w:val="000000"/>
          <w:sz w:val="26"/>
          <w:szCs w:val="26"/>
          <w:lang w:val="en-US"/>
        </w:rPr>
      </w:pPr>
      <w:r>
        <w:rPr>
          <w:bCs/>
          <w:color w:val="000000"/>
          <w:spacing w:val="-5"/>
          <w:sz w:val="26"/>
          <w:szCs w:val="26"/>
          <w:bdr w:val="none" w:sz="0" w:space="0" w:color="auto" w:frame="1"/>
        </w:rPr>
        <w:t>от «</w:t>
      </w:r>
      <w:proofErr w:type="gramStart"/>
      <w:r>
        <w:rPr>
          <w:bCs/>
          <w:color w:val="000000"/>
          <w:spacing w:val="-5"/>
          <w:sz w:val="26"/>
          <w:szCs w:val="26"/>
          <w:bdr w:val="none" w:sz="0" w:space="0" w:color="auto" w:frame="1"/>
          <w:lang w:val="en-US"/>
        </w:rPr>
        <w:t>25</w:t>
      </w:r>
      <w:r w:rsidR="00C41E46" w:rsidRPr="00D6558D">
        <w:rPr>
          <w:bCs/>
          <w:color w:val="000000"/>
          <w:spacing w:val="-5"/>
          <w:sz w:val="26"/>
          <w:szCs w:val="26"/>
          <w:bdr w:val="none" w:sz="0" w:space="0" w:color="auto" w:frame="1"/>
        </w:rPr>
        <w:t>»</w:t>
      </w:r>
      <w:r w:rsidR="00C41E46" w:rsidRPr="00D6558D">
        <w:rPr>
          <w:bCs/>
          <w:color w:val="000000"/>
          <w:sz w:val="26"/>
          <w:szCs w:val="26"/>
          <w:bdr w:val="none" w:sz="0" w:space="0" w:color="auto" w:frame="1"/>
        </w:rPr>
        <w:t xml:space="preserve"> </w:t>
      </w:r>
      <w:r w:rsidR="00076EED" w:rsidRPr="00D6558D">
        <w:rPr>
          <w:bCs/>
          <w:color w:val="000000"/>
          <w:sz w:val="26"/>
          <w:szCs w:val="26"/>
          <w:bdr w:val="none" w:sz="0" w:space="0" w:color="auto" w:frame="1"/>
        </w:rPr>
        <w:t xml:space="preserve"> </w:t>
      </w:r>
      <w:r w:rsidR="00D6558D" w:rsidRPr="00D6558D">
        <w:rPr>
          <w:bCs/>
          <w:color w:val="000000"/>
          <w:sz w:val="26"/>
          <w:szCs w:val="26"/>
          <w:bdr w:val="none" w:sz="0" w:space="0" w:color="auto" w:frame="1"/>
        </w:rPr>
        <w:t>мая</w:t>
      </w:r>
      <w:proofErr w:type="gramEnd"/>
      <w:r w:rsidR="00076EED" w:rsidRPr="00D6558D">
        <w:rPr>
          <w:bCs/>
          <w:color w:val="000000"/>
          <w:sz w:val="26"/>
          <w:szCs w:val="26"/>
          <w:bdr w:val="none" w:sz="0" w:space="0" w:color="auto" w:frame="1"/>
        </w:rPr>
        <w:t xml:space="preserve"> </w:t>
      </w:r>
      <w:r w:rsidR="00C41E46" w:rsidRPr="00D6558D">
        <w:rPr>
          <w:bCs/>
          <w:color w:val="000000"/>
          <w:sz w:val="26"/>
          <w:szCs w:val="26"/>
          <w:bdr w:val="none" w:sz="0" w:space="0" w:color="auto" w:frame="1"/>
        </w:rPr>
        <w:t xml:space="preserve">2021 г. № </w:t>
      </w:r>
      <w:r>
        <w:rPr>
          <w:bCs/>
          <w:color w:val="000000"/>
          <w:sz w:val="26"/>
          <w:szCs w:val="26"/>
          <w:bdr w:val="none" w:sz="0" w:space="0" w:color="auto" w:frame="1"/>
          <w:lang w:val="en-US"/>
        </w:rPr>
        <w:t>40</w:t>
      </w:r>
    </w:p>
    <w:p w:rsidR="00C41E46" w:rsidRPr="00D6558D" w:rsidRDefault="00C41E46" w:rsidP="00C41E46">
      <w:pPr>
        <w:spacing w:line="285" w:lineRule="atLeast"/>
        <w:jc w:val="center"/>
        <w:rPr>
          <w:bCs/>
          <w:color w:val="000000"/>
          <w:sz w:val="26"/>
          <w:szCs w:val="26"/>
          <w:bdr w:val="none" w:sz="0" w:space="0" w:color="auto" w:frame="1"/>
        </w:rPr>
      </w:pPr>
    </w:p>
    <w:p w:rsidR="00076EED" w:rsidRDefault="00076EED" w:rsidP="00C41E46">
      <w:pPr>
        <w:spacing w:line="285" w:lineRule="atLeast"/>
        <w:jc w:val="center"/>
        <w:rPr>
          <w:bCs/>
          <w:color w:val="000000"/>
          <w:sz w:val="26"/>
          <w:szCs w:val="26"/>
          <w:bdr w:val="none" w:sz="0" w:space="0" w:color="auto" w:frame="1"/>
        </w:rPr>
      </w:pPr>
    </w:p>
    <w:p w:rsidR="00EE74B1" w:rsidRPr="00D6558D" w:rsidRDefault="00EE74B1" w:rsidP="00C41E46">
      <w:pPr>
        <w:spacing w:line="285" w:lineRule="atLeast"/>
        <w:jc w:val="center"/>
        <w:rPr>
          <w:bCs/>
          <w:color w:val="000000"/>
          <w:sz w:val="26"/>
          <w:szCs w:val="26"/>
          <w:bdr w:val="none" w:sz="0" w:space="0" w:color="auto" w:frame="1"/>
        </w:rPr>
      </w:pPr>
    </w:p>
    <w:p w:rsidR="00C41E46" w:rsidRDefault="00C41E46" w:rsidP="00C41E46">
      <w:pPr>
        <w:autoSpaceDE w:val="0"/>
        <w:autoSpaceDN w:val="0"/>
        <w:adjustRightInd w:val="0"/>
        <w:jc w:val="center"/>
        <w:rPr>
          <w:b/>
          <w:bCs/>
          <w:sz w:val="26"/>
          <w:szCs w:val="26"/>
        </w:rPr>
      </w:pPr>
      <w:r w:rsidRPr="00D6558D">
        <w:rPr>
          <w:b/>
          <w:bCs/>
          <w:sz w:val="26"/>
          <w:szCs w:val="26"/>
        </w:rPr>
        <w:t>ПОРЯДОК</w:t>
      </w:r>
    </w:p>
    <w:p w:rsidR="00EE74B1" w:rsidRPr="00D6558D" w:rsidRDefault="00EE74B1" w:rsidP="00C41E46">
      <w:pPr>
        <w:autoSpaceDE w:val="0"/>
        <w:autoSpaceDN w:val="0"/>
        <w:adjustRightInd w:val="0"/>
        <w:jc w:val="center"/>
        <w:rPr>
          <w:b/>
          <w:bCs/>
          <w:sz w:val="26"/>
          <w:szCs w:val="26"/>
        </w:rPr>
      </w:pPr>
    </w:p>
    <w:p w:rsidR="00C41E46" w:rsidRPr="00D6558D" w:rsidRDefault="00076EED" w:rsidP="00C41E46">
      <w:pPr>
        <w:spacing w:line="285" w:lineRule="atLeast"/>
        <w:jc w:val="center"/>
        <w:rPr>
          <w:b/>
          <w:bCs/>
          <w:color w:val="000000"/>
          <w:sz w:val="26"/>
          <w:szCs w:val="26"/>
          <w:bdr w:val="none" w:sz="0" w:space="0" w:color="auto" w:frame="1"/>
        </w:rPr>
      </w:pPr>
      <w:r w:rsidRPr="00D6558D">
        <w:rPr>
          <w:b/>
          <w:bCs/>
          <w:sz w:val="26"/>
          <w:szCs w:val="26"/>
        </w:rPr>
        <w:t>у</w:t>
      </w:r>
      <w:r w:rsidR="00C41E46" w:rsidRPr="00D6558D">
        <w:rPr>
          <w:b/>
          <w:bCs/>
          <w:sz w:val="26"/>
          <w:szCs w:val="26"/>
        </w:rPr>
        <w:t>чета бюджетных и денежных обязательств</w:t>
      </w:r>
      <w:r w:rsidR="00C41E46" w:rsidRPr="00D6558D">
        <w:rPr>
          <w:b/>
          <w:bCs/>
          <w:color w:val="000000"/>
          <w:sz w:val="26"/>
          <w:szCs w:val="26"/>
          <w:bdr w:val="none" w:sz="0" w:space="0" w:color="auto" w:frame="1"/>
        </w:rPr>
        <w:t xml:space="preserve"> получателей средств местного бюджета муниципального образования </w:t>
      </w:r>
      <w:r w:rsidRPr="00D6558D">
        <w:rPr>
          <w:b/>
          <w:bCs/>
          <w:color w:val="000000"/>
          <w:sz w:val="26"/>
          <w:szCs w:val="26"/>
          <w:bdr w:val="none" w:sz="0" w:space="0" w:color="auto" w:frame="1"/>
        </w:rPr>
        <w:t>Большемонокский сельсовет</w:t>
      </w:r>
    </w:p>
    <w:p w:rsidR="00C41E46" w:rsidRPr="00D6558D" w:rsidRDefault="00C41E46" w:rsidP="00C41E46">
      <w:pPr>
        <w:autoSpaceDE w:val="0"/>
        <w:autoSpaceDN w:val="0"/>
        <w:adjustRightInd w:val="0"/>
        <w:ind w:firstLine="540"/>
        <w:jc w:val="center"/>
        <w:rPr>
          <w:sz w:val="26"/>
          <w:szCs w:val="26"/>
        </w:rPr>
      </w:pPr>
    </w:p>
    <w:p w:rsidR="00C41E46" w:rsidRPr="00D6558D" w:rsidRDefault="00C41E46" w:rsidP="00C41E46">
      <w:pPr>
        <w:autoSpaceDE w:val="0"/>
        <w:autoSpaceDN w:val="0"/>
        <w:adjustRightInd w:val="0"/>
        <w:jc w:val="center"/>
        <w:outlineLvl w:val="1"/>
        <w:rPr>
          <w:b/>
          <w:bCs/>
          <w:sz w:val="26"/>
          <w:szCs w:val="26"/>
        </w:rPr>
      </w:pPr>
      <w:r w:rsidRPr="00D6558D">
        <w:rPr>
          <w:b/>
          <w:bCs/>
          <w:sz w:val="26"/>
          <w:szCs w:val="26"/>
        </w:rPr>
        <w:t>I. Общие положения</w:t>
      </w:r>
    </w:p>
    <w:p w:rsidR="00C41E46" w:rsidRPr="00D6558D" w:rsidRDefault="00C41E46" w:rsidP="00C41E46">
      <w:pPr>
        <w:autoSpaceDE w:val="0"/>
        <w:autoSpaceDN w:val="0"/>
        <w:adjustRightInd w:val="0"/>
        <w:ind w:firstLine="540"/>
        <w:jc w:val="center"/>
        <w:rPr>
          <w:sz w:val="26"/>
          <w:szCs w:val="26"/>
        </w:rPr>
      </w:pPr>
    </w:p>
    <w:p w:rsidR="00C41E46" w:rsidRPr="00D6558D" w:rsidRDefault="00C41E46" w:rsidP="00C41E46">
      <w:pPr>
        <w:tabs>
          <w:tab w:val="left" w:pos="1134"/>
        </w:tabs>
        <w:spacing w:line="285" w:lineRule="atLeast"/>
        <w:ind w:left="-142" w:firstLine="851"/>
        <w:jc w:val="both"/>
        <w:rPr>
          <w:sz w:val="26"/>
          <w:szCs w:val="26"/>
        </w:rPr>
      </w:pPr>
      <w:r w:rsidRPr="00D6558D">
        <w:rPr>
          <w:color w:val="000000"/>
          <w:sz w:val="26"/>
          <w:szCs w:val="26"/>
          <w:bdr w:val="none" w:sz="0" w:space="0" w:color="auto" w:frame="1"/>
        </w:rPr>
        <w:t>1.</w:t>
      </w:r>
      <w:r w:rsidRPr="00D6558D">
        <w:rPr>
          <w:color w:val="000000"/>
          <w:sz w:val="26"/>
          <w:szCs w:val="26"/>
          <w:bdr w:val="none" w:sz="0" w:space="0" w:color="auto" w:frame="1"/>
        </w:rPr>
        <w:tab/>
      </w:r>
      <w:r w:rsidRPr="00D6558D">
        <w:rPr>
          <w:sz w:val="26"/>
          <w:szCs w:val="26"/>
        </w:rPr>
        <w:t xml:space="preserve">Настоящий Порядок учета бюджетных и денежных обязательств получателей средств местного  бюджета муниципального образования </w:t>
      </w:r>
      <w:r w:rsidR="00EE74B1">
        <w:rPr>
          <w:sz w:val="26"/>
          <w:szCs w:val="26"/>
        </w:rPr>
        <w:t xml:space="preserve">Большемонокский сельсовет </w:t>
      </w:r>
      <w:r w:rsidRPr="00D6558D">
        <w:rPr>
          <w:sz w:val="26"/>
          <w:szCs w:val="26"/>
        </w:rPr>
        <w:t>Бейск</w:t>
      </w:r>
      <w:r w:rsidR="00EE74B1">
        <w:rPr>
          <w:sz w:val="26"/>
          <w:szCs w:val="26"/>
        </w:rPr>
        <w:t>ого</w:t>
      </w:r>
      <w:r w:rsidRPr="00D6558D">
        <w:rPr>
          <w:sz w:val="26"/>
          <w:szCs w:val="26"/>
        </w:rPr>
        <w:t xml:space="preserve"> район</w:t>
      </w:r>
      <w:r w:rsidR="00EE74B1">
        <w:rPr>
          <w:sz w:val="26"/>
          <w:szCs w:val="26"/>
        </w:rPr>
        <w:t>а</w:t>
      </w:r>
      <w:r w:rsidRPr="00D6558D">
        <w:rPr>
          <w:sz w:val="26"/>
          <w:szCs w:val="26"/>
        </w:rPr>
        <w:t xml:space="preserve"> Республики Хакасия (далее - Порядок) разработан на основании </w:t>
      </w:r>
      <w:hyperlink r:id="rId9" w:history="1">
        <w:r w:rsidRPr="00D6558D">
          <w:rPr>
            <w:sz w:val="26"/>
            <w:szCs w:val="26"/>
          </w:rPr>
          <w:t>статьи 219</w:t>
        </w:r>
      </w:hyperlink>
      <w:r w:rsidRPr="00D6558D">
        <w:rPr>
          <w:sz w:val="26"/>
          <w:szCs w:val="26"/>
        </w:rPr>
        <w:t xml:space="preserve"> Бюджетного кодекса Российской Федерации, </w:t>
      </w:r>
      <w:r w:rsidR="00D6558D" w:rsidRPr="00D6558D">
        <w:rPr>
          <w:sz w:val="26"/>
          <w:szCs w:val="26"/>
        </w:rPr>
        <w:t xml:space="preserve">Уставом муниципального образования Большемонокский сельсовет, утвержденного решением Совета депутатов Большемонокского сельсовета № </w:t>
      </w:r>
      <w:r w:rsidR="00D6558D" w:rsidRPr="00D6558D">
        <w:rPr>
          <w:sz w:val="26"/>
          <w:szCs w:val="26"/>
          <w:u w:val="single"/>
        </w:rPr>
        <w:t>10/2</w:t>
      </w:r>
      <w:r w:rsidR="00D6558D" w:rsidRPr="00D6558D">
        <w:rPr>
          <w:sz w:val="26"/>
          <w:szCs w:val="26"/>
        </w:rPr>
        <w:t xml:space="preserve"> от «</w:t>
      </w:r>
      <w:r w:rsidR="00D6558D" w:rsidRPr="00D6558D">
        <w:rPr>
          <w:sz w:val="26"/>
          <w:szCs w:val="26"/>
          <w:u w:val="single"/>
        </w:rPr>
        <w:t>26</w:t>
      </w:r>
      <w:r w:rsidR="00D6558D" w:rsidRPr="00D6558D">
        <w:rPr>
          <w:sz w:val="26"/>
          <w:szCs w:val="26"/>
        </w:rPr>
        <w:t xml:space="preserve">» декабря 2005 г., </w:t>
      </w:r>
      <w:r w:rsidRPr="00D6558D">
        <w:rPr>
          <w:sz w:val="26"/>
          <w:szCs w:val="26"/>
        </w:rPr>
        <w:t xml:space="preserve">и устанавливает порядок исполнения местного бюджета муниципального образования </w:t>
      </w:r>
      <w:r w:rsidR="00EE74B1">
        <w:rPr>
          <w:sz w:val="26"/>
          <w:szCs w:val="26"/>
        </w:rPr>
        <w:t xml:space="preserve">Большемонокский сельсовет </w:t>
      </w:r>
      <w:r w:rsidRPr="00D6558D">
        <w:rPr>
          <w:sz w:val="26"/>
          <w:szCs w:val="26"/>
        </w:rPr>
        <w:t>Бейск</w:t>
      </w:r>
      <w:r w:rsidR="00EE74B1">
        <w:rPr>
          <w:sz w:val="26"/>
          <w:szCs w:val="26"/>
        </w:rPr>
        <w:t>ого</w:t>
      </w:r>
      <w:r w:rsidRPr="00D6558D">
        <w:rPr>
          <w:sz w:val="26"/>
          <w:szCs w:val="26"/>
        </w:rPr>
        <w:t xml:space="preserve"> район</w:t>
      </w:r>
      <w:r w:rsidR="00EE74B1">
        <w:rPr>
          <w:sz w:val="26"/>
          <w:szCs w:val="26"/>
        </w:rPr>
        <w:t>а</w:t>
      </w:r>
      <w:r w:rsidRPr="00D6558D">
        <w:rPr>
          <w:sz w:val="26"/>
          <w:szCs w:val="26"/>
        </w:rPr>
        <w:t xml:space="preserve"> Республики Хакасия (далее – местный бюджет) по расходам в части учета Управлением Федерального казначейства по Республике Хакасия (далее - Управление Федерального казначейства) бюджетных и денежных обязательств получателей средств местного бюджета (далее соответственно - бюджетные обязательства, денежные обязательства).</w:t>
      </w:r>
    </w:p>
    <w:p w:rsidR="00C41E46" w:rsidRPr="00D6558D" w:rsidRDefault="00C41E46" w:rsidP="00C41E46">
      <w:pPr>
        <w:tabs>
          <w:tab w:val="left" w:pos="1134"/>
        </w:tabs>
        <w:spacing w:line="285" w:lineRule="atLeast"/>
        <w:ind w:left="-142" w:firstLine="851"/>
        <w:jc w:val="both"/>
        <w:rPr>
          <w:sz w:val="26"/>
          <w:szCs w:val="26"/>
          <w:bdr w:val="none" w:sz="0" w:space="0" w:color="auto" w:frame="1"/>
        </w:rPr>
      </w:pPr>
      <w:r w:rsidRPr="00D6558D">
        <w:rPr>
          <w:sz w:val="26"/>
          <w:szCs w:val="26"/>
          <w:bdr w:val="none" w:sz="0" w:space="0" w:color="auto" w:frame="1"/>
        </w:rPr>
        <w:t>2.</w:t>
      </w:r>
      <w:r w:rsidRPr="00D6558D">
        <w:rPr>
          <w:sz w:val="26"/>
          <w:szCs w:val="26"/>
          <w:bdr w:val="none" w:sz="0" w:space="0" w:color="auto" w:frame="1"/>
        </w:rPr>
        <w:tab/>
      </w:r>
      <w:r w:rsidRPr="00D6558D">
        <w:rPr>
          <w:sz w:val="26"/>
          <w:szCs w:val="26"/>
        </w:rPr>
        <w:t xml:space="preserve">Для целей настоящего Порядка используются приложения к </w:t>
      </w:r>
      <w:hyperlink r:id="rId10" w:history="1">
        <w:r w:rsidRPr="00D6558D">
          <w:rPr>
            <w:sz w:val="26"/>
            <w:szCs w:val="26"/>
          </w:rPr>
          <w:t>Порядку</w:t>
        </w:r>
      </w:hyperlink>
      <w:r w:rsidRPr="00D6558D">
        <w:rPr>
          <w:sz w:val="26"/>
          <w:szCs w:val="26"/>
        </w:rPr>
        <w:t xml:space="preserve"> учета территориальными органами Федерального казначейства бюджетных и денежных обязательств получателей средств федерального бюджета, утвержденному приказом Министерства финансов Российской Федерации от 30.10.2020 N 258н (далее - порядок 258н).</w:t>
      </w:r>
    </w:p>
    <w:p w:rsidR="00C41E46" w:rsidRPr="00D6558D" w:rsidRDefault="00C41E46" w:rsidP="00C41E46">
      <w:pPr>
        <w:tabs>
          <w:tab w:val="left" w:pos="1134"/>
        </w:tabs>
        <w:spacing w:line="285" w:lineRule="atLeast"/>
        <w:ind w:left="-142" w:firstLine="851"/>
        <w:jc w:val="both"/>
        <w:rPr>
          <w:color w:val="000000"/>
          <w:sz w:val="26"/>
          <w:szCs w:val="26"/>
        </w:rPr>
      </w:pPr>
      <w:r w:rsidRPr="00D6558D">
        <w:rPr>
          <w:sz w:val="26"/>
          <w:szCs w:val="26"/>
        </w:rPr>
        <w:t>3.</w:t>
      </w:r>
      <w:r w:rsidRPr="00D6558D">
        <w:rPr>
          <w:sz w:val="26"/>
          <w:szCs w:val="26"/>
        </w:rPr>
        <w:tab/>
        <w:t xml:space="preserve">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r:id="rId11" w:history="1">
        <w:r w:rsidRPr="00D6558D">
          <w:rPr>
            <w:sz w:val="26"/>
            <w:szCs w:val="26"/>
          </w:rPr>
          <w:t>приложению 1</w:t>
        </w:r>
      </w:hyperlink>
      <w:r w:rsidRPr="00D6558D">
        <w:rPr>
          <w:sz w:val="26"/>
          <w:szCs w:val="26"/>
        </w:rPr>
        <w:t xml:space="preserve"> к порядку 258н (далее - Сведения о бюджетном обязательстве), и сведений о денежном обязательстве, содержащих информацию согласно </w:t>
      </w:r>
      <w:hyperlink r:id="rId12" w:history="1">
        <w:r w:rsidRPr="00D6558D">
          <w:rPr>
            <w:sz w:val="26"/>
            <w:szCs w:val="26"/>
          </w:rPr>
          <w:t>приложению 2</w:t>
        </w:r>
      </w:hyperlink>
      <w:r w:rsidRPr="00D6558D">
        <w:rPr>
          <w:sz w:val="26"/>
          <w:szCs w:val="26"/>
        </w:rPr>
        <w:t xml:space="preserve"> к порядку 258н (далее - Сведения о денежном обязательстве), сформированных получателями средств местного бюджета или Управлением Федерального казначейства, в случаях, установленных Порядком.</w:t>
      </w:r>
    </w:p>
    <w:p w:rsidR="00C41E46" w:rsidRPr="00D6558D" w:rsidRDefault="00C41E46" w:rsidP="00C41E46">
      <w:pPr>
        <w:tabs>
          <w:tab w:val="left" w:pos="1134"/>
        </w:tabs>
        <w:spacing w:line="285" w:lineRule="atLeast"/>
        <w:ind w:left="-142" w:firstLine="851"/>
        <w:jc w:val="both"/>
        <w:rPr>
          <w:color w:val="000000"/>
          <w:sz w:val="26"/>
          <w:szCs w:val="26"/>
        </w:rPr>
      </w:pPr>
      <w:r w:rsidRPr="00D6558D">
        <w:rPr>
          <w:color w:val="000000"/>
          <w:sz w:val="26"/>
          <w:szCs w:val="26"/>
          <w:bdr w:val="none" w:sz="0" w:space="0" w:color="auto" w:frame="1"/>
        </w:rPr>
        <w:t>4.</w:t>
      </w:r>
      <w:r w:rsidRPr="00D6558D">
        <w:rPr>
          <w:color w:val="000000"/>
          <w:sz w:val="26"/>
          <w:szCs w:val="26"/>
          <w:bdr w:val="none" w:sz="0" w:space="0" w:color="auto" w:frame="1"/>
        </w:rPr>
        <w:tab/>
      </w:r>
      <w:hyperlink r:id="rId13" w:history="1">
        <w:r w:rsidRPr="00D6558D">
          <w:rPr>
            <w:sz w:val="26"/>
            <w:szCs w:val="26"/>
          </w:rPr>
          <w:t>Сведения</w:t>
        </w:r>
      </w:hyperlink>
      <w:r w:rsidRPr="00D6558D">
        <w:rPr>
          <w:sz w:val="26"/>
          <w:szCs w:val="26"/>
        </w:rPr>
        <w:t xml:space="preserve"> о бюджетном обязательстве и </w:t>
      </w:r>
      <w:hyperlink r:id="rId14" w:history="1">
        <w:r w:rsidRPr="00D6558D">
          <w:rPr>
            <w:sz w:val="26"/>
            <w:szCs w:val="26"/>
          </w:rPr>
          <w:t>Сведения</w:t>
        </w:r>
      </w:hyperlink>
      <w:r w:rsidRPr="00D6558D">
        <w:rPr>
          <w:sz w:val="26"/>
          <w:szCs w:val="26"/>
        </w:rPr>
        <w:t xml:space="preserve"> о денежном обязательстве формируются в форме электронного документа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местного бюджета.</w:t>
      </w:r>
    </w:p>
    <w:p w:rsidR="00C41E46" w:rsidRPr="00D6558D" w:rsidRDefault="00C41E46" w:rsidP="00C41E46">
      <w:pPr>
        <w:autoSpaceDE w:val="0"/>
        <w:autoSpaceDN w:val="0"/>
        <w:adjustRightInd w:val="0"/>
        <w:ind w:left="-142" w:firstLine="851"/>
        <w:jc w:val="both"/>
        <w:rPr>
          <w:sz w:val="26"/>
          <w:szCs w:val="26"/>
        </w:rPr>
      </w:pPr>
      <w:r w:rsidRPr="00D6558D">
        <w:rPr>
          <w:color w:val="000000"/>
          <w:sz w:val="26"/>
          <w:szCs w:val="26"/>
        </w:rPr>
        <w:t>5.</w:t>
      </w:r>
      <w:r w:rsidRPr="00D6558D">
        <w:rPr>
          <w:color w:val="000000"/>
          <w:sz w:val="26"/>
          <w:szCs w:val="26"/>
        </w:rPr>
        <w:tab/>
      </w:r>
      <w:r w:rsidRPr="00D6558D">
        <w:rPr>
          <w:sz w:val="26"/>
          <w:szCs w:val="26"/>
        </w:rPr>
        <w:t xml:space="preserve">Лица, имеющие право действовать от имени получателя средств местного бюджета в соответствии с Порядком, несут персональную ответственность за формирование </w:t>
      </w:r>
      <w:hyperlink r:id="rId15" w:history="1">
        <w:r w:rsidRPr="00D6558D">
          <w:rPr>
            <w:sz w:val="26"/>
            <w:szCs w:val="26"/>
          </w:rPr>
          <w:t>Сведений</w:t>
        </w:r>
      </w:hyperlink>
      <w:r w:rsidRPr="00D6558D">
        <w:rPr>
          <w:sz w:val="26"/>
          <w:szCs w:val="26"/>
        </w:rPr>
        <w:t xml:space="preserve"> о бюджетном обязательстве и </w:t>
      </w:r>
      <w:hyperlink r:id="rId16" w:history="1">
        <w:r w:rsidRPr="00D6558D">
          <w:rPr>
            <w:sz w:val="26"/>
            <w:szCs w:val="26"/>
          </w:rPr>
          <w:t>Сведений</w:t>
        </w:r>
      </w:hyperlink>
      <w:r w:rsidRPr="00D6558D">
        <w:rPr>
          <w:sz w:val="26"/>
          <w:szCs w:val="26"/>
        </w:rPr>
        <w:t xml:space="preserve"> о денежном обязательстве, за их полноту и достоверность, а также за соблюдение установленных Порядком сроков их представления.</w:t>
      </w:r>
    </w:p>
    <w:p w:rsidR="00C41E46" w:rsidRPr="00D6558D" w:rsidRDefault="00C41E46" w:rsidP="00C41E46">
      <w:pPr>
        <w:autoSpaceDE w:val="0"/>
        <w:autoSpaceDN w:val="0"/>
        <w:adjustRightInd w:val="0"/>
        <w:ind w:left="-142" w:firstLine="851"/>
        <w:jc w:val="center"/>
        <w:outlineLvl w:val="1"/>
        <w:rPr>
          <w:b/>
          <w:bCs/>
          <w:sz w:val="26"/>
          <w:szCs w:val="26"/>
        </w:rPr>
      </w:pPr>
    </w:p>
    <w:p w:rsidR="00C41E46" w:rsidRPr="00D6558D" w:rsidRDefault="00C41E46" w:rsidP="00C41E46">
      <w:pPr>
        <w:autoSpaceDE w:val="0"/>
        <w:autoSpaceDN w:val="0"/>
        <w:adjustRightInd w:val="0"/>
        <w:ind w:left="-142" w:firstLine="851"/>
        <w:jc w:val="center"/>
        <w:outlineLvl w:val="1"/>
        <w:rPr>
          <w:b/>
          <w:bCs/>
          <w:sz w:val="26"/>
          <w:szCs w:val="26"/>
        </w:rPr>
      </w:pPr>
      <w:r w:rsidRPr="00D6558D">
        <w:rPr>
          <w:b/>
          <w:bCs/>
          <w:sz w:val="26"/>
          <w:szCs w:val="26"/>
        </w:rPr>
        <w:lastRenderedPageBreak/>
        <w:t>II. Порядок учета бюджетных обязательств получателей</w:t>
      </w:r>
    </w:p>
    <w:p w:rsidR="00C41E46" w:rsidRPr="00EE74B1" w:rsidRDefault="00C41E46" w:rsidP="00EE74B1">
      <w:pPr>
        <w:autoSpaceDE w:val="0"/>
        <w:autoSpaceDN w:val="0"/>
        <w:adjustRightInd w:val="0"/>
        <w:ind w:left="-142" w:firstLine="851"/>
        <w:jc w:val="center"/>
        <w:rPr>
          <w:b/>
          <w:bCs/>
          <w:sz w:val="26"/>
          <w:szCs w:val="26"/>
        </w:rPr>
      </w:pPr>
      <w:r w:rsidRPr="00D6558D">
        <w:rPr>
          <w:b/>
          <w:bCs/>
          <w:sz w:val="26"/>
          <w:szCs w:val="26"/>
        </w:rPr>
        <w:t>средств местного бюджета</w:t>
      </w:r>
    </w:p>
    <w:p w:rsidR="00C41E46" w:rsidRPr="00D6558D" w:rsidRDefault="00C41E46" w:rsidP="00C41E46">
      <w:pPr>
        <w:autoSpaceDE w:val="0"/>
        <w:autoSpaceDN w:val="0"/>
        <w:adjustRightInd w:val="0"/>
        <w:ind w:left="-142" w:firstLine="851"/>
        <w:jc w:val="both"/>
        <w:rPr>
          <w:sz w:val="26"/>
          <w:szCs w:val="26"/>
        </w:rPr>
      </w:pPr>
      <w:r w:rsidRPr="00D6558D">
        <w:rPr>
          <w:color w:val="000000"/>
          <w:sz w:val="26"/>
          <w:szCs w:val="26"/>
        </w:rPr>
        <w:t xml:space="preserve">6. </w:t>
      </w:r>
      <w:r w:rsidRPr="00D6558D">
        <w:rPr>
          <w:sz w:val="26"/>
          <w:szCs w:val="26"/>
        </w:rPr>
        <w:t xml:space="preserve">Постановка на учет бюджетного обязательства и внесение изменений в поставленное на учет бюджетное обязательство осуществляются в соответствии со </w:t>
      </w:r>
      <w:hyperlink r:id="rId17" w:history="1">
        <w:r w:rsidRPr="00D6558D">
          <w:rPr>
            <w:sz w:val="26"/>
            <w:szCs w:val="26"/>
          </w:rPr>
          <w:t>Сведениями</w:t>
        </w:r>
      </w:hyperlink>
      <w:r w:rsidRPr="00D6558D">
        <w:rPr>
          <w:sz w:val="26"/>
          <w:szCs w:val="26"/>
        </w:rPr>
        <w:t xml:space="preserve"> о бюджетном обязательстве, сформированными на основании документов, предусмотренных в </w:t>
      </w:r>
      <w:hyperlink w:anchor="Par158" w:history="1">
        <w:r w:rsidRPr="00D6558D">
          <w:rPr>
            <w:sz w:val="26"/>
            <w:szCs w:val="26"/>
          </w:rPr>
          <w:t>графе 2</w:t>
        </w:r>
      </w:hyperlink>
      <w:r w:rsidRPr="00D6558D">
        <w:rPr>
          <w:sz w:val="26"/>
          <w:szCs w:val="26"/>
        </w:rPr>
        <w:t xml:space="preserve"> Перечня документов, на основании которых возникают бюджетные обязательства получателей средств местного бюджета, согласно приложению 1 к Порядку (далее соответственно - документы-основания, Перечень).</w:t>
      </w:r>
    </w:p>
    <w:p w:rsidR="00C41E46" w:rsidRPr="00D6558D" w:rsidRDefault="00C41E46" w:rsidP="00C41E46">
      <w:pPr>
        <w:tabs>
          <w:tab w:val="left" w:pos="1134"/>
        </w:tabs>
        <w:spacing w:line="285" w:lineRule="atLeast"/>
        <w:ind w:left="-142" w:firstLine="851"/>
        <w:jc w:val="both"/>
        <w:rPr>
          <w:sz w:val="26"/>
          <w:szCs w:val="26"/>
        </w:rPr>
      </w:pPr>
      <w:r w:rsidRPr="00D6558D">
        <w:rPr>
          <w:color w:val="000000"/>
          <w:sz w:val="26"/>
          <w:szCs w:val="26"/>
        </w:rPr>
        <w:t xml:space="preserve">7. </w:t>
      </w:r>
      <w:hyperlink r:id="rId18" w:history="1">
        <w:r w:rsidRPr="00D6558D">
          <w:rPr>
            <w:sz w:val="26"/>
            <w:szCs w:val="26"/>
          </w:rPr>
          <w:t>Сведения</w:t>
        </w:r>
      </w:hyperlink>
      <w:r w:rsidRPr="00D6558D">
        <w:rPr>
          <w:sz w:val="26"/>
          <w:szCs w:val="26"/>
        </w:rPr>
        <w:t xml:space="preserve"> о бюджетных обязательствах, возникших на основании документов-оснований, предусмотренных </w:t>
      </w:r>
      <w:hyperlink w:anchor="Par161" w:history="1">
        <w:r w:rsidRPr="00D6558D">
          <w:rPr>
            <w:sz w:val="26"/>
            <w:szCs w:val="26"/>
          </w:rPr>
          <w:t>пунктами 1</w:t>
        </w:r>
      </w:hyperlink>
      <w:r w:rsidRPr="00D6558D">
        <w:rPr>
          <w:sz w:val="26"/>
          <w:szCs w:val="26"/>
        </w:rPr>
        <w:t xml:space="preserve"> и </w:t>
      </w:r>
      <w:hyperlink w:anchor="Par164" w:history="1">
        <w:r w:rsidRPr="00D6558D">
          <w:rPr>
            <w:sz w:val="26"/>
            <w:szCs w:val="26"/>
          </w:rPr>
          <w:t>2 графы 2</w:t>
        </w:r>
      </w:hyperlink>
      <w:r w:rsidRPr="00D6558D">
        <w:rPr>
          <w:sz w:val="26"/>
          <w:szCs w:val="26"/>
        </w:rPr>
        <w:t xml:space="preserve"> Перечня (далее - принимаемые бюджетные обязательства), формируются</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 xml:space="preserve">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w:t>
      </w:r>
      <w:hyperlink r:id="rId19" w:history="1">
        <w:r w:rsidRPr="00D6558D">
          <w:rPr>
            <w:sz w:val="26"/>
            <w:szCs w:val="26"/>
          </w:rPr>
          <w:t>Сведениях</w:t>
        </w:r>
      </w:hyperlink>
      <w:r w:rsidRPr="00D6558D">
        <w:rPr>
          <w:sz w:val="26"/>
          <w:szCs w:val="26"/>
        </w:rPr>
        <w:t xml:space="preserve"> о бюджетном обязательстве, должна соответствовать аналогичной информации, содержащейся в указанном извещении;</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 xml:space="preserve">одновременно с формированием сведений, направляемых на согласование в Федеральное казначейство в соответствии с </w:t>
      </w:r>
      <w:hyperlink r:id="rId20" w:history="1">
        <w:r w:rsidRPr="00D6558D">
          <w:rPr>
            <w:sz w:val="26"/>
            <w:szCs w:val="26"/>
          </w:rPr>
          <w:t>абзацем вторым пункта 6</w:t>
        </w:r>
      </w:hyperlink>
      <w:r w:rsidRPr="00D6558D">
        <w:rPr>
          <w:sz w:val="26"/>
          <w:szCs w:val="26"/>
        </w:rPr>
        <w:t xml:space="preserve"> Порядка взаимодействия Федерального казначейства с субъектами контроля, указанными в </w:t>
      </w:r>
      <w:hyperlink r:id="rId21" w:history="1">
        <w:r w:rsidRPr="00D6558D">
          <w:rPr>
            <w:sz w:val="26"/>
            <w:szCs w:val="26"/>
          </w:rPr>
          <w:t>пунктах 3</w:t>
        </w:r>
      </w:hyperlink>
      <w:r w:rsidRPr="00D6558D">
        <w:rPr>
          <w:sz w:val="26"/>
          <w:szCs w:val="26"/>
        </w:rPr>
        <w:t xml:space="preserve"> и </w:t>
      </w:r>
      <w:hyperlink r:id="rId22" w:history="1">
        <w:r w:rsidRPr="00D6558D">
          <w:rPr>
            <w:sz w:val="26"/>
            <w:szCs w:val="26"/>
          </w:rPr>
          <w:t>6</w:t>
        </w:r>
      </w:hyperlink>
      <w:r w:rsidRPr="00D6558D">
        <w:rPr>
          <w:sz w:val="26"/>
          <w:szCs w:val="26"/>
        </w:rPr>
        <w:t xml:space="preserve"> Правил осуществления контроля, предусмотренного </w:t>
      </w:r>
      <w:hyperlink r:id="rId23" w:history="1">
        <w:r w:rsidRPr="00D6558D">
          <w:rPr>
            <w:sz w:val="26"/>
            <w:szCs w:val="26"/>
          </w:rPr>
          <w:t>частью 5 статьи 99</w:t>
        </w:r>
      </w:hyperlink>
      <w:r w:rsidRPr="00D6558D">
        <w:rPr>
          <w:sz w:val="26"/>
          <w:szCs w:val="26"/>
        </w:rPr>
        <w:t xml:space="preserve"> Федерального закона "О контрактной системе в сфере закупок товаров, работ, услуг для обеспечения государственных и муниципальных нужд", утвержденного приказом Министерства финансов Российской Федерации от 4 июля 2016 г. N 104н, и информация, содержащаяся в </w:t>
      </w:r>
      <w:hyperlink r:id="rId24" w:history="1">
        <w:r w:rsidRPr="00D6558D">
          <w:rPr>
            <w:sz w:val="26"/>
            <w:szCs w:val="26"/>
          </w:rPr>
          <w:t>Сведениях</w:t>
        </w:r>
      </w:hyperlink>
      <w:r w:rsidRPr="00D6558D">
        <w:rPr>
          <w:sz w:val="26"/>
          <w:szCs w:val="26"/>
        </w:rPr>
        <w:t xml:space="preserve"> о бюджетном обязательстве, должна соответствовать аналогичной информации, содержащейся в указанных сведениях.</w:t>
      </w:r>
    </w:p>
    <w:p w:rsidR="00C41E46" w:rsidRPr="00D6558D" w:rsidRDefault="00C41E46" w:rsidP="00C41E46">
      <w:pPr>
        <w:autoSpaceDE w:val="0"/>
        <w:autoSpaceDN w:val="0"/>
        <w:adjustRightInd w:val="0"/>
        <w:ind w:left="-142" w:firstLine="851"/>
        <w:jc w:val="both"/>
        <w:rPr>
          <w:sz w:val="26"/>
          <w:szCs w:val="26"/>
        </w:rPr>
      </w:pPr>
      <w:hyperlink r:id="rId25" w:history="1">
        <w:r w:rsidRPr="00D6558D">
          <w:rPr>
            <w:sz w:val="26"/>
            <w:szCs w:val="26"/>
          </w:rPr>
          <w:t>Сведения</w:t>
        </w:r>
      </w:hyperlink>
      <w:r w:rsidRPr="00D6558D">
        <w:rPr>
          <w:sz w:val="26"/>
          <w:szCs w:val="26"/>
        </w:rPr>
        <w:t xml:space="preserve"> о бюджетных обязательствах, возникших на основании документов-оснований, предусмотренных </w:t>
      </w:r>
      <w:hyperlink w:anchor="Par167" w:history="1">
        <w:r w:rsidRPr="00D6558D">
          <w:rPr>
            <w:sz w:val="26"/>
            <w:szCs w:val="26"/>
          </w:rPr>
          <w:t>пунктами 3</w:t>
        </w:r>
      </w:hyperlink>
      <w:r w:rsidRPr="00D6558D">
        <w:rPr>
          <w:sz w:val="26"/>
          <w:szCs w:val="26"/>
        </w:rPr>
        <w:t xml:space="preserve"> - </w:t>
      </w:r>
      <w:hyperlink w:anchor="Par248" w:history="1">
        <w:r w:rsidRPr="00D6558D">
          <w:rPr>
            <w:sz w:val="26"/>
            <w:szCs w:val="26"/>
          </w:rPr>
          <w:t>12 графы 2</w:t>
        </w:r>
      </w:hyperlink>
      <w:r w:rsidRPr="00D6558D">
        <w:rPr>
          <w:sz w:val="26"/>
          <w:szCs w:val="26"/>
        </w:rPr>
        <w:t xml:space="preserve"> Перечня (далее - принятые бюджетные обязательства):</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 xml:space="preserve">в части принятых бюджетных обязательств, возникших на основании документов-оснований, предусмотренных </w:t>
      </w:r>
      <w:hyperlink w:anchor="Par167" w:history="1">
        <w:r w:rsidRPr="00D6558D">
          <w:rPr>
            <w:sz w:val="26"/>
            <w:szCs w:val="26"/>
          </w:rPr>
          <w:t>пунктами 3</w:t>
        </w:r>
      </w:hyperlink>
      <w:r w:rsidRPr="00D6558D">
        <w:rPr>
          <w:sz w:val="26"/>
          <w:szCs w:val="26"/>
        </w:rPr>
        <w:t xml:space="preserve"> - </w:t>
      </w:r>
      <w:hyperlink w:anchor="Par193" w:history="1">
        <w:r w:rsidRPr="00D6558D">
          <w:rPr>
            <w:sz w:val="26"/>
            <w:szCs w:val="26"/>
          </w:rPr>
          <w:t>5</w:t>
        </w:r>
      </w:hyperlink>
      <w:r w:rsidRPr="00D6558D">
        <w:rPr>
          <w:sz w:val="26"/>
          <w:szCs w:val="26"/>
        </w:rPr>
        <w:t xml:space="preserve">, </w:t>
      </w:r>
      <w:hyperlink w:anchor="Par205" w:history="1">
        <w:r w:rsidRPr="00D6558D">
          <w:rPr>
            <w:sz w:val="26"/>
            <w:szCs w:val="26"/>
          </w:rPr>
          <w:t>7</w:t>
        </w:r>
      </w:hyperlink>
      <w:r w:rsidRPr="00D6558D">
        <w:rPr>
          <w:sz w:val="26"/>
          <w:szCs w:val="26"/>
        </w:rPr>
        <w:t xml:space="preserve">, </w:t>
      </w:r>
      <w:hyperlink w:anchor="Par210" w:history="1">
        <w:r w:rsidRPr="00D6558D">
          <w:rPr>
            <w:sz w:val="26"/>
            <w:szCs w:val="26"/>
          </w:rPr>
          <w:t>8 графы 2</w:t>
        </w:r>
      </w:hyperlink>
      <w:r w:rsidRPr="00D6558D">
        <w:rPr>
          <w:sz w:val="26"/>
          <w:szCs w:val="26"/>
        </w:rPr>
        <w:t xml:space="preserve"> Перечня, формируются не позднее трех рабочих дней со дня заключения соответственно муниципального контракта, договора, соглашения о предоставлении межбюджетного трансферта, договора (соглашения) о предоставлении субсидии у бюджетному или автономному учреждению местного бюджета, договора (соглашения) о предоставлении субсидии или бюджетных инвестиций юридическому лицу, указанных в названных пунктах Перечня;</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 xml:space="preserve">в части принятых бюджетных обязательств, возникших на основании документов-оснований, предусмотренных </w:t>
      </w:r>
      <w:hyperlink w:anchor="Par200" w:history="1">
        <w:r w:rsidRPr="00D6558D">
          <w:rPr>
            <w:sz w:val="26"/>
            <w:szCs w:val="26"/>
          </w:rPr>
          <w:t>пунктами 6</w:t>
        </w:r>
      </w:hyperlink>
      <w:r w:rsidRPr="00D6558D">
        <w:rPr>
          <w:sz w:val="26"/>
          <w:szCs w:val="26"/>
        </w:rPr>
        <w:t xml:space="preserve"> и </w:t>
      </w:r>
      <w:hyperlink w:anchor="Par227" w:history="1">
        <w:r w:rsidRPr="00D6558D">
          <w:rPr>
            <w:sz w:val="26"/>
            <w:szCs w:val="26"/>
          </w:rPr>
          <w:t>9 графы 2</w:t>
        </w:r>
      </w:hyperlink>
      <w:r w:rsidRPr="00D6558D">
        <w:rPr>
          <w:sz w:val="26"/>
          <w:szCs w:val="26"/>
        </w:rPr>
        <w:t xml:space="preserve"> Перечня, формируются не позднее трех рабочих дней со дня доведения в установленном порядке соответствующих лимитов бюджетных обязательств на принятие и исполнение получателем средств местного бюджета бюджетных обязательств, возникших на основании соответственно нормативного правового акта о предоставлении межбюджетного трансферта, нормативного правового акта о предоставлении субсидии юридическому лицу, указанных в названных пунктах Перечня.</w:t>
      </w:r>
    </w:p>
    <w:p w:rsidR="00C41E46" w:rsidRPr="00D6558D" w:rsidRDefault="00C41E46" w:rsidP="00C41E46">
      <w:pPr>
        <w:autoSpaceDE w:val="0"/>
        <w:autoSpaceDN w:val="0"/>
        <w:adjustRightInd w:val="0"/>
        <w:ind w:left="-142" w:firstLine="851"/>
        <w:jc w:val="both"/>
        <w:rPr>
          <w:sz w:val="26"/>
          <w:szCs w:val="26"/>
        </w:rPr>
      </w:pPr>
      <w:hyperlink r:id="rId26" w:history="1">
        <w:r w:rsidRPr="00D6558D">
          <w:rPr>
            <w:sz w:val="26"/>
            <w:szCs w:val="26"/>
          </w:rPr>
          <w:t>Сведения</w:t>
        </w:r>
      </w:hyperlink>
      <w:r w:rsidRPr="00D6558D">
        <w:rPr>
          <w:sz w:val="26"/>
          <w:szCs w:val="26"/>
        </w:rPr>
        <w:t xml:space="preserve"> о бюджетных обязательствах, возникших на основании документов-оснований, предусмотренных </w:t>
      </w:r>
      <w:hyperlink w:anchor="Par248" w:history="1">
        <w:r w:rsidRPr="00D6558D">
          <w:rPr>
            <w:sz w:val="26"/>
            <w:szCs w:val="26"/>
          </w:rPr>
          <w:t>пунктом 12 графы 2</w:t>
        </w:r>
      </w:hyperlink>
      <w:r w:rsidRPr="00D6558D">
        <w:rPr>
          <w:sz w:val="26"/>
          <w:szCs w:val="26"/>
        </w:rPr>
        <w:t xml:space="preserve"> Перечня, принимаются к учету на основании принятых к исполнению Управлением Федерального казначейства документов для оплаты денежных обязательств, представленных получателями средств </w:t>
      </w:r>
      <w:r w:rsidRPr="00D6558D">
        <w:rPr>
          <w:sz w:val="26"/>
          <w:szCs w:val="26"/>
        </w:rPr>
        <w:lastRenderedPageBreak/>
        <w:t xml:space="preserve">местного бюджета в соответствии с </w:t>
      </w:r>
      <w:hyperlink r:id="rId27" w:history="1">
        <w:r w:rsidRPr="00D6558D">
          <w:rPr>
            <w:sz w:val="26"/>
            <w:szCs w:val="26"/>
          </w:rPr>
          <w:t>Порядком</w:t>
        </w:r>
      </w:hyperlink>
      <w:r w:rsidRPr="00D6558D">
        <w:rPr>
          <w:sz w:val="26"/>
          <w:szCs w:val="26"/>
        </w:rPr>
        <w:t xml:space="preserve">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 (далее - Порядок санкционирования), в сроки, установленные для исполнения платежных документов.</w:t>
      </w:r>
    </w:p>
    <w:p w:rsidR="00C41E46" w:rsidRPr="00D6558D" w:rsidRDefault="00C41E46" w:rsidP="00C41E46">
      <w:pPr>
        <w:tabs>
          <w:tab w:val="left" w:pos="567"/>
        </w:tabs>
        <w:autoSpaceDE w:val="0"/>
        <w:autoSpaceDN w:val="0"/>
        <w:adjustRightInd w:val="0"/>
        <w:ind w:left="-142" w:firstLine="851"/>
        <w:jc w:val="both"/>
        <w:rPr>
          <w:sz w:val="26"/>
          <w:szCs w:val="26"/>
        </w:rPr>
      </w:pPr>
      <w:r w:rsidRPr="00D6558D">
        <w:rPr>
          <w:sz w:val="26"/>
          <w:szCs w:val="26"/>
        </w:rPr>
        <w:tab/>
        <w:t xml:space="preserve">8. </w:t>
      </w:r>
      <w:hyperlink r:id="rId28" w:history="1">
        <w:r w:rsidRPr="00D6558D">
          <w:rPr>
            <w:sz w:val="26"/>
            <w:szCs w:val="26"/>
          </w:rPr>
          <w:t>Сведения</w:t>
        </w:r>
      </w:hyperlink>
      <w:r w:rsidRPr="00D6558D">
        <w:rPr>
          <w:sz w:val="26"/>
          <w:szCs w:val="26"/>
        </w:rPr>
        <w:t xml:space="preserve"> о бюджетном обязательстве, возникшем на основании документа-основания, предусмотренного </w:t>
      </w:r>
      <w:hyperlink w:anchor="Par180" w:history="1">
        <w:r w:rsidRPr="00D6558D">
          <w:rPr>
            <w:sz w:val="26"/>
            <w:szCs w:val="26"/>
          </w:rPr>
          <w:t>пунктом 4 графы 2</w:t>
        </w:r>
      </w:hyperlink>
      <w:r w:rsidRPr="00D6558D">
        <w:rPr>
          <w:sz w:val="26"/>
          <w:szCs w:val="26"/>
        </w:rPr>
        <w:t xml:space="preserve"> Перечня, направляются в Управление Федерального казначейства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 xml:space="preserve">9. Для внесения изменений в поставленное на учет бюджетное обязательство формируются </w:t>
      </w:r>
      <w:hyperlink r:id="rId29" w:history="1">
        <w:r w:rsidRPr="00D6558D">
          <w:rPr>
            <w:sz w:val="26"/>
            <w:szCs w:val="26"/>
          </w:rPr>
          <w:t>Сведения</w:t>
        </w:r>
      </w:hyperlink>
      <w:r w:rsidRPr="00D6558D">
        <w:rPr>
          <w:sz w:val="26"/>
          <w:szCs w:val="26"/>
        </w:rPr>
        <w:t xml:space="preserve"> о бюджетном обязательстве с указанием учетного номера бюджетного обязательства, в которое вносится изменение.</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10. В случае внесения изменений в бюджетное обязательство без внесения изменений в документ-основание, документ-основание в Управление Федерального казначейства повторно не представляется.</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 xml:space="preserve">Направляется информация получателя средств местного бюджета с указанием причины проведения данной операции, в форме электронной копии документа на бумажном носителе, созданной посредством его сканирования, заверенной подписью руководителя (уполномоченного им лица) и подписью главного бухгалтера (иного уполномоченного руководителем лица), которые в соответствии с </w:t>
      </w:r>
      <w:hyperlink r:id="rId30" w:history="1">
        <w:r w:rsidRPr="00D6558D">
          <w:rPr>
            <w:sz w:val="26"/>
            <w:szCs w:val="26"/>
          </w:rPr>
          <w:t>Карточкой</w:t>
        </w:r>
      </w:hyperlink>
      <w:r w:rsidRPr="00D6558D">
        <w:rPr>
          <w:sz w:val="26"/>
          <w:szCs w:val="26"/>
        </w:rPr>
        <w:t xml:space="preserve"> образцов подписей (код формы по КФД 0531753) наделены правом первой и второй подписи соответственно.</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При изменении бюджетного обязательства по расходам на обслуживание муниципального долга Бейского района Республики Хакасия в Управление Федерального казначейства предоставляется расчет суммы процентов исходя из фактического количества дней пользования кредитом в расчетном периоде.</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 xml:space="preserve">11.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ar161" w:history="1">
        <w:r w:rsidRPr="00D6558D">
          <w:rPr>
            <w:sz w:val="26"/>
            <w:szCs w:val="26"/>
          </w:rPr>
          <w:t>пунктами 1</w:t>
        </w:r>
      </w:hyperlink>
      <w:r w:rsidRPr="00D6558D">
        <w:rPr>
          <w:sz w:val="26"/>
          <w:szCs w:val="26"/>
        </w:rPr>
        <w:t xml:space="preserve"> - </w:t>
      </w:r>
      <w:hyperlink w:anchor="Par248" w:history="1">
        <w:r w:rsidRPr="00D6558D">
          <w:rPr>
            <w:sz w:val="26"/>
            <w:szCs w:val="26"/>
          </w:rPr>
          <w:t>12 графы 2</w:t>
        </w:r>
      </w:hyperlink>
      <w:r w:rsidRPr="00D6558D">
        <w:rPr>
          <w:sz w:val="26"/>
          <w:szCs w:val="26"/>
        </w:rPr>
        <w:t xml:space="preserve"> Перечня, осуществляется Управлением Федерального казначейства в течение двух рабочих дней после проверки </w:t>
      </w:r>
      <w:hyperlink r:id="rId31" w:history="1">
        <w:r w:rsidRPr="00D6558D">
          <w:rPr>
            <w:sz w:val="26"/>
            <w:szCs w:val="26"/>
          </w:rPr>
          <w:t>Сведений</w:t>
        </w:r>
      </w:hyperlink>
      <w:r w:rsidRPr="00D6558D">
        <w:rPr>
          <w:sz w:val="26"/>
          <w:szCs w:val="26"/>
        </w:rPr>
        <w:t xml:space="preserve"> о бюджетном обязательстве на:</w:t>
      </w:r>
    </w:p>
    <w:p w:rsidR="00C41E46" w:rsidRPr="00D6558D" w:rsidRDefault="00C41E46" w:rsidP="00C41E46">
      <w:pPr>
        <w:autoSpaceDE w:val="0"/>
        <w:autoSpaceDN w:val="0"/>
        <w:adjustRightInd w:val="0"/>
        <w:ind w:left="-142" w:firstLine="851"/>
        <w:jc w:val="both"/>
        <w:rPr>
          <w:sz w:val="26"/>
          <w:szCs w:val="26"/>
        </w:rPr>
      </w:pPr>
      <w:bookmarkStart w:id="1" w:name="Par61"/>
      <w:bookmarkEnd w:id="1"/>
      <w:r w:rsidRPr="00D6558D">
        <w:rPr>
          <w:sz w:val="26"/>
          <w:szCs w:val="26"/>
        </w:rPr>
        <w:t xml:space="preserve">соответствие информации о бюджетном обязательстве, указанной в </w:t>
      </w:r>
      <w:hyperlink r:id="rId32" w:history="1">
        <w:r w:rsidRPr="00D6558D">
          <w:rPr>
            <w:sz w:val="26"/>
            <w:szCs w:val="26"/>
          </w:rPr>
          <w:t>Сведениях</w:t>
        </w:r>
      </w:hyperlink>
      <w:r w:rsidRPr="00D6558D">
        <w:rPr>
          <w:sz w:val="26"/>
          <w:szCs w:val="26"/>
        </w:rPr>
        <w:t xml:space="preserve"> о бюджетном обязательстве, документам-основаниям, подлежащим представлению получателями средств местного бюджета в Управление Федерального казначейства 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w:anchor="Par166" w:history="1">
        <w:r w:rsidRPr="00D6558D">
          <w:rPr>
            <w:sz w:val="26"/>
            <w:szCs w:val="26"/>
          </w:rPr>
          <w:t>пункте 3</w:t>
        </w:r>
      </w:hyperlink>
      <w:r w:rsidRPr="00D6558D">
        <w:rPr>
          <w:sz w:val="26"/>
          <w:szCs w:val="26"/>
        </w:rPr>
        <w:t xml:space="preserve"> Перечня;</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 xml:space="preserve">соответствие информации о бюджетном обязательстве, указанной в </w:t>
      </w:r>
      <w:hyperlink r:id="rId33" w:history="1">
        <w:r w:rsidRPr="00D6558D">
          <w:rPr>
            <w:sz w:val="26"/>
            <w:szCs w:val="26"/>
          </w:rPr>
          <w:t>Сведениях</w:t>
        </w:r>
      </w:hyperlink>
      <w:r w:rsidRPr="00D6558D">
        <w:rPr>
          <w:sz w:val="26"/>
          <w:szCs w:val="26"/>
        </w:rPr>
        <w:t xml:space="preserve"> о бюджетном обязательстве, составу информации, подлежащей включению в </w:t>
      </w:r>
      <w:hyperlink r:id="rId34" w:history="1">
        <w:r w:rsidRPr="00D6558D">
          <w:rPr>
            <w:sz w:val="26"/>
            <w:szCs w:val="26"/>
          </w:rPr>
          <w:t>Сведения</w:t>
        </w:r>
      </w:hyperlink>
      <w:r w:rsidRPr="00D6558D">
        <w:rPr>
          <w:sz w:val="26"/>
          <w:szCs w:val="26"/>
        </w:rPr>
        <w:t xml:space="preserve"> о бюджетном обязательстве в соответствии с приложением 1 к порядку 258н;</w:t>
      </w:r>
    </w:p>
    <w:p w:rsidR="00C41E46" w:rsidRPr="00D6558D" w:rsidRDefault="00C41E46" w:rsidP="00C41E46">
      <w:pPr>
        <w:autoSpaceDE w:val="0"/>
        <w:autoSpaceDN w:val="0"/>
        <w:adjustRightInd w:val="0"/>
        <w:ind w:left="-142" w:firstLine="851"/>
        <w:jc w:val="both"/>
        <w:rPr>
          <w:sz w:val="26"/>
          <w:szCs w:val="26"/>
        </w:rPr>
      </w:pPr>
      <w:bookmarkStart w:id="2" w:name="Par63"/>
      <w:bookmarkEnd w:id="2"/>
      <w:r w:rsidRPr="00D6558D">
        <w:rPr>
          <w:sz w:val="26"/>
          <w:szCs w:val="26"/>
        </w:rPr>
        <w:t xml:space="preserve">соблюдение правил формирования </w:t>
      </w:r>
      <w:hyperlink r:id="rId35" w:history="1">
        <w:r w:rsidRPr="00D6558D">
          <w:rPr>
            <w:sz w:val="26"/>
            <w:szCs w:val="26"/>
          </w:rPr>
          <w:t>Сведений</w:t>
        </w:r>
      </w:hyperlink>
      <w:r w:rsidRPr="00D6558D">
        <w:rPr>
          <w:sz w:val="26"/>
          <w:szCs w:val="26"/>
        </w:rPr>
        <w:t xml:space="preserve"> о бюджетном обязательстве, установленных настоящим Порядком и приложением 1 к порядку 258н;</w:t>
      </w:r>
    </w:p>
    <w:p w:rsidR="00C41E46" w:rsidRPr="00D6558D" w:rsidRDefault="00C41E46" w:rsidP="00C41E46">
      <w:pPr>
        <w:autoSpaceDE w:val="0"/>
        <w:autoSpaceDN w:val="0"/>
        <w:adjustRightInd w:val="0"/>
        <w:ind w:left="-142" w:firstLine="851"/>
        <w:jc w:val="both"/>
        <w:rPr>
          <w:sz w:val="26"/>
          <w:szCs w:val="26"/>
        </w:rPr>
      </w:pPr>
      <w:bookmarkStart w:id="3" w:name="Par64"/>
      <w:bookmarkEnd w:id="3"/>
      <w:r w:rsidRPr="00D6558D">
        <w:rPr>
          <w:sz w:val="26"/>
          <w:szCs w:val="26"/>
        </w:rPr>
        <w:t xml:space="preserve">непревышение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Управлении Федерального </w:t>
      </w:r>
      <w:r w:rsidRPr="00D6558D">
        <w:rPr>
          <w:sz w:val="26"/>
          <w:szCs w:val="26"/>
        </w:rPr>
        <w:lastRenderedPageBreak/>
        <w:t>казначейства (далее - соответствующий лицевой счет получателя бюджетных средств), отдельно для текущего финансового года, для первого и для второго годов планового периода;</w:t>
      </w:r>
    </w:p>
    <w:p w:rsidR="00C41E46" w:rsidRPr="00D6558D" w:rsidRDefault="00C41E46" w:rsidP="00C41E46">
      <w:pPr>
        <w:autoSpaceDE w:val="0"/>
        <w:autoSpaceDN w:val="0"/>
        <w:adjustRightInd w:val="0"/>
        <w:spacing w:before="200"/>
        <w:ind w:left="-142" w:firstLine="851"/>
        <w:jc w:val="both"/>
        <w:rPr>
          <w:sz w:val="26"/>
          <w:szCs w:val="26"/>
        </w:rPr>
      </w:pPr>
      <w:bookmarkStart w:id="4" w:name="Par65"/>
      <w:bookmarkEnd w:id="4"/>
      <w:r w:rsidRPr="00D6558D">
        <w:rPr>
          <w:sz w:val="26"/>
          <w:szCs w:val="26"/>
        </w:rPr>
        <w:t xml:space="preserve">соответствие предмета бюджетного обязательства, указанного в </w:t>
      </w:r>
      <w:hyperlink r:id="rId36" w:history="1">
        <w:r w:rsidRPr="00D6558D">
          <w:rPr>
            <w:sz w:val="26"/>
            <w:szCs w:val="26"/>
          </w:rPr>
          <w:t>Сведениях</w:t>
        </w:r>
      </w:hyperlink>
      <w:r w:rsidRPr="00D6558D">
        <w:rPr>
          <w:sz w:val="26"/>
          <w:szCs w:val="26"/>
        </w:rPr>
        <w:t xml:space="preserve"> о бюджетном обязательстве, коду классификации расходов местного бюджета, указанному по соответствующей строке данных сведений.</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 xml:space="preserve">В случае формирования </w:t>
      </w:r>
      <w:hyperlink r:id="rId37" w:history="1">
        <w:r w:rsidRPr="00D6558D">
          <w:rPr>
            <w:sz w:val="26"/>
            <w:szCs w:val="26"/>
          </w:rPr>
          <w:t>Сведений</w:t>
        </w:r>
      </w:hyperlink>
      <w:r w:rsidRPr="00D6558D">
        <w:rPr>
          <w:sz w:val="26"/>
          <w:szCs w:val="26"/>
        </w:rPr>
        <w:t xml:space="preserve"> о бюджетном обязательстве Управлением Федерального казначейства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w:t>
      </w:r>
      <w:hyperlink w:anchor="Par64" w:history="1">
        <w:r w:rsidRPr="00D6558D">
          <w:rPr>
            <w:sz w:val="26"/>
            <w:szCs w:val="26"/>
          </w:rPr>
          <w:t>абзацем пятым</w:t>
        </w:r>
      </w:hyperlink>
      <w:r w:rsidR="00D6558D" w:rsidRPr="00D6558D">
        <w:rPr>
          <w:sz w:val="26"/>
          <w:szCs w:val="26"/>
        </w:rPr>
        <w:t xml:space="preserve"> настоящего пункта.</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 xml:space="preserve">12. В случае представления в Управление Федерального казначейства </w:t>
      </w:r>
      <w:hyperlink r:id="rId38" w:history="1">
        <w:r w:rsidRPr="00D6558D">
          <w:rPr>
            <w:sz w:val="26"/>
            <w:szCs w:val="26"/>
          </w:rPr>
          <w:t>Сведений</w:t>
        </w:r>
      </w:hyperlink>
      <w:r w:rsidRPr="00D6558D">
        <w:rPr>
          <w:sz w:val="26"/>
          <w:szCs w:val="26"/>
        </w:rPr>
        <w:t xml:space="preserve"> о бюджетном обязательстве на бумажном носителе, в дополнение к проверке, предусмотренной </w:t>
      </w:r>
      <w:hyperlink w:anchor="Par60" w:history="1">
        <w:r w:rsidRPr="00D6558D">
          <w:rPr>
            <w:sz w:val="26"/>
            <w:szCs w:val="26"/>
          </w:rPr>
          <w:t>пунктом 11</w:t>
        </w:r>
      </w:hyperlink>
      <w:r w:rsidRPr="00D6558D">
        <w:rPr>
          <w:sz w:val="26"/>
          <w:szCs w:val="26"/>
        </w:rPr>
        <w:t xml:space="preserve"> Порядка, также осуществляется проверка </w:t>
      </w:r>
      <w:hyperlink r:id="rId39" w:history="1">
        <w:r w:rsidRPr="00D6558D">
          <w:rPr>
            <w:sz w:val="26"/>
            <w:szCs w:val="26"/>
          </w:rPr>
          <w:t>Сведений</w:t>
        </w:r>
      </w:hyperlink>
      <w:r w:rsidRPr="00D6558D">
        <w:rPr>
          <w:sz w:val="26"/>
          <w:szCs w:val="26"/>
        </w:rPr>
        <w:t xml:space="preserve"> о бюджетном обязательстве на:</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 xml:space="preserve">соответствие формы </w:t>
      </w:r>
      <w:hyperlink r:id="rId40" w:history="1">
        <w:r w:rsidRPr="00D6558D">
          <w:rPr>
            <w:sz w:val="26"/>
            <w:szCs w:val="26"/>
          </w:rPr>
          <w:t>Сведений</w:t>
        </w:r>
      </w:hyperlink>
      <w:r w:rsidRPr="00D6558D">
        <w:rPr>
          <w:sz w:val="26"/>
          <w:szCs w:val="26"/>
        </w:rPr>
        <w:t xml:space="preserve"> о бюджетном обязательстве </w:t>
      </w:r>
      <w:hyperlink r:id="rId41" w:history="1">
        <w:r w:rsidRPr="00D6558D">
          <w:rPr>
            <w:sz w:val="26"/>
            <w:szCs w:val="26"/>
          </w:rPr>
          <w:t>приложению 3</w:t>
        </w:r>
      </w:hyperlink>
      <w:r w:rsidRPr="00D6558D">
        <w:rPr>
          <w:sz w:val="26"/>
          <w:szCs w:val="26"/>
        </w:rPr>
        <w:t xml:space="preserve"> к порядку 258н;</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 xml:space="preserve">отсутствие в представленных </w:t>
      </w:r>
      <w:hyperlink r:id="rId42" w:history="1">
        <w:r w:rsidRPr="00D6558D">
          <w:rPr>
            <w:sz w:val="26"/>
            <w:szCs w:val="26"/>
          </w:rPr>
          <w:t>Сведениях</w:t>
        </w:r>
      </w:hyperlink>
      <w:r w:rsidRPr="00D6558D">
        <w:rPr>
          <w:sz w:val="26"/>
          <w:szCs w:val="26"/>
        </w:rPr>
        <w:t xml:space="preserve"> о бюджетном обязательстве исправлений, не соответствующих требованиям, установленным Порядком, или не заверенных в порядке, установленном </w:t>
      </w:r>
      <w:hyperlink r:id="rId43" w:history="1">
        <w:r w:rsidRPr="00D6558D">
          <w:rPr>
            <w:sz w:val="26"/>
            <w:szCs w:val="26"/>
          </w:rPr>
          <w:t>порядком</w:t>
        </w:r>
      </w:hyperlink>
      <w:r w:rsidRPr="00D6558D">
        <w:rPr>
          <w:sz w:val="26"/>
          <w:szCs w:val="26"/>
        </w:rPr>
        <w:t xml:space="preserve"> 258н.</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 xml:space="preserve">13. В случае положительного результата проверки </w:t>
      </w:r>
      <w:hyperlink r:id="rId44" w:history="1">
        <w:r w:rsidRPr="00D6558D">
          <w:rPr>
            <w:sz w:val="26"/>
            <w:szCs w:val="26"/>
          </w:rPr>
          <w:t>Сведений</w:t>
        </w:r>
      </w:hyperlink>
      <w:r w:rsidRPr="00D6558D">
        <w:rPr>
          <w:sz w:val="26"/>
          <w:szCs w:val="26"/>
        </w:rPr>
        <w:t xml:space="preserve"> о бюджетном обязательстве на соответствие требованиям, предусмотренным </w:t>
      </w:r>
      <w:hyperlink w:anchor="Par60" w:history="1">
        <w:r w:rsidRPr="00D6558D">
          <w:rPr>
            <w:sz w:val="26"/>
            <w:szCs w:val="26"/>
          </w:rPr>
          <w:t>пунктом 11</w:t>
        </w:r>
      </w:hyperlink>
      <w:r w:rsidRPr="00D6558D">
        <w:rPr>
          <w:sz w:val="26"/>
          <w:szCs w:val="26"/>
        </w:rPr>
        <w:t xml:space="preserve"> Порядка, Управление Федерального казначейства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w:t>
      </w:r>
      <w:hyperlink r:id="rId45" w:history="1">
        <w:r w:rsidRPr="00D6558D">
          <w:rPr>
            <w:sz w:val="26"/>
            <w:szCs w:val="26"/>
          </w:rPr>
          <w:t>Сведений</w:t>
        </w:r>
      </w:hyperlink>
      <w:r w:rsidRPr="00D6558D">
        <w:rPr>
          <w:sz w:val="26"/>
          <w:szCs w:val="26"/>
        </w:rPr>
        <w:t xml:space="preserve"> о бюджетном обязательстве направляет получателю средств местного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реестровой записи в реестре контрактов (далее - Извещение о бюджетном обязательстве).</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Учетный номер бюджетного обязательства имеет следующую структуру, состоящую из девятнадцати разрядов:</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с 1 по 8 разряд - уникальный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9 и 10 разряды - последние две цифры года, в котором бюджетное обязательство поставлено на учет;</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с 11 по 19 разряд - уникальный номер бюджетного обязательства, присваиваемый Управлением Федерального казначейства в рамках одного календарного года.</w:t>
      </w:r>
    </w:p>
    <w:p w:rsidR="00C41E46" w:rsidRPr="00D6558D" w:rsidRDefault="00C41E46" w:rsidP="00C41E46">
      <w:pPr>
        <w:pStyle w:val="ConsPlusNormal"/>
        <w:ind w:left="-142" w:firstLine="851"/>
        <w:jc w:val="both"/>
        <w:rPr>
          <w:rFonts w:ascii="Times New Roman" w:hAnsi="Times New Roman" w:cs="Times New Roman"/>
          <w:sz w:val="26"/>
          <w:szCs w:val="26"/>
        </w:rPr>
      </w:pPr>
      <w:r w:rsidRPr="00D6558D">
        <w:rPr>
          <w:rFonts w:ascii="Times New Roman" w:hAnsi="Times New Roman" w:cs="Times New Roman"/>
          <w:sz w:val="26"/>
          <w:szCs w:val="26"/>
        </w:rPr>
        <w:t>Одно поставленное на учет бюджетное обязательство может содержать несколько кодов классификации расходов местного бюджета.</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 xml:space="preserve">14. В случае отрицательного результата проверки </w:t>
      </w:r>
      <w:hyperlink r:id="rId46" w:history="1">
        <w:r w:rsidRPr="00D6558D">
          <w:rPr>
            <w:sz w:val="26"/>
            <w:szCs w:val="26"/>
          </w:rPr>
          <w:t>Сведений</w:t>
        </w:r>
      </w:hyperlink>
      <w:r w:rsidRPr="00D6558D">
        <w:rPr>
          <w:sz w:val="26"/>
          <w:szCs w:val="26"/>
        </w:rPr>
        <w:t xml:space="preserve"> о бюджетном обязательстве на соответствие требованиям, предусмотренным:</w:t>
      </w:r>
    </w:p>
    <w:p w:rsidR="00C41E46" w:rsidRPr="00D6558D" w:rsidRDefault="00C41E46" w:rsidP="00C41E46">
      <w:pPr>
        <w:autoSpaceDE w:val="0"/>
        <w:autoSpaceDN w:val="0"/>
        <w:adjustRightInd w:val="0"/>
        <w:ind w:left="-142" w:firstLine="851"/>
        <w:jc w:val="both"/>
        <w:rPr>
          <w:sz w:val="26"/>
          <w:szCs w:val="26"/>
        </w:rPr>
      </w:pPr>
      <w:hyperlink w:anchor="Par61" w:history="1">
        <w:r w:rsidRPr="00D6558D">
          <w:rPr>
            <w:sz w:val="26"/>
            <w:szCs w:val="26"/>
          </w:rPr>
          <w:t>абзацами вторым</w:t>
        </w:r>
      </w:hyperlink>
      <w:r w:rsidRPr="00D6558D">
        <w:rPr>
          <w:sz w:val="26"/>
          <w:szCs w:val="26"/>
        </w:rPr>
        <w:t xml:space="preserve"> - </w:t>
      </w:r>
      <w:hyperlink w:anchor="Par63" w:history="1">
        <w:r w:rsidRPr="00D6558D">
          <w:rPr>
            <w:sz w:val="26"/>
            <w:szCs w:val="26"/>
          </w:rPr>
          <w:t>четвертым</w:t>
        </w:r>
      </w:hyperlink>
      <w:r w:rsidRPr="00D6558D">
        <w:rPr>
          <w:sz w:val="26"/>
          <w:szCs w:val="26"/>
        </w:rPr>
        <w:t xml:space="preserve">, </w:t>
      </w:r>
      <w:hyperlink w:anchor="Par65" w:history="1">
        <w:r w:rsidRPr="00D6558D">
          <w:rPr>
            <w:sz w:val="26"/>
            <w:szCs w:val="26"/>
          </w:rPr>
          <w:t>шестым пункта 11</w:t>
        </w:r>
      </w:hyperlink>
      <w:r w:rsidRPr="00D6558D">
        <w:rPr>
          <w:sz w:val="26"/>
          <w:szCs w:val="26"/>
        </w:rPr>
        <w:t xml:space="preserve">, </w:t>
      </w:r>
      <w:hyperlink w:anchor="Par67" w:history="1">
        <w:r w:rsidRPr="00D6558D">
          <w:rPr>
            <w:sz w:val="26"/>
            <w:szCs w:val="26"/>
          </w:rPr>
          <w:t>пунктом 12</w:t>
        </w:r>
      </w:hyperlink>
      <w:r w:rsidRPr="00D6558D">
        <w:rPr>
          <w:sz w:val="26"/>
          <w:szCs w:val="26"/>
        </w:rPr>
        <w:t xml:space="preserve"> Порядка, Управление Федерального казначейства в срок, установленный в </w:t>
      </w:r>
      <w:hyperlink w:anchor="Par70" w:history="1">
        <w:r w:rsidRPr="00D6558D">
          <w:rPr>
            <w:sz w:val="26"/>
            <w:szCs w:val="26"/>
          </w:rPr>
          <w:t>пункте 13</w:t>
        </w:r>
      </w:hyperlink>
      <w:r w:rsidRPr="00D6558D">
        <w:rPr>
          <w:sz w:val="26"/>
          <w:szCs w:val="26"/>
        </w:rPr>
        <w:t xml:space="preserve"> Порядка, </w:t>
      </w:r>
      <w:r w:rsidRPr="00D6558D">
        <w:rPr>
          <w:sz w:val="26"/>
          <w:szCs w:val="26"/>
        </w:rPr>
        <w:lastRenderedPageBreak/>
        <w:t>направляет получателю средств местного бюджета протокол в электронном виде с указанием причины, по которой не осуществляется постановка на учет бюджетного обязательства;</w:t>
      </w:r>
    </w:p>
    <w:p w:rsidR="00C41E46" w:rsidRPr="00D6558D" w:rsidRDefault="00C41E46" w:rsidP="00C41E46">
      <w:pPr>
        <w:autoSpaceDE w:val="0"/>
        <w:autoSpaceDN w:val="0"/>
        <w:adjustRightInd w:val="0"/>
        <w:ind w:left="-142" w:firstLine="851"/>
        <w:jc w:val="both"/>
        <w:rPr>
          <w:sz w:val="26"/>
          <w:szCs w:val="26"/>
        </w:rPr>
      </w:pPr>
      <w:hyperlink w:anchor="Par64" w:history="1">
        <w:r w:rsidRPr="00D6558D">
          <w:rPr>
            <w:sz w:val="26"/>
            <w:szCs w:val="26"/>
          </w:rPr>
          <w:t>абзацем пятым пункта 11</w:t>
        </w:r>
      </w:hyperlink>
      <w:r w:rsidRPr="00D6558D">
        <w:rPr>
          <w:sz w:val="26"/>
          <w:szCs w:val="26"/>
        </w:rPr>
        <w:t xml:space="preserve"> Порядка, Управление Федерального казначейства в срок, установленный в </w:t>
      </w:r>
      <w:hyperlink w:anchor="Par70" w:history="1">
        <w:r w:rsidRPr="00D6558D">
          <w:rPr>
            <w:sz w:val="26"/>
            <w:szCs w:val="26"/>
          </w:rPr>
          <w:t>пункте 13</w:t>
        </w:r>
      </w:hyperlink>
      <w:r w:rsidRPr="00D6558D">
        <w:rPr>
          <w:sz w:val="26"/>
          <w:szCs w:val="26"/>
        </w:rPr>
        <w:t xml:space="preserve"> Порядка:</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 xml:space="preserve">в отношении </w:t>
      </w:r>
      <w:hyperlink r:id="rId47" w:history="1">
        <w:r w:rsidRPr="00D6558D">
          <w:rPr>
            <w:sz w:val="26"/>
            <w:szCs w:val="26"/>
          </w:rPr>
          <w:t>Сведений</w:t>
        </w:r>
      </w:hyperlink>
      <w:r w:rsidRPr="00D6558D">
        <w:rPr>
          <w:sz w:val="26"/>
          <w:szCs w:val="26"/>
        </w:rPr>
        <w:t xml:space="preserve"> о бюджетных обязательствах, возникших на основании документов-оснований, предусмотренных </w:t>
      </w:r>
      <w:hyperlink w:anchor="Par161" w:history="1">
        <w:r w:rsidRPr="00D6558D">
          <w:rPr>
            <w:sz w:val="26"/>
            <w:szCs w:val="26"/>
          </w:rPr>
          <w:t>пунктами 1</w:t>
        </w:r>
      </w:hyperlink>
      <w:r w:rsidRPr="00D6558D">
        <w:rPr>
          <w:sz w:val="26"/>
          <w:szCs w:val="26"/>
        </w:rPr>
        <w:t xml:space="preserve">, </w:t>
      </w:r>
      <w:hyperlink w:anchor="Par164" w:history="1">
        <w:r w:rsidRPr="00D6558D">
          <w:rPr>
            <w:sz w:val="26"/>
            <w:szCs w:val="26"/>
          </w:rPr>
          <w:t>2</w:t>
        </w:r>
      </w:hyperlink>
      <w:r w:rsidRPr="00D6558D">
        <w:rPr>
          <w:sz w:val="26"/>
          <w:szCs w:val="26"/>
        </w:rPr>
        <w:t xml:space="preserve"> и </w:t>
      </w:r>
      <w:hyperlink w:anchor="Par248" w:history="1">
        <w:r w:rsidRPr="00D6558D">
          <w:rPr>
            <w:sz w:val="26"/>
            <w:szCs w:val="26"/>
          </w:rPr>
          <w:t>12 графы 2</w:t>
        </w:r>
      </w:hyperlink>
      <w:r w:rsidRPr="00D6558D">
        <w:rPr>
          <w:sz w:val="26"/>
          <w:szCs w:val="26"/>
        </w:rPr>
        <w:t xml:space="preserve"> Перечня, направляет получателю средств местного бюджета протокол с указанием причины, по которой не осуществляется постановка на учет бюджетного обязательства;</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 xml:space="preserve">в отношении </w:t>
      </w:r>
      <w:hyperlink r:id="rId48" w:history="1">
        <w:r w:rsidRPr="00D6558D">
          <w:rPr>
            <w:sz w:val="26"/>
            <w:szCs w:val="26"/>
          </w:rPr>
          <w:t>Сведений</w:t>
        </w:r>
      </w:hyperlink>
      <w:r w:rsidRPr="00D6558D">
        <w:rPr>
          <w:sz w:val="26"/>
          <w:szCs w:val="26"/>
        </w:rPr>
        <w:t xml:space="preserve"> о бюджетных обязательствах, возникших на основании документов-оснований, предусмотренных </w:t>
      </w:r>
      <w:hyperlink w:anchor="Par167" w:history="1">
        <w:r w:rsidRPr="00D6558D">
          <w:rPr>
            <w:sz w:val="26"/>
            <w:szCs w:val="26"/>
          </w:rPr>
          <w:t>пунктами 3</w:t>
        </w:r>
      </w:hyperlink>
      <w:r w:rsidRPr="00D6558D">
        <w:rPr>
          <w:sz w:val="26"/>
          <w:szCs w:val="26"/>
        </w:rPr>
        <w:t xml:space="preserve"> - </w:t>
      </w:r>
      <w:hyperlink w:anchor="Par242" w:history="1">
        <w:r w:rsidRPr="00D6558D">
          <w:rPr>
            <w:sz w:val="26"/>
            <w:szCs w:val="26"/>
          </w:rPr>
          <w:t>11 графы 2</w:t>
        </w:r>
      </w:hyperlink>
      <w:r w:rsidRPr="00D6558D">
        <w:rPr>
          <w:sz w:val="26"/>
          <w:szCs w:val="26"/>
        </w:rPr>
        <w:t xml:space="preserve"> Перечня,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 xml:space="preserve">получателю средств местного бюджета извещение о бюджетном обязательстве с указанием информации, предусмотренной </w:t>
      </w:r>
      <w:hyperlink w:anchor="Par70" w:history="1">
        <w:r w:rsidRPr="00D6558D">
          <w:rPr>
            <w:sz w:val="26"/>
            <w:szCs w:val="26"/>
          </w:rPr>
          <w:t>пунктом 13</w:t>
        </w:r>
      </w:hyperlink>
      <w:r w:rsidRPr="00D6558D">
        <w:rPr>
          <w:sz w:val="26"/>
          <w:szCs w:val="26"/>
        </w:rPr>
        <w:t xml:space="preserve"> Порядка;</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 xml:space="preserve">получателю средств местного бюджета и главному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(далее - Уведомление о превышении) по </w:t>
      </w:r>
      <w:hyperlink r:id="rId49" w:history="1">
        <w:r w:rsidRPr="00D6558D">
          <w:rPr>
            <w:sz w:val="26"/>
            <w:szCs w:val="26"/>
          </w:rPr>
          <w:t>форме</w:t>
        </w:r>
      </w:hyperlink>
      <w:r w:rsidRPr="00D6558D">
        <w:rPr>
          <w:sz w:val="26"/>
          <w:szCs w:val="26"/>
        </w:rPr>
        <w:t xml:space="preserve"> согласно приложению 4.2 к порядку 258н</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 xml:space="preserve"> 15. Внесение изменений в бюджетное обязательство, возникшее на основании документов-оснований, предусмотренных </w:t>
      </w:r>
      <w:hyperlink w:anchor="Par161" w:history="1">
        <w:r w:rsidRPr="00D6558D">
          <w:rPr>
            <w:sz w:val="26"/>
            <w:szCs w:val="26"/>
          </w:rPr>
          <w:t>пунктами 1</w:t>
        </w:r>
      </w:hyperlink>
      <w:r w:rsidRPr="00D6558D">
        <w:rPr>
          <w:sz w:val="26"/>
          <w:szCs w:val="26"/>
        </w:rPr>
        <w:t xml:space="preserve"> - </w:t>
      </w:r>
      <w:hyperlink w:anchor="Par242" w:history="1">
        <w:r w:rsidRPr="00D6558D">
          <w:rPr>
            <w:sz w:val="26"/>
            <w:szCs w:val="26"/>
          </w:rPr>
          <w:t>11 графы 2</w:t>
        </w:r>
      </w:hyperlink>
      <w:r w:rsidRPr="00D6558D">
        <w:rPr>
          <w:sz w:val="26"/>
          <w:szCs w:val="26"/>
        </w:rPr>
        <w:t xml:space="preserve">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Управлением Федерального казначейства в соответствии с </w:t>
      </w:r>
      <w:hyperlink w:anchor="Par54" w:history="1">
        <w:r w:rsidRPr="00D6558D">
          <w:rPr>
            <w:sz w:val="26"/>
            <w:szCs w:val="26"/>
          </w:rPr>
          <w:t>пунктом 9</w:t>
        </w:r>
      </w:hyperlink>
      <w:r w:rsidRPr="00D6558D">
        <w:rPr>
          <w:sz w:val="26"/>
          <w:szCs w:val="26"/>
        </w:rPr>
        <w:t xml:space="preserve"> настоящего Порядка.</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 xml:space="preserve">Получатель средств местного бюджета в текущем финансовом году вносит в бюджетное обязательство, указанное в абзаце первом настоящего пункта, изменения в соответствии с </w:t>
      </w:r>
      <w:hyperlink w:anchor="Par54" w:history="1">
        <w:r w:rsidRPr="00D6558D">
          <w:rPr>
            <w:sz w:val="26"/>
            <w:szCs w:val="26"/>
          </w:rPr>
          <w:t>пунктом 9</w:t>
        </w:r>
      </w:hyperlink>
      <w:r w:rsidRPr="00D6558D">
        <w:rPr>
          <w:sz w:val="26"/>
          <w:szCs w:val="26"/>
        </w:rPr>
        <w:t xml:space="preserve"> Порядка в части графика оплаты бюджетного обязательства, а также, при необходимости, в части кодов бюджетной классификации Российской Федерации.</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 xml:space="preserve">Управление Федерального казначейства в случае отрицательного результата проверки </w:t>
      </w:r>
      <w:hyperlink r:id="rId50" w:history="1">
        <w:r w:rsidRPr="00D6558D">
          <w:rPr>
            <w:sz w:val="26"/>
            <w:szCs w:val="26"/>
          </w:rPr>
          <w:t>Сведений</w:t>
        </w:r>
      </w:hyperlink>
      <w:r w:rsidRPr="00D6558D">
        <w:rPr>
          <w:sz w:val="26"/>
          <w:szCs w:val="26"/>
        </w:rPr>
        <w:t xml:space="preserve">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w:t>
      </w:r>
      <w:hyperlink w:anchor="Par64" w:history="1">
        <w:r w:rsidRPr="00D6558D">
          <w:rPr>
            <w:sz w:val="26"/>
            <w:szCs w:val="26"/>
          </w:rPr>
          <w:t>абзацем пятым пункта 11</w:t>
        </w:r>
      </w:hyperlink>
      <w:r w:rsidRPr="00D6558D">
        <w:rPr>
          <w:sz w:val="26"/>
          <w:szCs w:val="26"/>
        </w:rPr>
        <w:t xml:space="preserve"> настоящего Порядка, направляет для сведения главному распорядителю средств местного бюджета, в ведении которого находится получатель средств местного бюджета, </w:t>
      </w:r>
      <w:hyperlink r:id="rId51" w:history="1">
        <w:r w:rsidRPr="00D6558D">
          <w:rPr>
            <w:sz w:val="26"/>
            <w:szCs w:val="26"/>
          </w:rPr>
          <w:t>Уведомление</w:t>
        </w:r>
      </w:hyperlink>
      <w:r w:rsidRPr="00D6558D">
        <w:rPr>
          <w:sz w:val="26"/>
          <w:szCs w:val="26"/>
        </w:rPr>
        <w:t xml:space="preserve"> о превышении не позднее следующего рабочего дня после дня совершения операций, предусмотренных настоящим пунктом.</w:t>
      </w:r>
    </w:p>
    <w:p w:rsidR="00C41E46" w:rsidRPr="00EE74B1" w:rsidRDefault="00C41E46" w:rsidP="00EE74B1">
      <w:pPr>
        <w:autoSpaceDE w:val="0"/>
        <w:autoSpaceDN w:val="0"/>
        <w:adjustRightInd w:val="0"/>
        <w:ind w:left="-142" w:firstLine="851"/>
        <w:jc w:val="both"/>
        <w:rPr>
          <w:sz w:val="26"/>
          <w:szCs w:val="26"/>
        </w:rPr>
      </w:pPr>
      <w:r w:rsidRPr="00D6558D">
        <w:rPr>
          <w:sz w:val="26"/>
          <w:szCs w:val="26"/>
        </w:rPr>
        <w:t>16. В случае ликвидации, реорганизации получателя средств местного бюджета либо изменения типа казенного учреждения местного бюджета,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Федерального казначейства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rsidR="00C41E46" w:rsidRPr="00D6558D" w:rsidRDefault="00C41E46" w:rsidP="00C41E46">
      <w:pPr>
        <w:autoSpaceDE w:val="0"/>
        <w:autoSpaceDN w:val="0"/>
        <w:adjustRightInd w:val="0"/>
        <w:ind w:left="-142" w:firstLine="851"/>
        <w:jc w:val="center"/>
        <w:outlineLvl w:val="1"/>
        <w:rPr>
          <w:b/>
          <w:bCs/>
          <w:sz w:val="26"/>
          <w:szCs w:val="26"/>
        </w:rPr>
      </w:pPr>
      <w:r w:rsidRPr="00D6558D">
        <w:rPr>
          <w:b/>
          <w:bCs/>
          <w:sz w:val="26"/>
          <w:szCs w:val="26"/>
        </w:rPr>
        <w:lastRenderedPageBreak/>
        <w:t>III. Особенности учета бюджетных обязательств</w:t>
      </w:r>
    </w:p>
    <w:p w:rsidR="00C41E46" w:rsidRPr="00D6558D" w:rsidRDefault="00C41E46" w:rsidP="00C41E46">
      <w:pPr>
        <w:autoSpaceDE w:val="0"/>
        <w:autoSpaceDN w:val="0"/>
        <w:adjustRightInd w:val="0"/>
        <w:ind w:left="-142" w:firstLine="851"/>
        <w:jc w:val="center"/>
        <w:rPr>
          <w:b/>
          <w:bCs/>
          <w:sz w:val="26"/>
          <w:szCs w:val="26"/>
        </w:rPr>
      </w:pPr>
      <w:r w:rsidRPr="00D6558D">
        <w:rPr>
          <w:b/>
          <w:bCs/>
          <w:sz w:val="26"/>
          <w:szCs w:val="26"/>
        </w:rPr>
        <w:t>по исполнительным документам, решениям</w:t>
      </w:r>
    </w:p>
    <w:p w:rsidR="00C41E46" w:rsidRPr="00D6558D" w:rsidRDefault="00C41E46" w:rsidP="00C41E46">
      <w:pPr>
        <w:autoSpaceDE w:val="0"/>
        <w:autoSpaceDN w:val="0"/>
        <w:adjustRightInd w:val="0"/>
        <w:ind w:left="-142" w:firstLine="851"/>
        <w:jc w:val="center"/>
        <w:rPr>
          <w:b/>
          <w:bCs/>
          <w:sz w:val="26"/>
          <w:szCs w:val="26"/>
        </w:rPr>
      </w:pPr>
      <w:r w:rsidRPr="00D6558D">
        <w:rPr>
          <w:b/>
          <w:bCs/>
          <w:sz w:val="26"/>
          <w:szCs w:val="26"/>
        </w:rPr>
        <w:t>налоговых органов</w:t>
      </w:r>
    </w:p>
    <w:p w:rsidR="00C41E46" w:rsidRPr="00D6558D" w:rsidRDefault="00C41E46" w:rsidP="00C41E46">
      <w:pPr>
        <w:autoSpaceDE w:val="0"/>
        <w:autoSpaceDN w:val="0"/>
        <w:adjustRightInd w:val="0"/>
        <w:ind w:left="-142" w:firstLine="851"/>
        <w:jc w:val="center"/>
        <w:rPr>
          <w:sz w:val="26"/>
          <w:szCs w:val="26"/>
        </w:rPr>
      </w:pPr>
    </w:p>
    <w:p w:rsidR="00C41E46" w:rsidRPr="00D6558D" w:rsidRDefault="00C41E46" w:rsidP="00C41E46">
      <w:pPr>
        <w:autoSpaceDE w:val="0"/>
        <w:autoSpaceDN w:val="0"/>
        <w:adjustRightInd w:val="0"/>
        <w:ind w:left="-142" w:firstLine="851"/>
        <w:jc w:val="both"/>
        <w:rPr>
          <w:sz w:val="26"/>
          <w:szCs w:val="26"/>
        </w:rPr>
      </w:pPr>
      <w:r w:rsidRPr="00D6558D">
        <w:rPr>
          <w:sz w:val="26"/>
          <w:szCs w:val="26"/>
        </w:rPr>
        <w:t xml:space="preserve">17. </w:t>
      </w:r>
      <w:hyperlink r:id="rId52" w:history="1">
        <w:r w:rsidRPr="00D6558D">
          <w:rPr>
            <w:sz w:val="26"/>
            <w:szCs w:val="26"/>
          </w:rPr>
          <w:t>Сведения</w:t>
        </w:r>
      </w:hyperlink>
      <w:r w:rsidRPr="00D6558D">
        <w:rPr>
          <w:sz w:val="26"/>
          <w:szCs w:val="26"/>
        </w:rPr>
        <w:t xml:space="preserve"> о бюджетном обязательстве, возникшем в соответствии с документами-основаниями, предусмотренными </w:t>
      </w:r>
      <w:hyperlink w:anchor="Par235" w:history="1">
        <w:r w:rsidRPr="00D6558D">
          <w:rPr>
            <w:sz w:val="26"/>
            <w:szCs w:val="26"/>
          </w:rPr>
          <w:t>пунктами 10</w:t>
        </w:r>
      </w:hyperlink>
      <w:r w:rsidRPr="00D6558D">
        <w:rPr>
          <w:sz w:val="26"/>
          <w:szCs w:val="26"/>
        </w:rPr>
        <w:t xml:space="preserve"> и </w:t>
      </w:r>
      <w:hyperlink w:anchor="Par242" w:history="1">
        <w:r w:rsidRPr="00D6558D">
          <w:rPr>
            <w:sz w:val="26"/>
            <w:szCs w:val="26"/>
          </w:rPr>
          <w:t>11 графы 2</w:t>
        </w:r>
      </w:hyperlink>
      <w:r w:rsidRPr="00D6558D">
        <w:rPr>
          <w:sz w:val="26"/>
          <w:szCs w:val="26"/>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 xml:space="preserve">В случае если в Управлении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w:t>
      </w:r>
      <w:hyperlink r:id="rId53" w:history="1">
        <w:r w:rsidRPr="00D6558D">
          <w:rPr>
            <w:sz w:val="26"/>
            <w:szCs w:val="26"/>
          </w:rPr>
          <w:t>Сведениями</w:t>
        </w:r>
      </w:hyperlink>
      <w:r w:rsidRPr="00D6558D">
        <w:rPr>
          <w:sz w:val="26"/>
          <w:szCs w:val="26"/>
        </w:rPr>
        <w:t xml:space="preserve"> о бюджетном обязательстве, сформированными в соответствии с исполнительным документом, решением налогового органа, формируются </w:t>
      </w:r>
      <w:hyperlink r:id="rId54" w:history="1">
        <w:r w:rsidRPr="00D6558D">
          <w:rPr>
            <w:sz w:val="26"/>
            <w:szCs w:val="26"/>
          </w:rPr>
          <w:t>Сведения</w:t>
        </w:r>
      </w:hyperlink>
      <w:r w:rsidRPr="00D6558D">
        <w:rPr>
          <w:sz w:val="26"/>
          <w:szCs w:val="26"/>
        </w:rPr>
        <w:t xml:space="preserve">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C41E46" w:rsidRPr="00D6558D" w:rsidRDefault="00C41E46" w:rsidP="00C41E46">
      <w:pPr>
        <w:autoSpaceDE w:val="0"/>
        <w:autoSpaceDN w:val="0"/>
        <w:adjustRightInd w:val="0"/>
        <w:ind w:left="-142" w:firstLine="851"/>
        <w:jc w:val="both"/>
        <w:rPr>
          <w:sz w:val="26"/>
          <w:szCs w:val="26"/>
        </w:rPr>
      </w:pPr>
      <w:hyperlink r:id="rId55" w:history="1">
        <w:r w:rsidRPr="00D6558D">
          <w:rPr>
            <w:sz w:val="26"/>
            <w:szCs w:val="26"/>
          </w:rPr>
          <w:t>Сведения</w:t>
        </w:r>
      </w:hyperlink>
      <w:r w:rsidRPr="00D6558D">
        <w:rPr>
          <w:sz w:val="26"/>
          <w:szCs w:val="26"/>
        </w:rPr>
        <w:t xml:space="preserve"> о бюджетных обязательствах, возникших на основании исполнительных документов, подлежащих исполнению в соответствии с положениями Бюджетного </w:t>
      </w:r>
      <w:hyperlink r:id="rId56" w:history="1">
        <w:r w:rsidRPr="00D6558D">
          <w:rPr>
            <w:sz w:val="26"/>
            <w:szCs w:val="26"/>
          </w:rPr>
          <w:t>кодекса</w:t>
        </w:r>
      </w:hyperlink>
      <w:r w:rsidRPr="00D6558D">
        <w:rPr>
          <w:sz w:val="26"/>
          <w:szCs w:val="26"/>
        </w:rPr>
        <w:t xml:space="preserve"> Российской Федерации о взыскании денежных средств за счет средств казны </w:t>
      </w:r>
      <w:r w:rsidR="00D6558D" w:rsidRPr="00D6558D">
        <w:rPr>
          <w:sz w:val="26"/>
          <w:szCs w:val="26"/>
        </w:rPr>
        <w:t xml:space="preserve">муниципального образования Большемонокский сельсовет </w:t>
      </w:r>
      <w:r w:rsidRPr="00D6558D">
        <w:rPr>
          <w:sz w:val="26"/>
          <w:szCs w:val="26"/>
        </w:rPr>
        <w:t xml:space="preserve">Бейского района Республики Хакасия (исполнительный лист, судебный приказ), принимаются Управлением Федерального казначейства на основании принятых к исполнению документов для оплаты денежных обязательств, представленных получателями средств местного бюджета в соответствии с </w:t>
      </w:r>
      <w:hyperlink r:id="rId57" w:history="1">
        <w:r w:rsidRPr="00D6558D">
          <w:rPr>
            <w:sz w:val="26"/>
            <w:szCs w:val="26"/>
          </w:rPr>
          <w:t>Порядком</w:t>
        </w:r>
      </w:hyperlink>
      <w:r w:rsidRPr="00D6558D">
        <w:rPr>
          <w:sz w:val="26"/>
          <w:szCs w:val="26"/>
        </w:rPr>
        <w:t xml:space="preserve"> санкционирования, в сроки, установленные для исполнения платежных документов</w:t>
      </w:r>
    </w:p>
    <w:p w:rsidR="00C41E46" w:rsidRPr="00D6558D" w:rsidRDefault="00C41E46" w:rsidP="00C41E46">
      <w:pPr>
        <w:pStyle w:val="ConsPlusTitle"/>
        <w:tabs>
          <w:tab w:val="left" w:pos="1134"/>
          <w:tab w:val="left" w:pos="7380"/>
        </w:tabs>
        <w:ind w:left="-142" w:right="-6" w:firstLine="851"/>
        <w:jc w:val="both"/>
        <w:rPr>
          <w:sz w:val="26"/>
          <w:szCs w:val="26"/>
        </w:rPr>
      </w:pPr>
      <w:r w:rsidRPr="00D6558D">
        <w:rPr>
          <w:b w:val="0"/>
          <w:sz w:val="26"/>
          <w:szCs w:val="26"/>
        </w:rPr>
        <w:t>18.</w:t>
      </w:r>
      <w:r w:rsidRPr="00D6558D">
        <w:rPr>
          <w:b w:val="0"/>
          <w:sz w:val="26"/>
          <w:szCs w:val="26"/>
        </w:rPr>
        <w:tab/>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w:t>
      </w:r>
      <w:hyperlink r:id="rId58" w:history="1">
        <w:r w:rsidRPr="00D6558D">
          <w:rPr>
            <w:b w:val="0"/>
            <w:sz w:val="26"/>
            <w:szCs w:val="26"/>
          </w:rPr>
          <w:t>Сведения</w:t>
        </w:r>
      </w:hyperlink>
      <w:r w:rsidRPr="00D6558D">
        <w:rPr>
          <w:b w:val="0"/>
          <w:sz w:val="26"/>
          <w:szCs w:val="26"/>
        </w:rPr>
        <w:t xml:space="preserve">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местного бюджета.</w:t>
      </w:r>
    </w:p>
    <w:p w:rsidR="00C41E46" w:rsidRPr="00D6558D" w:rsidRDefault="00C41E46" w:rsidP="00C41E46">
      <w:pPr>
        <w:pStyle w:val="ConsPlusNormal"/>
        <w:ind w:left="-142" w:firstLine="851"/>
        <w:jc w:val="both"/>
        <w:rPr>
          <w:rFonts w:ascii="Times New Roman" w:hAnsi="Times New Roman" w:cs="Times New Roman"/>
          <w:sz w:val="26"/>
          <w:szCs w:val="26"/>
        </w:rPr>
      </w:pPr>
      <w:r w:rsidRPr="00D6558D">
        <w:rPr>
          <w:rFonts w:ascii="Times New Roman" w:hAnsi="Times New Roman" w:cs="Times New Roman"/>
          <w:sz w:val="26"/>
          <w:szCs w:val="26"/>
        </w:rPr>
        <w:t>19. В случае ликвидации получателя средств местного бюджета либо изменения типа казенного учреждения местного бюджета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C41E46" w:rsidRPr="00D6558D" w:rsidRDefault="00C41E46" w:rsidP="00C41E46">
      <w:pPr>
        <w:autoSpaceDE w:val="0"/>
        <w:autoSpaceDN w:val="0"/>
        <w:adjustRightInd w:val="0"/>
        <w:ind w:left="-142" w:firstLine="851"/>
        <w:jc w:val="center"/>
        <w:outlineLvl w:val="1"/>
        <w:rPr>
          <w:b/>
          <w:bCs/>
          <w:sz w:val="26"/>
          <w:szCs w:val="26"/>
        </w:rPr>
      </w:pPr>
    </w:p>
    <w:p w:rsidR="00C41E46" w:rsidRPr="00D6558D" w:rsidRDefault="00C41E46" w:rsidP="00C41E46">
      <w:pPr>
        <w:autoSpaceDE w:val="0"/>
        <w:autoSpaceDN w:val="0"/>
        <w:adjustRightInd w:val="0"/>
        <w:ind w:left="-142" w:firstLine="851"/>
        <w:jc w:val="center"/>
        <w:outlineLvl w:val="1"/>
        <w:rPr>
          <w:b/>
          <w:bCs/>
          <w:sz w:val="26"/>
          <w:szCs w:val="26"/>
        </w:rPr>
      </w:pPr>
      <w:r w:rsidRPr="00D6558D">
        <w:rPr>
          <w:b/>
          <w:bCs/>
          <w:sz w:val="26"/>
          <w:szCs w:val="26"/>
        </w:rPr>
        <w:t>IV. Порядок учета денежных обязательств</w:t>
      </w:r>
    </w:p>
    <w:p w:rsidR="00C41E46" w:rsidRPr="00D6558D" w:rsidRDefault="00C41E46" w:rsidP="00C41E46">
      <w:pPr>
        <w:autoSpaceDE w:val="0"/>
        <w:autoSpaceDN w:val="0"/>
        <w:adjustRightInd w:val="0"/>
        <w:ind w:left="-142" w:firstLine="851"/>
        <w:jc w:val="center"/>
        <w:outlineLvl w:val="1"/>
        <w:rPr>
          <w:b/>
          <w:bCs/>
          <w:sz w:val="26"/>
          <w:szCs w:val="26"/>
        </w:rPr>
      </w:pPr>
    </w:p>
    <w:p w:rsidR="00C41E46" w:rsidRPr="00D6558D" w:rsidRDefault="00C41E46" w:rsidP="00C41E46">
      <w:pPr>
        <w:autoSpaceDE w:val="0"/>
        <w:autoSpaceDN w:val="0"/>
        <w:adjustRightInd w:val="0"/>
        <w:ind w:left="-142" w:firstLine="851"/>
        <w:jc w:val="both"/>
        <w:rPr>
          <w:sz w:val="26"/>
          <w:szCs w:val="26"/>
        </w:rPr>
      </w:pPr>
      <w:r w:rsidRPr="00D6558D">
        <w:rPr>
          <w:sz w:val="26"/>
          <w:szCs w:val="26"/>
        </w:rPr>
        <w:t xml:space="preserve">20. Постановка на учет денежного обязательства и внесение изменений в поставленное на учет денежное обязательство осуществляется в соответствии со </w:t>
      </w:r>
      <w:hyperlink r:id="rId59" w:history="1">
        <w:r w:rsidRPr="00D6558D">
          <w:rPr>
            <w:sz w:val="26"/>
            <w:szCs w:val="26"/>
          </w:rPr>
          <w:t>Сведениями</w:t>
        </w:r>
      </w:hyperlink>
      <w:r w:rsidRPr="00D6558D">
        <w:rPr>
          <w:sz w:val="26"/>
          <w:szCs w:val="26"/>
        </w:rPr>
        <w:t xml:space="preserve"> о денежном обязательстве, сформированными на основании документов, предусмотренных в графе 3 Перечня, на сумму, указанную в документе, в соответствии с которым возникло денежное обязательство.</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 xml:space="preserve">21. </w:t>
      </w:r>
      <w:hyperlink r:id="rId60" w:history="1">
        <w:r w:rsidRPr="00D6558D">
          <w:rPr>
            <w:sz w:val="26"/>
            <w:szCs w:val="26"/>
          </w:rPr>
          <w:t>Сведения</w:t>
        </w:r>
      </w:hyperlink>
      <w:r w:rsidRPr="00D6558D">
        <w:rPr>
          <w:sz w:val="26"/>
          <w:szCs w:val="26"/>
        </w:rPr>
        <w:t xml:space="preserve"> о денежных обязательствах, включая авансовые платежи, предусмотренные условиями муниципального контракта, договора, указанных соответственно в </w:t>
      </w:r>
      <w:hyperlink w:anchor="Par167" w:history="1">
        <w:r w:rsidRPr="00D6558D">
          <w:rPr>
            <w:sz w:val="26"/>
            <w:szCs w:val="26"/>
          </w:rPr>
          <w:t>пунктах 3</w:t>
        </w:r>
      </w:hyperlink>
      <w:r w:rsidRPr="00D6558D">
        <w:rPr>
          <w:sz w:val="26"/>
          <w:szCs w:val="26"/>
        </w:rPr>
        <w:t xml:space="preserve"> и </w:t>
      </w:r>
      <w:hyperlink w:anchor="Par180" w:history="1">
        <w:r w:rsidRPr="00D6558D">
          <w:rPr>
            <w:sz w:val="26"/>
            <w:szCs w:val="26"/>
          </w:rPr>
          <w:t>4 графы 2</w:t>
        </w:r>
      </w:hyperlink>
      <w:r w:rsidRPr="00D6558D">
        <w:rPr>
          <w:sz w:val="26"/>
          <w:szCs w:val="26"/>
        </w:rPr>
        <w:t xml:space="preserve"> Перечня, формируются:</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получателем средств местного бюджета не позднее трех рабочих дней со дня возникновения денежного обязательства в случае:</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исполнения денежного обязательства неоднократно (в том числе с учетом ранее произведенных авансовых платежей);</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w:t>
      </w:r>
      <w:hyperlink r:id="rId61" w:history="1">
        <w:r w:rsidRPr="00D6558D">
          <w:rPr>
            <w:sz w:val="26"/>
            <w:szCs w:val="26"/>
          </w:rPr>
          <w:t>Порядка</w:t>
        </w:r>
      </w:hyperlink>
      <w:r w:rsidRPr="00D6558D">
        <w:rPr>
          <w:sz w:val="26"/>
          <w:szCs w:val="26"/>
        </w:rPr>
        <w:t xml:space="preserve"> санкционирования;</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Управлением Федерального казначейства:</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 xml:space="preserve">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местного бюджета в Управление Федерального казначейства платежных документах для оплаты денежных обязательств, в соответствии с </w:t>
      </w:r>
      <w:hyperlink r:id="rId62" w:history="1">
        <w:r w:rsidRPr="00D6558D">
          <w:rPr>
            <w:sz w:val="26"/>
            <w:szCs w:val="26"/>
          </w:rPr>
          <w:t>Порядком</w:t>
        </w:r>
      </w:hyperlink>
      <w:r w:rsidRPr="00D6558D">
        <w:rPr>
          <w:sz w:val="26"/>
          <w:szCs w:val="26"/>
        </w:rPr>
        <w:t xml:space="preserve"> санкционирования, в сроки, установленные для исполнения платежных документов.</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 xml:space="preserve">22. </w:t>
      </w:r>
      <w:hyperlink r:id="rId63" w:history="1">
        <w:r w:rsidRPr="00D6558D">
          <w:rPr>
            <w:sz w:val="26"/>
            <w:szCs w:val="26"/>
          </w:rPr>
          <w:t>Сведения</w:t>
        </w:r>
      </w:hyperlink>
      <w:r w:rsidRPr="00D6558D">
        <w:rPr>
          <w:sz w:val="26"/>
          <w:szCs w:val="26"/>
        </w:rPr>
        <w:t xml:space="preserve"> о денежном обязательстве, возникшем на основании документа, подтверждающего возникновение денежного обязательства, формируются в форме электронного документа и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республиканского бюджета.</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 xml:space="preserve">Требования настоящего пункта не распространяются на документы-основания, представление которых в Управление Федерального казначейства в соответствии с </w:t>
      </w:r>
      <w:hyperlink r:id="rId64" w:history="1">
        <w:r w:rsidRPr="00D6558D">
          <w:rPr>
            <w:sz w:val="26"/>
            <w:szCs w:val="26"/>
          </w:rPr>
          <w:t>Порядком</w:t>
        </w:r>
      </w:hyperlink>
      <w:r w:rsidRPr="00D6558D">
        <w:rPr>
          <w:sz w:val="26"/>
          <w:szCs w:val="26"/>
        </w:rPr>
        <w:t xml:space="preserve"> санкционирования не требуется.</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 xml:space="preserve">23. Управление Федерального казначейства не позднее следующего рабочего дня со дня представления получателем средств местного бюджета </w:t>
      </w:r>
      <w:hyperlink r:id="rId65" w:history="1">
        <w:r w:rsidRPr="00D6558D">
          <w:rPr>
            <w:sz w:val="26"/>
            <w:szCs w:val="26"/>
          </w:rPr>
          <w:t>Сведений</w:t>
        </w:r>
      </w:hyperlink>
      <w:r w:rsidRPr="00D6558D">
        <w:rPr>
          <w:sz w:val="26"/>
          <w:szCs w:val="26"/>
        </w:rPr>
        <w:t xml:space="preserve"> о денежном обязательстве осуществляет их проверку на соответствие информации, указанной в </w:t>
      </w:r>
      <w:hyperlink r:id="rId66" w:history="1">
        <w:r w:rsidRPr="00D6558D">
          <w:rPr>
            <w:sz w:val="26"/>
            <w:szCs w:val="26"/>
          </w:rPr>
          <w:t>Сведениях</w:t>
        </w:r>
      </w:hyperlink>
      <w:r w:rsidRPr="00D6558D">
        <w:rPr>
          <w:sz w:val="26"/>
          <w:szCs w:val="26"/>
        </w:rPr>
        <w:t xml:space="preserve"> о денежном обязательстве:</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информации по соответствующему бюджетному обязательству, учтенному на соответствующем лицевом счете получателя бюджетных средств;</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 xml:space="preserve">составу информации, подлежащей включению в </w:t>
      </w:r>
      <w:hyperlink r:id="rId67" w:history="1">
        <w:r w:rsidRPr="00D6558D">
          <w:rPr>
            <w:sz w:val="26"/>
            <w:szCs w:val="26"/>
          </w:rPr>
          <w:t>Сведения</w:t>
        </w:r>
      </w:hyperlink>
      <w:r w:rsidRPr="00D6558D">
        <w:rPr>
          <w:sz w:val="26"/>
          <w:szCs w:val="26"/>
        </w:rPr>
        <w:t xml:space="preserve"> о денежном обязательстве в соответствии с приложением 2 к порядку 258н, с соблюдением правил формирования </w:t>
      </w:r>
      <w:hyperlink r:id="rId68" w:history="1">
        <w:r w:rsidRPr="00D6558D">
          <w:rPr>
            <w:sz w:val="26"/>
            <w:szCs w:val="26"/>
          </w:rPr>
          <w:t>Сведений</w:t>
        </w:r>
      </w:hyperlink>
      <w:r w:rsidRPr="00D6558D">
        <w:rPr>
          <w:sz w:val="26"/>
          <w:szCs w:val="26"/>
        </w:rPr>
        <w:t xml:space="preserve"> о денежном обязательстве, установленных настоящей главой;</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Управление Федерального казначейства для постановки на учет денежных обязательств в соответствии с Порядком, за исключением документов-оснований, представление которых в Управление Федерального казначейства в соответствии с </w:t>
      </w:r>
      <w:hyperlink r:id="rId69" w:history="1">
        <w:r w:rsidRPr="00D6558D">
          <w:rPr>
            <w:sz w:val="26"/>
            <w:szCs w:val="26"/>
          </w:rPr>
          <w:t>Порядком</w:t>
        </w:r>
      </w:hyperlink>
      <w:r w:rsidRPr="00D6558D">
        <w:rPr>
          <w:sz w:val="26"/>
          <w:szCs w:val="26"/>
        </w:rPr>
        <w:t xml:space="preserve"> санкционирования не требуется.</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 xml:space="preserve">24. В случае представления в Управление Федерального казначейства </w:t>
      </w:r>
      <w:hyperlink r:id="rId70" w:history="1">
        <w:r w:rsidRPr="00D6558D">
          <w:rPr>
            <w:sz w:val="26"/>
            <w:szCs w:val="26"/>
          </w:rPr>
          <w:t>Сведений</w:t>
        </w:r>
      </w:hyperlink>
      <w:r w:rsidRPr="00D6558D">
        <w:rPr>
          <w:sz w:val="26"/>
          <w:szCs w:val="26"/>
        </w:rPr>
        <w:t xml:space="preserve"> о денежном обязательстве на бумажном носителе, в дополнение к проверке, предусмотренной </w:t>
      </w:r>
      <w:hyperlink w:anchor="Par112" w:history="1">
        <w:r w:rsidRPr="00D6558D">
          <w:rPr>
            <w:sz w:val="26"/>
            <w:szCs w:val="26"/>
          </w:rPr>
          <w:t>пунктом 23</w:t>
        </w:r>
      </w:hyperlink>
      <w:r w:rsidRPr="00D6558D">
        <w:rPr>
          <w:sz w:val="26"/>
          <w:szCs w:val="26"/>
        </w:rPr>
        <w:t xml:space="preserve"> настоящего Порядка, также осуществляется проверка </w:t>
      </w:r>
      <w:hyperlink r:id="rId71" w:history="1">
        <w:r w:rsidRPr="00D6558D">
          <w:rPr>
            <w:sz w:val="26"/>
            <w:szCs w:val="26"/>
          </w:rPr>
          <w:t>Сведений</w:t>
        </w:r>
      </w:hyperlink>
      <w:r w:rsidRPr="00D6558D">
        <w:rPr>
          <w:sz w:val="26"/>
          <w:szCs w:val="26"/>
        </w:rPr>
        <w:t xml:space="preserve"> о денежном обязательстве на:</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 xml:space="preserve">соответствие формы </w:t>
      </w:r>
      <w:hyperlink r:id="rId72" w:history="1">
        <w:r w:rsidRPr="00D6558D">
          <w:rPr>
            <w:sz w:val="26"/>
            <w:szCs w:val="26"/>
          </w:rPr>
          <w:t>Сведений</w:t>
        </w:r>
      </w:hyperlink>
      <w:r w:rsidRPr="00D6558D">
        <w:rPr>
          <w:sz w:val="26"/>
          <w:szCs w:val="26"/>
        </w:rPr>
        <w:t xml:space="preserve"> о денежном обязательстве форме </w:t>
      </w:r>
      <w:hyperlink r:id="rId73" w:history="1">
        <w:r w:rsidRPr="00D6558D">
          <w:rPr>
            <w:sz w:val="26"/>
            <w:szCs w:val="26"/>
          </w:rPr>
          <w:t>Сведений</w:t>
        </w:r>
      </w:hyperlink>
      <w:r w:rsidRPr="00D6558D">
        <w:rPr>
          <w:sz w:val="26"/>
          <w:szCs w:val="26"/>
        </w:rPr>
        <w:t xml:space="preserve"> о денежном обязательстве согласно приложению 4 к порядку 258н;</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 xml:space="preserve">отсутствие в представленных </w:t>
      </w:r>
      <w:hyperlink r:id="rId74" w:history="1">
        <w:r w:rsidRPr="00D6558D">
          <w:rPr>
            <w:sz w:val="26"/>
            <w:szCs w:val="26"/>
          </w:rPr>
          <w:t>Сведениях</w:t>
        </w:r>
      </w:hyperlink>
      <w:r w:rsidRPr="00D6558D">
        <w:rPr>
          <w:sz w:val="26"/>
          <w:szCs w:val="26"/>
        </w:rPr>
        <w:t xml:space="preserve"> о денежном обязательстве исправлений, не соответствующих требованиям, установленным </w:t>
      </w:r>
      <w:hyperlink r:id="rId75" w:history="1">
        <w:r w:rsidRPr="00D6558D">
          <w:rPr>
            <w:sz w:val="26"/>
            <w:szCs w:val="26"/>
          </w:rPr>
          <w:t>порядком</w:t>
        </w:r>
      </w:hyperlink>
      <w:r w:rsidRPr="00D6558D">
        <w:rPr>
          <w:sz w:val="26"/>
          <w:szCs w:val="26"/>
        </w:rPr>
        <w:t xml:space="preserve"> 258н, или не заверенных в порядке, установленном </w:t>
      </w:r>
      <w:hyperlink r:id="rId76" w:history="1">
        <w:r w:rsidRPr="00D6558D">
          <w:rPr>
            <w:sz w:val="26"/>
            <w:szCs w:val="26"/>
          </w:rPr>
          <w:t>порядком</w:t>
        </w:r>
      </w:hyperlink>
      <w:r w:rsidRPr="00D6558D">
        <w:rPr>
          <w:sz w:val="26"/>
          <w:szCs w:val="26"/>
        </w:rPr>
        <w:t xml:space="preserve"> 258н.</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 xml:space="preserve">25. В случае положительного результата проверки </w:t>
      </w:r>
      <w:hyperlink r:id="rId77" w:history="1">
        <w:r w:rsidRPr="00D6558D">
          <w:rPr>
            <w:sz w:val="26"/>
            <w:szCs w:val="26"/>
          </w:rPr>
          <w:t>Сведений</w:t>
        </w:r>
      </w:hyperlink>
      <w:r w:rsidRPr="00D6558D">
        <w:rPr>
          <w:sz w:val="26"/>
          <w:szCs w:val="26"/>
        </w:rPr>
        <w:t xml:space="preserve"> о денежном обязательстве Управление Федерального казначейства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w:t>
      </w:r>
      <w:hyperlink r:id="rId78" w:history="1">
        <w:r w:rsidRPr="00D6558D">
          <w:rPr>
            <w:sz w:val="26"/>
            <w:szCs w:val="26"/>
          </w:rPr>
          <w:t>Сведений</w:t>
        </w:r>
      </w:hyperlink>
      <w:r w:rsidRPr="00D6558D">
        <w:rPr>
          <w:sz w:val="26"/>
          <w:szCs w:val="26"/>
        </w:rPr>
        <w:t xml:space="preserve"> о денежном обязательстве направляет получателю средств местного бюджета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Учетный номер денежного обязательства имеет следующую структуру, состоящую из двадцати двух разрядов:</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с 1 по 19 разряд - учетный номер соответствующего бюджетного обязательства;</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с 20 по 22 разряд - порядковый номер денежного обязательства.</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 xml:space="preserve">26. В случае отрицательного результата проверки </w:t>
      </w:r>
      <w:hyperlink r:id="rId79" w:history="1">
        <w:r w:rsidRPr="00D6558D">
          <w:rPr>
            <w:sz w:val="26"/>
            <w:szCs w:val="26"/>
          </w:rPr>
          <w:t>Сведений</w:t>
        </w:r>
      </w:hyperlink>
      <w:r w:rsidRPr="00D6558D">
        <w:rPr>
          <w:sz w:val="26"/>
          <w:szCs w:val="26"/>
        </w:rPr>
        <w:t xml:space="preserve"> о денежном обязательстве Управление Федерального казначейства в срок, установленный в </w:t>
      </w:r>
      <w:hyperlink w:anchor="Par112" w:history="1">
        <w:r w:rsidRPr="00D6558D">
          <w:rPr>
            <w:sz w:val="26"/>
            <w:szCs w:val="26"/>
          </w:rPr>
          <w:t>пункте 23</w:t>
        </w:r>
      </w:hyperlink>
      <w:r w:rsidRPr="00D6558D">
        <w:rPr>
          <w:sz w:val="26"/>
          <w:szCs w:val="26"/>
        </w:rPr>
        <w:t xml:space="preserve"> Порядка:</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 xml:space="preserve">возвращает получателю средств местного бюджета представленные на бумажном носителе </w:t>
      </w:r>
      <w:hyperlink r:id="rId80" w:history="1">
        <w:r w:rsidRPr="00D6558D">
          <w:rPr>
            <w:sz w:val="26"/>
            <w:szCs w:val="26"/>
          </w:rPr>
          <w:t>Сведения</w:t>
        </w:r>
      </w:hyperlink>
      <w:r w:rsidRPr="00D6558D">
        <w:rPr>
          <w:sz w:val="26"/>
          <w:szCs w:val="26"/>
        </w:rPr>
        <w:t xml:space="preserve"> о денежном обязательстве с приложением протокола;</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 xml:space="preserve">направляет получателю средств местного бюджета протокол в электронном виде, если </w:t>
      </w:r>
      <w:hyperlink r:id="rId81" w:history="1">
        <w:r w:rsidRPr="00D6558D">
          <w:rPr>
            <w:sz w:val="26"/>
            <w:szCs w:val="26"/>
          </w:rPr>
          <w:t>Сведения</w:t>
        </w:r>
      </w:hyperlink>
      <w:r w:rsidRPr="00D6558D">
        <w:rPr>
          <w:sz w:val="26"/>
          <w:szCs w:val="26"/>
        </w:rPr>
        <w:t xml:space="preserve"> о денежном обязательстве представлялись в форме электронного документа.</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 xml:space="preserve">В протоколе указывается причина возврата без исполнения </w:t>
      </w:r>
      <w:hyperlink r:id="rId82" w:history="1">
        <w:r w:rsidRPr="00D6558D">
          <w:rPr>
            <w:sz w:val="26"/>
            <w:szCs w:val="26"/>
          </w:rPr>
          <w:t>Сведений</w:t>
        </w:r>
      </w:hyperlink>
      <w:r w:rsidRPr="00D6558D">
        <w:rPr>
          <w:sz w:val="26"/>
          <w:szCs w:val="26"/>
        </w:rPr>
        <w:t xml:space="preserve"> о денежном обязательстве.</w:t>
      </w:r>
    </w:p>
    <w:p w:rsidR="00C41E46" w:rsidRPr="00D6558D" w:rsidRDefault="00C41E46" w:rsidP="00C41E46">
      <w:pPr>
        <w:autoSpaceDE w:val="0"/>
        <w:autoSpaceDN w:val="0"/>
        <w:adjustRightInd w:val="0"/>
        <w:ind w:left="-142" w:firstLine="851"/>
        <w:jc w:val="both"/>
        <w:rPr>
          <w:sz w:val="26"/>
          <w:szCs w:val="26"/>
        </w:rPr>
      </w:pPr>
      <w:r w:rsidRPr="00D6558D">
        <w:rPr>
          <w:sz w:val="26"/>
          <w:szCs w:val="26"/>
        </w:rPr>
        <w:t xml:space="preserve">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w:anchor="Par84" w:history="1">
        <w:r w:rsidRPr="00D6558D">
          <w:rPr>
            <w:sz w:val="26"/>
            <w:szCs w:val="26"/>
          </w:rPr>
          <w:t>пункте 15</w:t>
        </w:r>
      </w:hyperlink>
      <w:r w:rsidRPr="00D6558D">
        <w:rPr>
          <w:sz w:val="26"/>
          <w:szCs w:val="26"/>
        </w:rPr>
        <w:t xml:space="preserve"> Порядка, подлежит учету в текущем финансовом году на основании </w:t>
      </w:r>
      <w:hyperlink r:id="rId83" w:history="1">
        <w:r w:rsidRPr="00D6558D">
          <w:rPr>
            <w:sz w:val="26"/>
            <w:szCs w:val="26"/>
          </w:rPr>
          <w:t>Сведений</w:t>
        </w:r>
      </w:hyperlink>
      <w:r w:rsidRPr="00D6558D">
        <w:rPr>
          <w:sz w:val="26"/>
          <w:szCs w:val="26"/>
        </w:rPr>
        <w:t xml:space="preserve"> о денежном обязательстве, сформированных Управлением Федерального казначейства.</w:t>
      </w:r>
    </w:p>
    <w:p w:rsidR="00C41E46" w:rsidRPr="00D6558D" w:rsidRDefault="00C41E46" w:rsidP="00C41E46">
      <w:pPr>
        <w:autoSpaceDE w:val="0"/>
        <w:autoSpaceDN w:val="0"/>
        <w:adjustRightInd w:val="0"/>
        <w:ind w:left="-142" w:firstLine="851"/>
        <w:jc w:val="center"/>
        <w:outlineLvl w:val="1"/>
        <w:rPr>
          <w:b/>
          <w:bCs/>
          <w:sz w:val="26"/>
          <w:szCs w:val="26"/>
        </w:rPr>
      </w:pPr>
    </w:p>
    <w:p w:rsidR="00C41E46" w:rsidRPr="00D6558D" w:rsidRDefault="00C41E46" w:rsidP="00C41E46">
      <w:pPr>
        <w:autoSpaceDE w:val="0"/>
        <w:autoSpaceDN w:val="0"/>
        <w:adjustRightInd w:val="0"/>
        <w:ind w:left="-142" w:firstLine="851"/>
        <w:jc w:val="center"/>
        <w:outlineLvl w:val="1"/>
        <w:rPr>
          <w:b/>
          <w:bCs/>
          <w:sz w:val="26"/>
          <w:szCs w:val="26"/>
        </w:rPr>
      </w:pPr>
      <w:r w:rsidRPr="00D6558D">
        <w:rPr>
          <w:b/>
          <w:bCs/>
          <w:sz w:val="26"/>
          <w:szCs w:val="26"/>
        </w:rPr>
        <w:t>V. Представление информации о бюджетных и денежных</w:t>
      </w:r>
    </w:p>
    <w:p w:rsidR="00C41E46" w:rsidRPr="00D6558D" w:rsidRDefault="00C41E46" w:rsidP="00C41E46">
      <w:pPr>
        <w:autoSpaceDE w:val="0"/>
        <w:autoSpaceDN w:val="0"/>
        <w:adjustRightInd w:val="0"/>
        <w:ind w:left="-142" w:firstLine="851"/>
        <w:jc w:val="center"/>
        <w:rPr>
          <w:b/>
          <w:bCs/>
          <w:sz w:val="26"/>
          <w:szCs w:val="26"/>
        </w:rPr>
      </w:pPr>
      <w:r w:rsidRPr="00D6558D">
        <w:rPr>
          <w:b/>
          <w:bCs/>
          <w:sz w:val="26"/>
          <w:szCs w:val="26"/>
        </w:rPr>
        <w:t>обязательствах, учтенных в Управлении</w:t>
      </w:r>
    </w:p>
    <w:p w:rsidR="00C41E46" w:rsidRPr="00D6558D" w:rsidRDefault="00C41E46" w:rsidP="00C41E46">
      <w:pPr>
        <w:autoSpaceDE w:val="0"/>
        <w:autoSpaceDN w:val="0"/>
        <w:adjustRightInd w:val="0"/>
        <w:ind w:left="-142" w:firstLine="851"/>
        <w:jc w:val="center"/>
        <w:rPr>
          <w:b/>
          <w:bCs/>
          <w:sz w:val="26"/>
          <w:szCs w:val="26"/>
        </w:rPr>
      </w:pPr>
      <w:r w:rsidRPr="00D6558D">
        <w:rPr>
          <w:b/>
          <w:bCs/>
          <w:sz w:val="26"/>
          <w:szCs w:val="26"/>
        </w:rPr>
        <w:t>Федерального казначейства</w:t>
      </w:r>
    </w:p>
    <w:p w:rsidR="00C41E46" w:rsidRPr="00D6558D" w:rsidRDefault="00C41E46" w:rsidP="00C41E46">
      <w:pPr>
        <w:autoSpaceDE w:val="0"/>
        <w:autoSpaceDN w:val="0"/>
        <w:adjustRightInd w:val="0"/>
        <w:ind w:left="-142" w:firstLine="851"/>
        <w:jc w:val="center"/>
        <w:rPr>
          <w:b/>
          <w:bCs/>
          <w:sz w:val="26"/>
          <w:szCs w:val="26"/>
        </w:rPr>
      </w:pPr>
    </w:p>
    <w:p w:rsidR="00C41E46" w:rsidRPr="00D6558D" w:rsidRDefault="00C41E46" w:rsidP="00C41E46">
      <w:pPr>
        <w:autoSpaceDE w:val="0"/>
        <w:autoSpaceDN w:val="0"/>
        <w:adjustRightInd w:val="0"/>
        <w:ind w:left="-142" w:firstLine="851"/>
        <w:jc w:val="both"/>
        <w:rPr>
          <w:sz w:val="26"/>
          <w:szCs w:val="26"/>
        </w:rPr>
      </w:pPr>
      <w:r w:rsidRPr="00D6558D">
        <w:rPr>
          <w:sz w:val="26"/>
          <w:szCs w:val="26"/>
        </w:rPr>
        <w:t xml:space="preserve">27. Информация о бюджетных и денежных обязательствах, учтенных Управлением Федерального казначейства, предоставляется аналогично порядку, срокам и правилам заполнения документов, предусмотренным </w:t>
      </w:r>
      <w:hyperlink r:id="rId84" w:history="1">
        <w:r w:rsidRPr="00D6558D">
          <w:rPr>
            <w:sz w:val="26"/>
            <w:szCs w:val="26"/>
          </w:rPr>
          <w:t>порядком</w:t>
        </w:r>
      </w:hyperlink>
      <w:r w:rsidRPr="00D6558D">
        <w:rPr>
          <w:sz w:val="26"/>
          <w:szCs w:val="26"/>
        </w:rPr>
        <w:t xml:space="preserve"> 258н.</w:t>
      </w:r>
    </w:p>
    <w:p w:rsidR="00C41E46" w:rsidRPr="00E22EF0" w:rsidRDefault="00C41E46" w:rsidP="00C41E46">
      <w:pPr>
        <w:autoSpaceDE w:val="0"/>
        <w:autoSpaceDN w:val="0"/>
        <w:adjustRightInd w:val="0"/>
        <w:ind w:left="-142" w:firstLine="851"/>
        <w:jc w:val="both"/>
        <w:rPr>
          <w:sz w:val="25"/>
          <w:szCs w:val="25"/>
        </w:rPr>
      </w:pPr>
    </w:p>
    <w:p w:rsidR="00C41E46" w:rsidRPr="00E22EF0" w:rsidRDefault="00C41E46" w:rsidP="00C41E46">
      <w:pPr>
        <w:autoSpaceDE w:val="0"/>
        <w:autoSpaceDN w:val="0"/>
        <w:adjustRightInd w:val="0"/>
        <w:ind w:left="-142" w:firstLine="851"/>
        <w:jc w:val="both"/>
        <w:rPr>
          <w:sz w:val="25"/>
          <w:szCs w:val="25"/>
        </w:rPr>
      </w:pPr>
    </w:p>
    <w:p w:rsidR="00C41E46" w:rsidRPr="00E22EF0" w:rsidRDefault="00C41E46" w:rsidP="00C41E46">
      <w:pPr>
        <w:autoSpaceDE w:val="0"/>
        <w:autoSpaceDN w:val="0"/>
        <w:adjustRightInd w:val="0"/>
        <w:ind w:left="-142" w:firstLine="851"/>
        <w:jc w:val="both"/>
        <w:rPr>
          <w:sz w:val="25"/>
          <w:szCs w:val="25"/>
        </w:rPr>
      </w:pPr>
    </w:p>
    <w:p w:rsidR="00C41E46" w:rsidRPr="00E22EF0" w:rsidRDefault="00C41E46" w:rsidP="00C41E46">
      <w:pPr>
        <w:autoSpaceDE w:val="0"/>
        <w:autoSpaceDN w:val="0"/>
        <w:adjustRightInd w:val="0"/>
        <w:ind w:left="-142" w:firstLine="851"/>
        <w:jc w:val="both"/>
        <w:rPr>
          <w:sz w:val="25"/>
          <w:szCs w:val="25"/>
        </w:rPr>
        <w:sectPr w:rsidR="00C41E46" w:rsidRPr="00E22EF0" w:rsidSect="00076EED">
          <w:headerReference w:type="even" r:id="rId85"/>
          <w:pgSz w:w="11905" w:h="16838" w:code="9"/>
          <w:pgMar w:top="1134" w:right="567" w:bottom="1134" w:left="1559" w:header="720" w:footer="720" w:gutter="0"/>
          <w:cols w:space="720"/>
          <w:titlePg/>
        </w:sectPr>
      </w:pPr>
    </w:p>
    <w:p w:rsidR="00C41E46" w:rsidRPr="00D6558D" w:rsidRDefault="00C41E46" w:rsidP="00C41E46">
      <w:pPr>
        <w:autoSpaceDE w:val="0"/>
        <w:autoSpaceDN w:val="0"/>
        <w:adjustRightInd w:val="0"/>
        <w:jc w:val="right"/>
        <w:outlineLvl w:val="1"/>
        <w:rPr>
          <w:sz w:val="26"/>
          <w:szCs w:val="26"/>
        </w:rPr>
      </w:pPr>
      <w:r w:rsidRPr="00D6558D">
        <w:rPr>
          <w:sz w:val="26"/>
          <w:szCs w:val="26"/>
        </w:rPr>
        <w:t>Приложение 1</w:t>
      </w:r>
    </w:p>
    <w:p w:rsidR="00C41E46" w:rsidRPr="00D6558D" w:rsidRDefault="00C41E46" w:rsidP="00C41E46">
      <w:pPr>
        <w:autoSpaceDE w:val="0"/>
        <w:autoSpaceDN w:val="0"/>
        <w:adjustRightInd w:val="0"/>
        <w:jc w:val="right"/>
        <w:rPr>
          <w:sz w:val="26"/>
          <w:szCs w:val="26"/>
        </w:rPr>
      </w:pPr>
      <w:r w:rsidRPr="00D6558D">
        <w:rPr>
          <w:sz w:val="26"/>
          <w:szCs w:val="26"/>
        </w:rPr>
        <w:t>к Порядку</w:t>
      </w:r>
    </w:p>
    <w:p w:rsidR="00C41E46" w:rsidRPr="00D6558D" w:rsidRDefault="00C41E46" w:rsidP="00C41E46">
      <w:pPr>
        <w:autoSpaceDE w:val="0"/>
        <w:autoSpaceDN w:val="0"/>
        <w:adjustRightInd w:val="0"/>
        <w:jc w:val="right"/>
        <w:rPr>
          <w:sz w:val="26"/>
          <w:szCs w:val="26"/>
        </w:rPr>
      </w:pPr>
      <w:r w:rsidRPr="00D6558D">
        <w:rPr>
          <w:sz w:val="26"/>
          <w:szCs w:val="26"/>
        </w:rPr>
        <w:t>учета бюджетных и денежных</w:t>
      </w:r>
    </w:p>
    <w:p w:rsidR="00C41E46" w:rsidRPr="00D6558D" w:rsidRDefault="00C41E46" w:rsidP="00C41E46">
      <w:pPr>
        <w:autoSpaceDE w:val="0"/>
        <w:autoSpaceDN w:val="0"/>
        <w:adjustRightInd w:val="0"/>
        <w:jc w:val="right"/>
        <w:rPr>
          <w:sz w:val="26"/>
          <w:szCs w:val="26"/>
        </w:rPr>
      </w:pPr>
      <w:r w:rsidRPr="00D6558D">
        <w:rPr>
          <w:sz w:val="26"/>
          <w:szCs w:val="26"/>
        </w:rPr>
        <w:t>обязательств получателей</w:t>
      </w:r>
    </w:p>
    <w:p w:rsidR="00C41E46" w:rsidRPr="00D6558D" w:rsidRDefault="00C41E46" w:rsidP="00C41E46">
      <w:pPr>
        <w:autoSpaceDE w:val="0"/>
        <w:autoSpaceDN w:val="0"/>
        <w:adjustRightInd w:val="0"/>
        <w:jc w:val="right"/>
        <w:rPr>
          <w:sz w:val="26"/>
          <w:szCs w:val="26"/>
        </w:rPr>
      </w:pPr>
      <w:r w:rsidRPr="00D6558D">
        <w:rPr>
          <w:sz w:val="26"/>
          <w:szCs w:val="26"/>
        </w:rPr>
        <w:t xml:space="preserve">средств местного бюджета </w:t>
      </w:r>
    </w:p>
    <w:p w:rsidR="00C41E46" w:rsidRPr="00D6558D" w:rsidRDefault="00C41E46" w:rsidP="00C41E46">
      <w:pPr>
        <w:autoSpaceDE w:val="0"/>
        <w:autoSpaceDN w:val="0"/>
        <w:adjustRightInd w:val="0"/>
        <w:jc w:val="right"/>
        <w:rPr>
          <w:sz w:val="26"/>
          <w:szCs w:val="26"/>
        </w:rPr>
      </w:pPr>
      <w:r w:rsidRPr="00D6558D">
        <w:rPr>
          <w:sz w:val="26"/>
          <w:szCs w:val="26"/>
        </w:rPr>
        <w:t>муниципального образования</w:t>
      </w:r>
    </w:p>
    <w:p w:rsidR="00D6558D" w:rsidRPr="00D6558D" w:rsidRDefault="00D6558D" w:rsidP="00C41E46">
      <w:pPr>
        <w:autoSpaceDE w:val="0"/>
        <w:autoSpaceDN w:val="0"/>
        <w:adjustRightInd w:val="0"/>
        <w:jc w:val="right"/>
        <w:rPr>
          <w:sz w:val="26"/>
          <w:szCs w:val="26"/>
        </w:rPr>
      </w:pPr>
      <w:r w:rsidRPr="00D6558D">
        <w:rPr>
          <w:sz w:val="26"/>
          <w:szCs w:val="26"/>
        </w:rPr>
        <w:t xml:space="preserve">Большемонокский сельсовет </w:t>
      </w:r>
    </w:p>
    <w:p w:rsidR="00C41E46" w:rsidRPr="00D6558D" w:rsidRDefault="00D6558D" w:rsidP="00D6558D">
      <w:pPr>
        <w:autoSpaceDE w:val="0"/>
        <w:autoSpaceDN w:val="0"/>
        <w:adjustRightInd w:val="0"/>
        <w:jc w:val="right"/>
        <w:rPr>
          <w:sz w:val="26"/>
          <w:szCs w:val="26"/>
        </w:rPr>
      </w:pPr>
      <w:r w:rsidRPr="00D6558D">
        <w:rPr>
          <w:sz w:val="26"/>
          <w:szCs w:val="26"/>
        </w:rPr>
        <w:t>Бейского</w:t>
      </w:r>
      <w:r w:rsidR="00C41E46" w:rsidRPr="00D6558D">
        <w:rPr>
          <w:sz w:val="26"/>
          <w:szCs w:val="26"/>
        </w:rPr>
        <w:t xml:space="preserve"> район</w:t>
      </w:r>
      <w:r w:rsidRPr="00D6558D">
        <w:rPr>
          <w:sz w:val="26"/>
          <w:szCs w:val="26"/>
        </w:rPr>
        <w:t xml:space="preserve">а </w:t>
      </w:r>
      <w:r w:rsidR="00C41E46" w:rsidRPr="00D6558D">
        <w:rPr>
          <w:sz w:val="26"/>
          <w:szCs w:val="26"/>
        </w:rPr>
        <w:t>Республики Хакасия</w:t>
      </w:r>
    </w:p>
    <w:p w:rsidR="00C41E46" w:rsidRPr="00D6558D" w:rsidRDefault="00C41E46" w:rsidP="00C41E46">
      <w:pPr>
        <w:autoSpaceDE w:val="0"/>
        <w:autoSpaceDN w:val="0"/>
        <w:adjustRightInd w:val="0"/>
        <w:jc w:val="both"/>
        <w:rPr>
          <w:sz w:val="26"/>
          <w:szCs w:val="26"/>
        </w:rPr>
      </w:pPr>
    </w:p>
    <w:p w:rsidR="00C41E46" w:rsidRPr="00D6558D" w:rsidRDefault="00C41E46" w:rsidP="00C41E46">
      <w:pPr>
        <w:autoSpaceDE w:val="0"/>
        <w:autoSpaceDN w:val="0"/>
        <w:adjustRightInd w:val="0"/>
        <w:jc w:val="center"/>
        <w:rPr>
          <w:b/>
          <w:bCs/>
          <w:sz w:val="26"/>
          <w:szCs w:val="26"/>
        </w:rPr>
      </w:pPr>
      <w:r w:rsidRPr="00D6558D">
        <w:rPr>
          <w:b/>
          <w:bCs/>
          <w:sz w:val="26"/>
          <w:szCs w:val="26"/>
        </w:rPr>
        <w:t>Перечень</w:t>
      </w:r>
    </w:p>
    <w:p w:rsidR="00C41E46" w:rsidRPr="00D6558D" w:rsidRDefault="00C41E46" w:rsidP="00C41E46">
      <w:pPr>
        <w:autoSpaceDE w:val="0"/>
        <w:autoSpaceDN w:val="0"/>
        <w:adjustRightInd w:val="0"/>
        <w:jc w:val="center"/>
        <w:rPr>
          <w:b/>
          <w:bCs/>
          <w:sz w:val="26"/>
          <w:szCs w:val="26"/>
        </w:rPr>
      </w:pPr>
      <w:r w:rsidRPr="00D6558D">
        <w:rPr>
          <w:b/>
          <w:bCs/>
          <w:sz w:val="26"/>
          <w:szCs w:val="26"/>
        </w:rPr>
        <w:t>документов, на основании которых возникают бюджетные</w:t>
      </w:r>
    </w:p>
    <w:p w:rsidR="00C41E46" w:rsidRPr="00D6558D" w:rsidRDefault="00C41E46" w:rsidP="00C41E46">
      <w:pPr>
        <w:autoSpaceDE w:val="0"/>
        <w:autoSpaceDN w:val="0"/>
        <w:adjustRightInd w:val="0"/>
        <w:jc w:val="center"/>
        <w:rPr>
          <w:b/>
          <w:bCs/>
          <w:sz w:val="26"/>
          <w:szCs w:val="26"/>
        </w:rPr>
      </w:pPr>
      <w:r w:rsidRPr="00D6558D">
        <w:rPr>
          <w:b/>
          <w:bCs/>
          <w:sz w:val="26"/>
          <w:szCs w:val="26"/>
        </w:rPr>
        <w:t xml:space="preserve">обязательства получателей средств местного бюджета муниципального образования </w:t>
      </w:r>
      <w:r w:rsidR="00D6558D" w:rsidRPr="00D6558D">
        <w:rPr>
          <w:b/>
          <w:bCs/>
          <w:sz w:val="26"/>
          <w:szCs w:val="26"/>
        </w:rPr>
        <w:t xml:space="preserve">Большемонокский сельсовет </w:t>
      </w:r>
      <w:r w:rsidRPr="00D6558D">
        <w:rPr>
          <w:b/>
          <w:bCs/>
          <w:sz w:val="26"/>
          <w:szCs w:val="26"/>
        </w:rPr>
        <w:t>Бейск</w:t>
      </w:r>
      <w:r w:rsidR="00D6558D" w:rsidRPr="00D6558D">
        <w:rPr>
          <w:b/>
          <w:bCs/>
          <w:sz w:val="26"/>
          <w:szCs w:val="26"/>
        </w:rPr>
        <w:t>ого</w:t>
      </w:r>
      <w:r w:rsidRPr="00D6558D">
        <w:rPr>
          <w:b/>
          <w:bCs/>
          <w:sz w:val="26"/>
          <w:szCs w:val="26"/>
        </w:rPr>
        <w:t xml:space="preserve"> район</w:t>
      </w:r>
      <w:r w:rsidR="00D6558D" w:rsidRPr="00D6558D">
        <w:rPr>
          <w:b/>
          <w:bCs/>
          <w:sz w:val="26"/>
          <w:szCs w:val="26"/>
        </w:rPr>
        <w:t>а</w:t>
      </w:r>
      <w:r w:rsidRPr="00D6558D">
        <w:rPr>
          <w:b/>
          <w:bCs/>
          <w:sz w:val="26"/>
          <w:szCs w:val="26"/>
        </w:rPr>
        <w:t xml:space="preserve"> Республики Хакасия, и документов, подтверждающих возникновение</w:t>
      </w:r>
    </w:p>
    <w:p w:rsidR="00C41E46" w:rsidRPr="00D6558D" w:rsidRDefault="00C41E46" w:rsidP="00C41E46">
      <w:pPr>
        <w:autoSpaceDE w:val="0"/>
        <w:autoSpaceDN w:val="0"/>
        <w:adjustRightInd w:val="0"/>
        <w:jc w:val="center"/>
        <w:rPr>
          <w:b/>
          <w:bCs/>
          <w:sz w:val="26"/>
          <w:szCs w:val="26"/>
        </w:rPr>
      </w:pPr>
      <w:r w:rsidRPr="00D6558D">
        <w:rPr>
          <w:b/>
          <w:bCs/>
          <w:sz w:val="26"/>
          <w:szCs w:val="26"/>
        </w:rPr>
        <w:t>денежных обязательств получателей средств</w:t>
      </w:r>
    </w:p>
    <w:p w:rsidR="00C41E46" w:rsidRPr="00D6558D" w:rsidRDefault="00C41E46" w:rsidP="00C41E46">
      <w:pPr>
        <w:autoSpaceDE w:val="0"/>
        <w:autoSpaceDN w:val="0"/>
        <w:adjustRightInd w:val="0"/>
        <w:jc w:val="center"/>
        <w:rPr>
          <w:b/>
          <w:bCs/>
          <w:sz w:val="26"/>
          <w:szCs w:val="26"/>
        </w:rPr>
      </w:pPr>
      <w:r w:rsidRPr="00D6558D">
        <w:rPr>
          <w:b/>
          <w:bCs/>
          <w:sz w:val="26"/>
          <w:szCs w:val="26"/>
        </w:rPr>
        <w:t>местного бюджета</w:t>
      </w:r>
    </w:p>
    <w:p w:rsidR="00C41E46" w:rsidRPr="00D6558D" w:rsidRDefault="00C41E46" w:rsidP="00C41E46">
      <w:pPr>
        <w:autoSpaceDE w:val="0"/>
        <w:autoSpaceDN w:val="0"/>
        <w:adjustRightInd w:val="0"/>
        <w:jc w:val="both"/>
        <w:rPr>
          <w:sz w:val="26"/>
          <w:szCs w:val="26"/>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675"/>
        <w:gridCol w:w="4774"/>
        <w:gridCol w:w="4252"/>
      </w:tblGrid>
      <w:tr w:rsidR="00C41E46" w:rsidRPr="00D6558D" w:rsidTr="00C41E46">
        <w:tc>
          <w:tcPr>
            <w:tcW w:w="675"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center"/>
              <w:rPr>
                <w:sz w:val="26"/>
                <w:szCs w:val="26"/>
              </w:rPr>
            </w:pPr>
            <w:r w:rsidRPr="00D6558D">
              <w:rPr>
                <w:sz w:val="26"/>
                <w:szCs w:val="26"/>
              </w:rPr>
              <w:t>N п/п</w:t>
            </w:r>
          </w:p>
        </w:tc>
        <w:tc>
          <w:tcPr>
            <w:tcW w:w="4774"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center"/>
              <w:rPr>
                <w:sz w:val="26"/>
                <w:szCs w:val="26"/>
              </w:rPr>
            </w:pPr>
            <w:r w:rsidRPr="00D6558D">
              <w:rPr>
                <w:sz w:val="26"/>
                <w:szCs w:val="26"/>
              </w:rPr>
              <w:t>Документ, на основании которого возникает бюджетное обязательство получателя средств местного бюджета</w:t>
            </w: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center"/>
              <w:rPr>
                <w:sz w:val="26"/>
                <w:szCs w:val="26"/>
              </w:rPr>
            </w:pPr>
            <w:r w:rsidRPr="00D6558D">
              <w:rPr>
                <w:sz w:val="26"/>
                <w:szCs w:val="26"/>
              </w:rPr>
              <w:t>Документ, подтверждающий возникновение денежного обязательства получателя средств местного бюджета</w:t>
            </w:r>
          </w:p>
        </w:tc>
      </w:tr>
      <w:tr w:rsidR="00C41E46" w:rsidRPr="00D6558D" w:rsidTr="00C41E46">
        <w:tc>
          <w:tcPr>
            <w:tcW w:w="675"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center"/>
              <w:rPr>
                <w:sz w:val="26"/>
                <w:szCs w:val="26"/>
              </w:rPr>
            </w:pPr>
            <w:r w:rsidRPr="00D6558D">
              <w:rPr>
                <w:sz w:val="26"/>
                <w:szCs w:val="26"/>
              </w:rPr>
              <w:t>1</w:t>
            </w:r>
          </w:p>
        </w:tc>
        <w:tc>
          <w:tcPr>
            <w:tcW w:w="4774"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center"/>
              <w:rPr>
                <w:sz w:val="26"/>
                <w:szCs w:val="26"/>
              </w:rPr>
            </w:pPr>
            <w:bookmarkStart w:id="5" w:name="Par158"/>
            <w:bookmarkEnd w:id="5"/>
            <w:r w:rsidRPr="00D6558D">
              <w:rPr>
                <w:sz w:val="26"/>
                <w:szCs w:val="26"/>
              </w:rPr>
              <w:t>2</w:t>
            </w: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center"/>
              <w:rPr>
                <w:sz w:val="26"/>
                <w:szCs w:val="26"/>
              </w:rPr>
            </w:pPr>
            <w:r w:rsidRPr="00D6558D">
              <w:rPr>
                <w:sz w:val="26"/>
                <w:szCs w:val="26"/>
              </w:rPr>
              <w:t>3</w:t>
            </w:r>
          </w:p>
        </w:tc>
      </w:tr>
      <w:tr w:rsidR="00C41E46" w:rsidRPr="00D6558D" w:rsidTr="00C41E46">
        <w:tc>
          <w:tcPr>
            <w:tcW w:w="675"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lang w:val="en-US"/>
              </w:rPr>
            </w:pPr>
            <w:bookmarkStart w:id="6" w:name="Par160"/>
            <w:bookmarkEnd w:id="6"/>
            <w:r w:rsidRPr="00D6558D">
              <w:rPr>
                <w:sz w:val="26"/>
                <w:szCs w:val="26"/>
                <w:lang w:val="en-US"/>
              </w:rPr>
              <w:t>1</w:t>
            </w:r>
          </w:p>
        </w:tc>
        <w:tc>
          <w:tcPr>
            <w:tcW w:w="4774"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bookmarkStart w:id="7" w:name="Par161"/>
            <w:bookmarkEnd w:id="7"/>
            <w:r w:rsidRPr="00D6558D">
              <w:rPr>
                <w:sz w:val="26"/>
                <w:szCs w:val="26"/>
              </w:rPr>
              <w:t>Извещение об осуществлении закупки</w:t>
            </w: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ind w:left="601" w:hanging="601"/>
              <w:rPr>
                <w:sz w:val="26"/>
                <w:szCs w:val="26"/>
              </w:rPr>
            </w:pPr>
            <w:r w:rsidRPr="00D6558D">
              <w:rPr>
                <w:sz w:val="26"/>
                <w:szCs w:val="26"/>
              </w:rPr>
              <w:t>Формирование денежного обязательства не предусматривается</w:t>
            </w:r>
          </w:p>
        </w:tc>
      </w:tr>
      <w:tr w:rsidR="00C41E46" w:rsidRPr="00D6558D" w:rsidTr="00C41E46">
        <w:tc>
          <w:tcPr>
            <w:tcW w:w="675"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2</w:t>
            </w:r>
          </w:p>
        </w:tc>
        <w:tc>
          <w:tcPr>
            <w:tcW w:w="4774"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bookmarkStart w:id="8" w:name="Par164"/>
            <w:bookmarkEnd w:id="8"/>
            <w:r w:rsidRPr="00D6558D">
              <w:rPr>
                <w:sz w:val="26"/>
                <w:szCs w:val="26"/>
              </w:rPr>
              <w:t>Приглашение принять участие в определении поставщика (подрядчика, исполнителя)</w:t>
            </w: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Формирование денежного обязательства не предусматривается</w:t>
            </w:r>
          </w:p>
        </w:tc>
      </w:tr>
      <w:tr w:rsidR="00C41E46" w:rsidRPr="00D6558D" w:rsidTr="00C41E46">
        <w:tc>
          <w:tcPr>
            <w:tcW w:w="675" w:type="dxa"/>
            <w:vMerge w:val="restart"/>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bookmarkStart w:id="9" w:name="Par166"/>
            <w:bookmarkEnd w:id="9"/>
            <w:r w:rsidRPr="00D6558D">
              <w:rPr>
                <w:sz w:val="26"/>
                <w:szCs w:val="26"/>
              </w:rPr>
              <w:t>3</w:t>
            </w:r>
          </w:p>
        </w:tc>
        <w:tc>
          <w:tcPr>
            <w:tcW w:w="4774" w:type="dxa"/>
            <w:vMerge w:val="restart"/>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bookmarkStart w:id="10" w:name="Par167"/>
            <w:bookmarkEnd w:id="10"/>
            <w:r w:rsidRPr="00D6558D">
              <w:rPr>
                <w:sz w:val="26"/>
                <w:szCs w:val="26"/>
              </w:rPr>
              <w:t xml:space="preserve">Муниципальный  контракт (договор) на поставку товаров, выполнение работ, оказание услуг для обеспечения нужд местного бюджета,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муниципальных нужд реестр контрактов, заключенных заказчиками (далее соответственно – муниципальный  контракт, реестр контрактов), за исключением договоров, указанных в </w:t>
            </w:r>
            <w:hyperlink w:anchor="Par234" w:history="1">
              <w:r w:rsidRPr="00D6558D">
                <w:rPr>
                  <w:sz w:val="26"/>
                  <w:szCs w:val="26"/>
                </w:rPr>
                <w:t>10 пункте</w:t>
              </w:r>
            </w:hyperlink>
            <w:r w:rsidRPr="00D6558D">
              <w:rPr>
                <w:sz w:val="26"/>
                <w:szCs w:val="26"/>
              </w:rPr>
              <w:t xml:space="preserve"> настоящего Перечня</w:t>
            </w: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Акт выполненных работ</w:t>
            </w:r>
          </w:p>
        </w:tc>
      </w:tr>
      <w:tr w:rsidR="00C41E46" w:rsidRPr="00D6558D" w:rsidTr="00C41E46">
        <w:tc>
          <w:tcPr>
            <w:tcW w:w="675"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774"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Акт об оказании услуг</w:t>
            </w:r>
          </w:p>
        </w:tc>
      </w:tr>
      <w:tr w:rsidR="00C41E46" w:rsidRPr="00D6558D" w:rsidTr="00C41E46">
        <w:tc>
          <w:tcPr>
            <w:tcW w:w="675"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774"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Акт приема-передачи</w:t>
            </w:r>
          </w:p>
        </w:tc>
      </w:tr>
      <w:tr w:rsidR="00C41E46" w:rsidRPr="00D6558D" w:rsidTr="00C41E46">
        <w:tc>
          <w:tcPr>
            <w:tcW w:w="675"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774"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C41E46" w:rsidRPr="00D6558D" w:rsidTr="00C41E46">
        <w:tc>
          <w:tcPr>
            <w:tcW w:w="675"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774"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Справка-расчет или иной документ, являющийся основанием для оплаты неустойки</w:t>
            </w:r>
          </w:p>
        </w:tc>
      </w:tr>
      <w:tr w:rsidR="00C41E46" w:rsidRPr="00D6558D" w:rsidTr="00C41E46">
        <w:tc>
          <w:tcPr>
            <w:tcW w:w="675"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774"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Счет</w:t>
            </w:r>
          </w:p>
        </w:tc>
      </w:tr>
      <w:tr w:rsidR="00C41E46" w:rsidRPr="00D6558D" w:rsidTr="00C41E46">
        <w:tc>
          <w:tcPr>
            <w:tcW w:w="675"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774"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Счет-фактура</w:t>
            </w:r>
          </w:p>
        </w:tc>
      </w:tr>
      <w:tr w:rsidR="00C41E46" w:rsidRPr="00D6558D" w:rsidTr="00C41E46">
        <w:tc>
          <w:tcPr>
            <w:tcW w:w="675"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774"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 xml:space="preserve">Товарная накладная (унифицированная </w:t>
            </w:r>
            <w:hyperlink r:id="rId86" w:history="1">
              <w:r w:rsidRPr="00D6558D">
                <w:rPr>
                  <w:sz w:val="26"/>
                  <w:szCs w:val="26"/>
                </w:rPr>
                <w:t>форма N ТОРГ-12</w:t>
              </w:r>
            </w:hyperlink>
            <w:r w:rsidRPr="00D6558D">
              <w:rPr>
                <w:sz w:val="26"/>
                <w:szCs w:val="26"/>
              </w:rPr>
              <w:t>) (ф. 0330212)</w:t>
            </w:r>
          </w:p>
        </w:tc>
      </w:tr>
      <w:tr w:rsidR="00C41E46" w:rsidRPr="00D6558D" w:rsidTr="00C41E46">
        <w:tc>
          <w:tcPr>
            <w:tcW w:w="675"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774"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Универсальный передаточный документ</w:t>
            </w:r>
          </w:p>
        </w:tc>
      </w:tr>
      <w:tr w:rsidR="00C41E46" w:rsidRPr="00D6558D" w:rsidTr="00C41E46">
        <w:tc>
          <w:tcPr>
            <w:tcW w:w="675"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774"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Чек</w:t>
            </w:r>
          </w:p>
        </w:tc>
      </w:tr>
      <w:tr w:rsidR="00C41E46" w:rsidRPr="00D6558D" w:rsidTr="00C41E46">
        <w:tc>
          <w:tcPr>
            <w:tcW w:w="675"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774"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C41E46" w:rsidRPr="00D6558D" w:rsidTr="00C41E46">
        <w:tc>
          <w:tcPr>
            <w:tcW w:w="675" w:type="dxa"/>
            <w:vMerge w:val="restart"/>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4</w:t>
            </w:r>
          </w:p>
        </w:tc>
        <w:tc>
          <w:tcPr>
            <w:tcW w:w="4774" w:type="dxa"/>
            <w:vMerge w:val="restart"/>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bookmarkStart w:id="11" w:name="Par180"/>
            <w:bookmarkEnd w:id="11"/>
            <w:r w:rsidRPr="00D6558D">
              <w:rPr>
                <w:sz w:val="26"/>
                <w:szCs w:val="26"/>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(далее - договор), за исключением договоров, указанных в </w:t>
            </w:r>
            <w:hyperlink w:anchor="Par234" w:history="1">
              <w:r w:rsidRPr="00D6558D">
                <w:rPr>
                  <w:sz w:val="26"/>
                  <w:szCs w:val="26"/>
                </w:rPr>
                <w:t>10 пункте</w:t>
              </w:r>
            </w:hyperlink>
            <w:r w:rsidRPr="00D6558D">
              <w:rPr>
                <w:sz w:val="26"/>
                <w:szCs w:val="26"/>
              </w:rPr>
              <w:t xml:space="preserve"> настоящего Перечня</w:t>
            </w: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Акт выполненных работ</w:t>
            </w:r>
          </w:p>
        </w:tc>
      </w:tr>
      <w:tr w:rsidR="00C41E46" w:rsidRPr="00D6558D" w:rsidTr="00C41E46">
        <w:tc>
          <w:tcPr>
            <w:tcW w:w="675"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774"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Акт об оказании услуг</w:t>
            </w:r>
          </w:p>
        </w:tc>
      </w:tr>
      <w:tr w:rsidR="00C41E46" w:rsidRPr="00D6558D" w:rsidTr="00C41E46">
        <w:tc>
          <w:tcPr>
            <w:tcW w:w="675"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774"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Акт приема-передачи</w:t>
            </w:r>
          </w:p>
        </w:tc>
      </w:tr>
      <w:tr w:rsidR="00C41E46" w:rsidRPr="00D6558D" w:rsidTr="00C41E46">
        <w:tc>
          <w:tcPr>
            <w:tcW w:w="675"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774"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Договор (в случае осуществления авансовых платежей в соответствии с условиями договора, внесения арендной платы по договору)</w:t>
            </w:r>
          </w:p>
        </w:tc>
      </w:tr>
      <w:tr w:rsidR="00C41E46" w:rsidRPr="00D6558D" w:rsidTr="00C41E46">
        <w:tc>
          <w:tcPr>
            <w:tcW w:w="675"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774"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Справка-расчет или иной документ, являющийся основанием для оплаты неустойки</w:t>
            </w:r>
          </w:p>
        </w:tc>
      </w:tr>
      <w:tr w:rsidR="00C41E46" w:rsidRPr="00D6558D" w:rsidTr="00C41E46">
        <w:tc>
          <w:tcPr>
            <w:tcW w:w="675"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774"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Счет</w:t>
            </w:r>
          </w:p>
        </w:tc>
      </w:tr>
      <w:tr w:rsidR="00C41E46" w:rsidRPr="00D6558D" w:rsidTr="00C41E46">
        <w:tc>
          <w:tcPr>
            <w:tcW w:w="675"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774"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Счет-фактура</w:t>
            </w:r>
          </w:p>
        </w:tc>
      </w:tr>
      <w:tr w:rsidR="00C41E46" w:rsidRPr="00D6558D" w:rsidTr="00C41E46">
        <w:tc>
          <w:tcPr>
            <w:tcW w:w="675"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774"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 xml:space="preserve">Товарная накладная (унифицированная </w:t>
            </w:r>
            <w:hyperlink r:id="rId87" w:history="1">
              <w:r w:rsidRPr="00D6558D">
                <w:rPr>
                  <w:sz w:val="26"/>
                  <w:szCs w:val="26"/>
                </w:rPr>
                <w:t>форма N ТОРГ-12</w:t>
              </w:r>
            </w:hyperlink>
            <w:r w:rsidRPr="00D6558D">
              <w:rPr>
                <w:sz w:val="26"/>
                <w:szCs w:val="26"/>
              </w:rPr>
              <w:t>) (ф. 0330212)</w:t>
            </w:r>
          </w:p>
        </w:tc>
      </w:tr>
      <w:tr w:rsidR="00C41E46" w:rsidRPr="00D6558D" w:rsidTr="00C41E46">
        <w:tc>
          <w:tcPr>
            <w:tcW w:w="675"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774"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Универсальный передаточный документ</w:t>
            </w:r>
          </w:p>
        </w:tc>
      </w:tr>
      <w:tr w:rsidR="00C41E46" w:rsidRPr="00D6558D" w:rsidTr="00C41E46">
        <w:tc>
          <w:tcPr>
            <w:tcW w:w="675"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774"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Чек</w:t>
            </w:r>
          </w:p>
        </w:tc>
      </w:tr>
      <w:tr w:rsidR="00C41E46" w:rsidRPr="00D6558D" w:rsidTr="00C41E46">
        <w:tc>
          <w:tcPr>
            <w:tcW w:w="675"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774"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C41E46" w:rsidRPr="00D6558D" w:rsidTr="00C41E46">
        <w:tc>
          <w:tcPr>
            <w:tcW w:w="675" w:type="dxa"/>
            <w:vMerge w:val="restart"/>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5</w:t>
            </w:r>
          </w:p>
        </w:tc>
        <w:tc>
          <w:tcPr>
            <w:tcW w:w="4774" w:type="dxa"/>
            <w:vMerge w:val="restart"/>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bookmarkStart w:id="12" w:name="Par193"/>
            <w:bookmarkEnd w:id="12"/>
            <w:r w:rsidRPr="00D6558D">
              <w:rPr>
                <w:sz w:val="26"/>
                <w:szCs w:val="26"/>
              </w:rPr>
              <w:t>Соглашение о предоставлении из местного бюджета бюджету поселения межбюджетного трансферта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График перечисления межбюджетного трансферта, предусмотренный соглашением о предоставлении межбюджетного трансферта</w:t>
            </w:r>
          </w:p>
        </w:tc>
      </w:tr>
      <w:tr w:rsidR="00C41E46" w:rsidRPr="00D6558D" w:rsidTr="00C41E46">
        <w:tc>
          <w:tcPr>
            <w:tcW w:w="675"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774"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Заявка о перечислении межбюджетного трансферта из местного бюджета бюджету поселения по форме, установленной в соответствии с порядком (правилами) предоставления указанного межбюджетного трансферта</w:t>
            </w:r>
          </w:p>
        </w:tc>
      </w:tr>
      <w:tr w:rsidR="00C41E46" w:rsidRPr="00D6558D" w:rsidTr="00C41E46">
        <w:tc>
          <w:tcPr>
            <w:tcW w:w="675"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774"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поселения, источником финансового обеспечения которых являются межбюджетные трансферты</w:t>
            </w:r>
          </w:p>
        </w:tc>
      </w:tr>
      <w:tr w:rsidR="00C41E46" w:rsidRPr="00D6558D" w:rsidTr="00C41E46">
        <w:tc>
          <w:tcPr>
            <w:tcW w:w="675"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774"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C41E46" w:rsidRPr="00D6558D" w:rsidTr="00C41E46">
        <w:tc>
          <w:tcPr>
            <w:tcW w:w="675"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774"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Платежные документы, подтверждающие осуществление расходов бюджета поселения по исполнению расходных обязательств бюджета поселения, в целях возмещения которых из местного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C41E46" w:rsidRPr="00D6558D" w:rsidTr="00C41E46">
        <w:tc>
          <w:tcPr>
            <w:tcW w:w="675" w:type="dxa"/>
            <w:vMerge w:val="restart"/>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6</w:t>
            </w:r>
          </w:p>
        </w:tc>
        <w:tc>
          <w:tcPr>
            <w:tcW w:w="4774" w:type="dxa"/>
            <w:vMerge w:val="restart"/>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bookmarkStart w:id="13" w:name="Par200"/>
            <w:bookmarkEnd w:id="13"/>
            <w:r w:rsidRPr="00D6558D">
              <w:rPr>
                <w:sz w:val="26"/>
                <w:szCs w:val="26"/>
              </w:rPr>
              <w:t>Нормативный правовой акт, предусматривающий предоставление из местного бюджета бюджету поселения межбюджетного трансферта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Заявка о перечислении межбюджетного трансферта из местного бюджета бюджету поселения по форме, установленной в соответствии с порядком (правилами) предоставления указанного межбюджетного трансферта</w:t>
            </w:r>
          </w:p>
        </w:tc>
      </w:tr>
      <w:tr w:rsidR="00C41E46" w:rsidRPr="00D6558D" w:rsidTr="00C41E46">
        <w:tc>
          <w:tcPr>
            <w:tcW w:w="675"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774"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поселения, источником финансового обеспечения которых являются межбюджетные трансферты</w:t>
            </w:r>
          </w:p>
        </w:tc>
      </w:tr>
      <w:tr w:rsidR="00C41E46" w:rsidRPr="00D6558D" w:rsidTr="00C41E46">
        <w:tc>
          <w:tcPr>
            <w:tcW w:w="675"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774"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C41E46" w:rsidRPr="00D6558D" w:rsidTr="00C41E46">
        <w:tc>
          <w:tcPr>
            <w:tcW w:w="675" w:type="dxa"/>
            <w:vMerge w:val="restart"/>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7</w:t>
            </w:r>
          </w:p>
        </w:tc>
        <w:tc>
          <w:tcPr>
            <w:tcW w:w="4774" w:type="dxa"/>
            <w:vMerge w:val="restart"/>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bookmarkStart w:id="14" w:name="Par205"/>
            <w:bookmarkEnd w:id="14"/>
            <w:r w:rsidRPr="00D6558D">
              <w:rPr>
                <w:sz w:val="26"/>
                <w:szCs w:val="26"/>
              </w:rPr>
              <w:t>Договор (соглашение) о предоставлении субсидии бюджетному или автономному учреждению местного бюджета</w:t>
            </w: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График перечисления субсидии, предусмотренный договором (соглашением) о предоставлении субсидии бюджетному или автономному учреждению местного бюджета</w:t>
            </w:r>
          </w:p>
        </w:tc>
      </w:tr>
      <w:tr w:rsidR="00C41E46" w:rsidRPr="00D6558D" w:rsidTr="00C41E46">
        <w:tc>
          <w:tcPr>
            <w:tcW w:w="675"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774"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 xml:space="preserve">Предварительный отчет о выполнении муниципального  задания </w:t>
            </w:r>
            <w:hyperlink r:id="rId88" w:history="1">
              <w:r w:rsidRPr="00D6558D">
                <w:rPr>
                  <w:sz w:val="26"/>
                  <w:szCs w:val="26"/>
                </w:rPr>
                <w:t>(ф. 0506501)</w:t>
              </w:r>
            </w:hyperlink>
          </w:p>
        </w:tc>
      </w:tr>
      <w:tr w:rsidR="00C41E46" w:rsidRPr="00D6558D" w:rsidTr="00C41E46">
        <w:tc>
          <w:tcPr>
            <w:tcW w:w="675"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774"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бюджетному или автономному учреждению местного бюджета</w:t>
            </w:r>
          </w:p>
        </w:tc>
      </w:tr>
      <w:tr w:rsidR="00C41E46" w:rsidRPr="00D6558D" w:rsidTr="00C41E46">
        <w:tc>
          <w:tcPr>
            <w:tcW w:w="675" w:type="dxa"/>
            <w:vMerge w:val="restart"/>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8</w:t>
            </w:r>
          </w:p>
        </w:tc>
        <w:tc>
          <w:tcPr>
            <w:tcW w:w="4774" w:type="dxa"/>
            <w:vMerge w:val="restart"/>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bookmarkStart w:id="15" w:name="Par210"/>
            <w:bookmarkEnd w:id="15"/>
            <w:r w:rsidRPr="00D6558D">
              <w:rPr>
                <w:sz w:val="26"/>
                <w:szCs w:val="26"/>
              </w:rPr>
              <w:t>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местного бюджета, а также субсидии юридическим и физическим лицам на возмещение фактически понесенных затрат)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Акт выполненных работ</w:t>
            </w:r>
          </w:p>
        </w:tc>
      </w:tr>
      <w:tr w:rsidR="00C41E46" w:rsidRPr="00D6558D" w:rsidTr="00C41E46">
        <w:tc>
          <w:tcPr>
            <w:tcW w:w="675"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774"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Акт об оказании услуг</w:t>
            </w:r>
          </w:p>
        </w:tc>
      </w:tr>
      <w:tr w:rsidR="00C41E46" w:rsidRPr="00D6558D" w:rsidTr="00C41E46">
        <w:tc>
          <w:tcPr>
            <w:tcW w:w="675"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774"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Акт приема-передачи</w:t>
            </w:r>
          </w:p>
        </w:tc>
      </w:tr>
      <w:tr w:rsidR="00C41E46" w:rsidRPr="00D6558D" w:rsidTr="00C41E46">
        <w:tc>
          <w:tcPr>
            <w:tcW w:w="675"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774"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C41E46" w:rsidRPr="00D6558D" w:rsidTr="00C41E46">
        <w:tc>
          <w:tcPr>
            <w:tcW w:w="675"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774"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C41E46" w:rsidRPr="00D6558D" w:rsidTr="00C41E46">
        <w:tc>
          <w:tcPr>
            <w:tcW w:w="675"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774"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Справка-расчет или иной документ, являющийся основанием для оплаты неустойки</w:t>
            </w:r>
          </w:p>
        </w:tc>
      </w:tr>
      <w:tr w:rsidR="00C41E46" w:rsidRPr="00D6558D" w:rsidTr="00C41E46">
        <w:tc>
          <w:tcPr>
            <w:tcW w:w="675"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774"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Счет</w:t>
            </w:r>
          </w:p>
        </w:tc>
      </w:tr>
      <w:tr w:rsidR="00C41E46" w:rsidRPr="00D6558D" w:rsidTr="00C41E46">
        <w:tc>
          <w:tcPr>
            <w:tcW w:w="675"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774"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Счет-фактура</w:t>
            </w:r>
          </w:p>
        </w:tc>
      </w:tr>
      <w:tr w:rsidR="00C41E46" w:rsidRPr="00D6558D" w:rsidTr="00C41E46">
        <w:tc>
          <w:tcPr>
            <w:tcW w:w="675"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774"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 xml:space="preserve">Товарная накладная (унифицированная </w:t>
            </w:r>
            <w:hyperlink r:id="rId89" w:history="1">
              <w:r w:rsidRPr="00D6558D">
                <w:rPr>
                  <w:sz w:val="26"/>
                  <w:szCs w:val="26"/>
                </w:rPr>
                <w:t>форма N ТОРГ-12</w:t>
              </w:r>
            </w:hyperlink>
            <w:r w:rsidRPr="00D6558D">
              <w:rPr>
                <w:sz w:val="26"/>
                <w:szCs w:val="26"/>
              </w:rPr>
              <w:t>) (ф. 0330212)</w:t>
            </w:r>
          </w:p>
        </w:tc>
      </w:tr>
      <w:tr w:rsidR="00C41E46" w:rsidRPr="00D6558D" w:rsidTr="00C41E46">
        <w:tc>
          <w:tcPr>
            <w:tcW w:w="675"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774"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Чек</w:t>
            </w:r>
          </w:p>
        </w:tc>
      </w:tr>
      <w:tr w:rsidR="00C41E46" w:rsidRPr="00D6558D" w:rsidTr="00C41E46">
        <w:tc>
          <w:tcPr>
            <w:tcW w:w="675"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774"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В случае предоставления субсидии юридическому лицу на возмещение фактически произведенных расходов (недополученных доходов):</w:t>
            </w:r>
          </w:p>
          <w:p w:rsidR="00C41E46" w:rsidRPr="00D6558D" w:rsidRDefault="00C41E46" w:rsidP="00C41E46">
            <w:pPr>
              <w:autoSpaceDE w:val="0"/>
              <w:autoSpaceDN w:val="0"/>
              <w:adjustRightInd w:val="0"/>
              <w:rPr>
                <w:sz w:val="26"/>
                <w:szCs w:val="26"/>
              </w:rPr>
            </w:pPr>
            <w:r w:rsidRPr="00D6558D">
              <w:rPr>
                <w:sz w:val="26"/>
                <w:szCs w:val="26"/>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C41E46" w:rsidRPr="00D6558D" w:rsidRDefault="00C41E46" w:rsidP="00C41E46">
            <w:pPr>
              <w:autoSpaceDE w:val="0"/>
              <w:autoSpaceDN w:val="0"/>
              <w:adjustRightInd w:val="0"/>
              <w:rPr>
                <w:sz w:val="26"/>
                <w:szCs w:val="26"/>
              </w:rPr>
            </w:pPr>
            <w:r w:rsidRPr="00D6558D">
              <w:rPr>
                <w:sz w:val="26"/>
                <w:szCs w:val="26"/>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C41E46" w:rsidRPr="00D6558D" w:rsidRDefault="00C41E46" w:rsidP="00C41E46">
            <w:pPr>
              <w:autoSpaceDE w:val="0"/>
              <w:autoSpaceDN w:val="0"/>
              <w:adjustRightInd w:val="0"/>
              <w:rPr>
                <w:sz w:val="26"/>
                <w:szCs w:val="26"/>
              </w:rPr>
            </w:pPr>
            <w:r w:rsidRPr="00D6558D">
              <w:rPr>
                <w:sz w:val="26"/>
                <w:szCs w:val="26"/>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C41E46" w:rsidRPr="00D6558D" w:rsidTr="00C41E46">
        <w:tc>
          <w:tcPr>
            <w:tcW w:w="675"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774"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C41E46" w:rsidRPr="00D6558D" w:rsidTr="00C41E46">
        <w:tc>
          <w:tcPr>
            <w:tcW w:w="675" w:type="dxa"/>
            <w:vMerge w:val="restart"/>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bookmarkStart w:id="16" w:name="Par226"/>
            <w:bookmarkEnd w:id="16"/>
            <w:r w:rsidRPr="00D6558D">
              <w:rPr>
                <w:sz w:val="26"/>
                <w:szCs w:val="26"/>
              </w:rPr>
              <w:t>9</w:t>
            </w:r>
          </w:p>
        </w:tc>
        <w:tc>
          <w:tcPr>
            <w:tcW w:w="4774" w:type="dxa"/>
            <w:vMerge w:val="restart"/>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bookmarkStart w:id="17" w:name="Par227"/>
            <w:bookmarkEnd w:id="17"/>
            <w:r w:rsidRPr="00D6558D">
              <w:rPr>
                <w:sz w:val="26"/>
                <w:szCs w:val="26"/>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C41E46" w:rsidRPr="00D6558D" w:rsidTr="00C41E46">
        <w:tc>
          <w:tcPr>
            <w:tcW w:w="675"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774"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В случае предоставления субсидии юридическому лицу на возмещение фактически произведенных расходов (недополученных доходов):</w:t>
            </w:r>
          </w:p>
          <w:p w:rsidR="00C41E46" w:rsidRPr="00D6558D" w:rsidRDefault="00C41E46" w:rsidP="00C41E46">
            <w:pPr>
              <w:autoSpaceDE w:val="0"/>
              <w:autoSpaceDN w:val="0"/>
              <w:adjustRightInd w:val="0"/>
              <w:rPr>
                <w:sz w:val="26"/>
                <w:szCs w:val="26"/>
              </w:rPr>
            </w:pPr>
            <w:r w:rsidRPr="00D6558D">
              <w:rPr>
                <w:sz w:val="26"/>
                <w:szCs w:val="26"/>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C41E46" w:rsidRPr="00D6558D" w:rsidRDefault="00C41E46" w:rsidP="00C41E46">
            <w:pPr>
              <w:autoSpaceDE w:val="0"/>
              <w:autoSpaceDN w:val="0"/>
              <w:adjustRightInd w:val="0"/>
              <w:rPr>
                <w:sz w:val="26"/>
                <w:szCs w:val="26"/>
              </w:rPr>
            </w:pPr>
            <w:r w:rsidRPr="00D6558D">
              <w:rPr>
                <w:sz w:val="26"/>
                <w:szCs w:val="26"/>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C41E46" w:rsidRPr="00D6558D" w:rsidRDefault="00C41E46" w:rsidP="00C41E46">
            <w:pPr>
              <w:autoSpaceDE w:val="0"/>
              <w:autoSpaceDN w:val="0"/>
              <w:adjustRightInd w:val="0"/>
              <w:rPr>
                <w:sz w:val="26"/>
                <w:szCs w:val="26"/>
              </w:rPr>
            </w:pPr>
            <w:r w:rsidRPr="00D6558D">
              <w:rPr>
                <w:sz w:val="26"/>
                <w:szCs w:val="26"/>
              </w:rPr>
              <w:t>Заявка на перечисление субсидии юридическому лицу (при наличии)</w:t>
            </w:r>
          </w:p>
        </w:tc>
      </w:tr>
      <w:tr w:rsidR="00C41E46" w:rsidRPr="00D6558D" w:rsidTr="00C41E46">
        <w:tc>
          <w:tcPr>
            <w:tcW w:w="675"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774"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C41E46" w:rsidRPr="00D6558D" w:rsidTr="00C41E46">
        <w:tc>
          <w:tcPr>
            <w:tcW w:w="675" w:type="dxa"/>
            <w:vMerge w:val="restart"/>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bookmarkStart w:id="18" w:name="Par234"/>
            <w:bookmarkEnd w:id="18"/>
            <w:r w:rsidRPr="00D6558D">
              <w:rPr>
                <w:sz w:val="26"/>
                <w:szCs w:val="26"/>
              </w:rPr>
              <w:t>10</w:t>
            </w:r>
          </w:p>
        </w:tc>
        <w:tc>
          <w:tcPr>
            <w:tcW w:w="4774" w:type="dxa"/>
            <w:vMerge w:val="restart"/>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bookmarkStart w:id="19" w:name="Par235"/>
            <w:bookmarkEnd w:id="19"/>
            <w:r w:rsidRPr="00D6558D">
              <w:rPr>
                <w:sz w:val="26"/>
                <w:szCs w:val="26"/>
              </w:rPr>
              <w:t>Исполнительный документ (исполнительный лист, судебный приказ) (далее - исполнительный документ)</w:t>
            </w: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 xml:space="preserve">Бухгалтерская справка </w:t>
            </w:r>
            <w:hyperlink r:id="rId90" w:history="1">
              <w:r w:rsidRPr="00D6558D">
                <w:rPr>
                  <w:sz w:val="26"/>
                  <w:szCs w:val="26"/>
                </w:rPr>
                <w:t>(ф. 0504833)</w:t>
              </w:r>
            </w:hyperlink>
          </w:p>
        </w:tc>
      </w:tr>
      <w:tr w:rsidR="00C41E46" w:rsidRPr="00D6558D" w:rsidTr="00C41E46">
        <w:tc>
          <w:tcPr>
            <w:tcW w:w="675"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774"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График выплат по исполнительному документу, предусматривающему выплаты периодического характера</w:t>
            </w:r>
          </w:p>
        </w:tc>
      </w:tr>
      <w:tr w:rsidR="00C41E46" w:rsidRPr="00D6558D" w:rsidTr="00C41E46">
        <w:tc>
          <w:tcPr>
            <w:tcW w:w="675"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774"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Исполнительный документ</w:t>
            </w:r>
          </w:p>
        </w:tc>
      </w:tr>
      <w:tr w:rsidR="00C41E46" w:rsidRPr="00D6558D" w:rsidTr="00C41E46">
        <w:tc>
          <w:tcPr>
            <w:tcW w:w="675"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774"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Справка-расчет</w:t>
            </w:r>
          </w:p>
        </w:tc>
      </w:tr>
      <w:tr w:rsidR="00C41E46" w:rsidRPr="00D6558D" w:rsidTr="00C41E46">
        <w:tc>
          <w:tcPr>
            <w:tcW w:w="675"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774"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C41E46" w:rsidRPr="00D6558D" w:rsidTr="00C41E46">
        <w:tc>
          <w:tcPr>
            <w:tcW w:w="675" w:type="dxa"/>
            <w:vMerge w:val="restart"/>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11</w:t>
            </w:r>
          </w:p>
        </w:tc>
        <w:tc>
          <w:tcPr>
            <w:tcW w:w="4774" w:type="dxa"/>
            <w:vMerge w:val="restart"/>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bookmarkStart w:id="20" w:name="Par242"/>
            <w:bookmarkEnd w:id="20"/>
            <w:r w:rsidRPr="00D6558D">
              <w:rPr>
                <w:sz w:val="26"/>
                <w:szCs w:val="26"/>
              </w:rPr>
              <w:t>Решение налогового органа о взыскании налога, сбора, пеней и штрафов (далее - решение налогового органа)</w:t>
            </w: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 xml:space="preserve">Бухгалтерская справка </w:t>
            </w:r>
            <w:hyperlink r:id="rId91" w:history="1">
              <w:r w:rsidRPr="00D6558D">
                <w:rPr>
                  <w:sz w:val="26"/>
                  <w:szCs w:val="26"/>
                </w:rPr>
                <w:t>(ф. 0504833)</w:t>
              </w:r>
            </w:hyperlink>
          </w:p>
        </w:tc>
      </w:tr>
      <w:tr w:rsidR="00C41E46" w:rsidRPr="00D6558D" w:rsidTr="00C41E46">
        <w:tc>
          <w:tcPr>
            <w:tcW w:w="675"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774"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Решение налогового органа</w:t>
            </w:r>
          </w:p>
        </w:tc>
      </w:tr>
      <w:tr w:rsidR="00C41E46" w:rsidRPr="00D6558D" w:rsidTr="00C41E46">
        <w:tc>
          <w:tcPr>
            <w:tcW w:w="675"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774"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Справка-расчет</w:t>
            </w:r>
          </w:p>
        </w:tc>
      </w:tr>
      <w:tr w:rsidR="00C41E46" w:rsidRPr="00D6558D" w:rsidTr="00C41E46">
        <w:tc>
          <w:tcPr>
            <w:tcW w:w="675"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774" w:type="dxa"/>
            <w:vMerge/>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jc w:val="both"/>
              <w:rPr>
                <w:sz w:val="26"/>
                <w:szCs w:val="26"/>
              </w:rPr>
            </w:pP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C41E46" w:rsidRPr="00D6558D" w:rsidTr="00C41E46">
        <w:tc>
          <w:tcPr>
            <w:tcW w:w="675"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12</w:t>
            </w:r>
          </w:p>
        </w:tc>
        <w:tc>
          <w:tcPr>
            <w:tcW w:w="4774"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bookmarkStart w:id="21" w:name="Par248"/>
            <w:bookmarkEnd w:id="21"/>
            <w:r w:rsidRPr="00D6558D">
              <w:rPr>
                <w:sz w:val="26"/>
                <w:szCs w:val="26"/>
              </w:rPr>
              <w:t xml:space="preserve">Документ, не определенный </w:t>
            </w:r>
            <w:hyperlink w:anchor="Par160" w:history="1">
              <w:r w:rsidRPr="00D6558D">
                <w:rPr>
                  <w:sz w:val="26"/>
                  <w:szCs w:val="26"/>
                </w:rPr>
                <w:t>пунктами 1</w:t>
              </w:r>
            </w:hyperlink>
            <w:r w:rsidRPr="00D6558D">
              <w:rPr>
                <w:sz w:val="26"/>
                <w:szCs w:val="26"/>
              </w:rPr>
              <w:t xml:space="preserve"> - </w:t>
            </w:r>
            <w:hyperlink w:anchor="Par226" w:history="1">
              <w:r w:rsidRPr="00D6558D">
                <w:rPr>
                  <w:sz w:val="26"/>
                  <w:szCs w:val="26"/>
                </w:rPr>
                <w:t>9</w:t>
              </w:r>
            </w:hyperlink>
            <w:r w:rsidRPr="00D6558D">
              <w:rPr>
                <w:sz w:val="26"/>
                <w:szCs w:val="26"/>
              </w:rPr>
              <w:t xml:space="preserve"> настоящего Перечня, в соответствии с которым возникает бюджетное обязательство получателя средств местного бюджета:</w:t>
            </w:r>
          </w:p>
          <w:p w:rsidR="00C41E46" w:rsidRPr="00D6558D" w:rsidRDefault="00C41E46" w:rsidP="00C41E46">
            <w:pPr>
              <w:autoSpaceDE w:val="0"/>
              <w:autoSpaceDN w:val="0"/>
              <w:adjustRightInd w:val="0"/>
              <w:rPr>
                <w:sz w:val="26"/>
                <w:szCs w:val="26"/>
              </w:rPr>
            </w:pPr>
            <w:r w:rsidRPr="00D6558D">
              <w:rPr>
                <w:sz w:val="26"/>
                <w:szCs w:val="26"/>
              </w:rPr>
              <w:t>- закон, решение Совета депутатов, иной нормативный правовой акт, в соответствии с которыми возникают публичные нормативные обязательства (публичные обязательства), а также обязательства по уплате платежей в бюджет (не требующие заключения договора);</w:t>
            </w:r>
          </w:p>
          <w:p w:rsidR="00C41E46" w:rsidRPr="00D6558D" w:rsidRDefault="00C41E46" w:rsidP="00C41E46">
            <w:pPr>
              <w:autoSpaceDE w:val="0"/>
              <w:autoSpaceDN w:val="0"/>
              <w:adjustRightInd w:val="0"/>
              <w:rPr>
                <w:sz w:val="26"/>
                <w:szCs w:val="26"/>
              </w:rPr>
            </w:pPr>
            <w:r w:rsidRPr="00D6558D">
              <w:rPr>
                <w:sz w:val="26"/>
                <w:szCs w:val="26"/>
              </w:rPr>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не направлены информация и документы по указанному договору для их включения в реестр контрактов;</w:t>
            </w:r>
          </w:p>
          <w:p w:rsidR="00C41E46" w:rsidRPr="00D6558D" w:rsidRDefault="00C41E46" w:rsidP="00C41E46">
            <w:pPr>
              <w:autoSpaceDE w:val="0"/>
              <w:autoSpaceDN w:val="0"/>
              <w:adjustRightInd w:val="0"/>
              <w:rPr>
                <w:sz w:val="26"/>
                <w:szCs w:val="26"/>
              </w:rPr>
            </w:pPr>
            <w:r w:rsidRPr="00D6558D">
              <w:rPr>
                <w:sz w:val="26"/>
                <w:szCs w:val="26"/>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C41E46" w:rsidRPr="00D6558D" w:rsidRDefault="00C41E46" w:rsidP="00C41E46">
            <w:pPr>
              <w:autoSpaceDE w:val="0"/>
              <w:autoSpaceDN w:val="0"/>
              <w:adjustRightInd w:val="0"/>
              <w:rPr>
                <w:sz w:val="26"/>
                <w:szCs w:val="26"/>
              </w:rPr>
            </w:pPr>
            <w:r w:rsidRPr="00D6558D">
              <w:rPr>
                <w:sz w:val="26"/>
                <w:szCs w:val="26"/>
              </w:rPr>
              <w:t>- документ на оказание услуг банка, расходов по доставке (пересылке) пенсий, пособий и иных социальных выплат населению;</w:t>
            </w:r>
          </w:p>
          <w:p w:rsidR="00C41E46" w:rsidRPr="00D6558D" w:rsidRDefault="00C41E46" w:rsidP="00C41E46">
            <w:pPr>
              <w:autoSpaceDE w:val="0"/>
              <w:autoSpaceDN w:val="0"/>
              <w:adjustRightInd w:val="0"/>
              <w:rPr>
                <w:sz w:val="26"/>
                <w:szCs w:val="26"/>
              </w:rPr>
            </w:pPr>
            <w:r w:rsidRPr="00D6558D">
              <w:rPr>
                <w:sz w:val="26"/>
                <w:szCs w:val="26"/>
              </w:rPr>
              <w:t>- документ на осуществление выплат по социальному обеспечению населения (за исключением приобретения товаров, работ, услуг в пользу граждан в целях их социального обеспечения);</w:t>
            </w:r>
          </w:p>
          <w:p w:rsidR="00C41E46" w:rsidRPr="00D6558D" w:rsidRDefault="00C41E46" w:rsidP="00C41E46">
            <w:pPr>
              <w:autoSpaceDE w:val="0"/>
              <w:autoSpaceDN w:val="0"/>
              <w:adjustRightInd w:val="0"/>
              <w:rPr>
                <w:sz w:val="26"/>
                <w:szCs w:val="26"/>
              </w:rPr>
            </w:pPr>
            <w:r w:rsidRPr="00D6558D">
              <w:rPr>
                <w:sz w:val="26"/>
                <w:szCs w:val="26"/>
              </w:rPr>
              <w:t>- соглашение о предоставлении местному бюджету муниципального образования Бейский район Республики Хакасия из республиканского бюджета бюджетного кредита.</w:t>
            </w:r>
          </w:p>
          <w:p w:rsidR="00C41E46" w:rsidRPr="00D6558D" w:rsidRDefault="00C41E46" w:rsidP="00C41E46">
            <w:pPr>
              <w:autoSpaceDE w:val="0"/>
              <w:autoSpaceDN w:val="0"/>
              <w:adjustRightInd w:val="0"/>
              <w:rPr>
                <w:sz w:val="26"/>
                <w:szCs w:val="26"/>
              </w:rPr>
            </w:pPr>
            <w:r w:rsidRPr="00D6558D">
              <w:rPr>
                <w:sz w:val="26"/>
                <w:szCs w:val="26"/>
              </w:rPr>
              <w:t>Иной документ, в соответствии с которым возникает бюджетное обязательство получателя средств местного бюджета</w:t>
            </w:r>
          </w:p>
        </w:tc>
        <w:tc>
          <w:tcPr>
            <w:tcW w:w="4252" w:type="dxa"/>
            <w:tcBorders>
              <w:top w:val="single" w:sz="4" w:space="0" w:color="auto"/>
              <w:left w:val="single" w:sz="4" w:space="0" w:color="auto"/>
              <w:bottom w:val="single" w:sz="4" w:space="0" w:color="auto"/>
              <w:right w:val="single" w:sz="4" w:space="0" w:color="auto"/>
            </w:tcBorders>
          </w:tcPr>
          <w:p w:rsidR="00C41E46" w:rsidRPr="00D6558D" w:rsidRDefault="00C41E46" w:rsidP="00C41E46">
            <w:pPr>
              <w:autoSpaceDE w:val="0"/>
              <w:autoSpaceDN w:val="0"/>
              <w:adjustRightInd w:val="0"/>
              <w:rPr>
                <w:sz w:val="26"/>
                <w:szCs w:val="26"/>
              </w:rPr>
            </w:pPr>
            <w:r w:rsidRPr="00D6558D">
              <w:rPr>
                <w:sz w:val="26"/>
                <w:szCs w:val="26"/>
              </w:rPr>
              <w:t xml:space="preserve">Авансовый отчет </w:t>
            </w:r>
            <w:hyperlink r:id="rId92" w:history="1">
              <w:r w:rsidRPr="00D6558D">
                <w:rPr>
                  <w:sz w:val="26"/>
                  <w:szCs w:val="26"/>
                </w:rPr>
                <w:t>(ф. 0504505)</w:t>
              </w:r>
            </w:hyperlink>
          </w:p>
        </w:tc>
      </w:tr>
    </w:tbl>
    <w:p w:rsidR="00006A15" w:rsidRPr="00A63299" w:rsidRDefault="00006A15" w:rsidP="00006A15"/>
    <w:sectPr w:rsidR="00006A15" w:rsidRPr="00A63299" w:rsidSect="00E50D68">
      <w:pgSz w:w="11906" w:h="16838"/>
      <w:pgMar w:top="1134" w:right="850"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FAC" w:rsidRDefault="00857FAC">
      <w:r>
        <w:separator/>
      </w:r>
    </w:p>
  </w:endnote>
  <w:endnote w:type="continuationSeparator" w:id="0">
    <w:p w:rsidR="00857FAC" w:rsidRDefault="0085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FAC" w:rsidRDefault="00857FAC">
      <w:r>
        <w:separator/>
      </w:r>
    </w:p>
  </w:footnote>
  <w:footnote w:type="continuationSeparator" w:id="0">
    <w:p w:rsidR="00857FAC" w:rsidRDefault="00857F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E46" w:rsidRDefault="00C41E46" w:rsidP="00C41E4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41E46" w:rsidRDefault="00C41E4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4647B"/>
    <w:multiLevelType w:val="hybridMultilevel"/>
    <w:tmpl w:val="5B96FF74"/>
    <w:lvl w:ilvl="0" w:tplc="9214A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037168C"/>
    <w:multiLevelType w:val="hybridMultilevel"/>
    <w:tmpl w:val="4F501594"/>
    <w:lvl w:ilvl="0" w:tplc="F35497D4">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 w15:restartNumberingAfterBreak="0">
    <w:nsid w:val="2F976D7E"/>
    <w:multiLevelType w:val="hybridMultilevel"/>
    <w:tmpl w:val="4B58EAC0"/>
    <w:lvl w:ilvl="0" w:tplc="B6300000">
      <w:start w:val="1"/>
      <w:numFmt w:val="upperRoman"/>
      <w:lvlText w:val="%1."/>
      <w:lvlJc w:val="left"/>
      <w:pPr>
        <w:tabs>
          <w:tab w:val="num" w:pos="1425"/>
        </w:tabs>
        <w:ind w:left="1425" w:hanging="7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15:restartNumberingAfterBreak="0">
    <w:nsid w:val="4C0477A7"/>
    <w:multiLevelType w:val="hybridMultilevel"/>
    <w:tmpl w:val="4E9E5830"/>
    <w:lvl w:ilvl="0" w:tplc="A27851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F3617ED"/>
    <w:multiLevelType w:val="hybridMultilevel"/>
    <w:tmpl w:val="4C12AC8E"/>
    <w:lvl w:ilvl="0" w:tplc="F00ECA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5FD0180"/>
    <w:multiLevelType w:val="hybridMultilevel"/>
    <w:tmpl w:val="0C0ED456"/>
    <w:lvl w:ilvl="0" w:tplc="0419000F">
      <w:start w:val="1"/>
      <w:numFmt w:val="decimal"/>
      <w:lvlText w:val="%1."/>
      <w:lvlJc w:val="left"/>
      <w:pPr>
        <w:tabs>
          <w:tab w:val="num" w:pos="720"/>
        </w:tabs>
        <w:ind w:left="720" w:hanging="360"/>
      </w:pPr>
    </w:lvl>
    <w:lvl w:ilvl="1" w:tplc="3FBC6196">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5E019E4"/>
    <w:multiLevelType w:val="hybridMultilevel"/>
    <w:tmpl w:val="E8A0E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D33B07"/>
    <w:multiLevelType w:val="hybridMultilevel"/>
    <w:tmpl w:val="02AE3E08"/>
    <w:lvl w:ilvl="0" w:tplc="4CB881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40D5530"/>
    <w:multiLevelType w:val="hybridMultilevel"/>
    <w:tmpl w:val="04C0857E"/>
    <w:lvl w:ilvl="0" w:tplc="A9F0FD16">
      <w:start w:val="1"/>
      <w:numFmt w:val="decimal"/>
      <w:lvlText w:val="%1."/>
      <w:lvlJc w:val="left"/>
      <w:pPr>
        <w:tabs>
          <w:tab w:val="num" w:pos="1776"/>
        </w:tabs>
        <w:ind w:left="1776" w:hanging="360"/>
      </w:pPr>
      <w:rPr>
        <w:rFonts w:ascii="Times New Roman" w:eastAsia="Times New Roman" w:hAnsi="Times New Roman" w:cs="Times New Roman"/>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num w:numId="1">
    <w:abstractNumId w:val="2"/>
  </w:num>
  <w:num w:numId="2">
    <w:abstractNumId w:val="8"/>
  </w:num>
  <w:num w:numId="3">
    <w:abstractNumId w:val="1"/>
  </w:num>
  <w:num w:numId="4">
    <w:abstractNumId w:val="5"/>
  </w:num>
  <w:num w:numId="5">
    <w:abstractNumId w:val="7"/>
  </w:num>
  <w:num w:numId="6">
    <w:abstractNumId w:val="0"/>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282"/>
    <w:rsid w:val="00004A6E"/>
    <w:rsid w:val="00006913"/>
    <w:rsid w:val="00006A15"/>
    <w:rsid w:val="000071DE"/>
    <w:rsid w:val="00030857"/>
    <w:rsid w:val="000310C5"/>
    <w:rsid w:val="00052AFD"/>
    <w:rsid w:val="00057FF3"/>
    <w:rsid w:val="0007417C"/>
    <w:rsid w:val="00074237"/>
    <w:rsid w:val="00076EED"/>
    <w:rsid w:val="00092A0C"/>
    <w:rsid w:val="00096F39"/>
    <w:rsid w:val="000A196F"/>
    <w:rsid w:val="000B381C"/>
    <w:rsid w:val="000B404D"/>
    <w:rsid w:val="000B45B5"/>
    <w:rsid w:val="000B68C7"/>
    <w:rsid w:val="000C1FF0"/>
    <w:rsid w:val="000F229E"/>
    <w:rsid w:val="00131159"/>
    <w:rsid w:val="001350F9"/>
    <w:rsid w:val="0018083D"/>
    <w:rsid w:val="00183178"/>
    <w:rsid w:val="00186885"/>
    <w:rsid w:val="001944F8"/>
    <w:rsid w:val="001979C6"/>
    <w:rsid w:val="001A2708"/>
    <w:rsid w:val="001A6B2B"/>
    <w:rsid w:val="001B1841"/>
    <w:rsid w:val="001C6D7C"/>
    <w:rsid w:val="001D0727"/>
    <w:rsid w:val="001D4CDA"/>
    <w:rsid w:val="001E0D15"/>
    <w:rsid w:val="001E5579"/>
    <w:rsid w:val="001F13C8"/>
    <w:rsid w:val="001F549A"/>
    <w:rsid w:val="001F7D12"/>
    <w:rsid w:val="0020190B"/>
    <w:rsid w:val="00215255"/>
    <w:rsid w:val="002178A6"/>
    <w:rsid w:val="00221DB3"/>
    <w:rsid w:val="00222225"/>
    <w:rsid w:val="00224C94"/>
    <w:rsid w:val="0022783E"/>
    <w:rsid w:val="00231969"/>
    <w:rsid w:val="00237421"/>
    <w:rsid w:val="00241C0A"/>
    <w:rsid w:val="00245B88"/>
    <w:rsid w:val="00250F62"/>
    <w:rsid w:val="00262F4A"/>
    <w:rsid w:val="00264B3A"/>
    <w:rsid w:val="00264F72"/>
    <w:rsid w:val="00266DFF"/>
    <w:rsid w:val="002828F6"/>
    <w:rsid w:val="002838A8"/>
    <w:rsid w:val="00287E70"/>
    <w:rsid w:val="00297E2E"/>
    <w:rsid w:val="002A3703"/>
    <w:rsid w:val="002A6A30"/>
    <w:rsid w:val="002B4AD7"/>
    <w:rsid w:val="002C0EA5"/>
    <w:rsid w:val="002D71EC"/>
    <w:rsid w:val="002F351B"/>
    <w:rsid w:val="002F5CB5"/>
    <w:rsid w:val="002F60D6"/>
    <w:rsid w:val="002F7938"/>
    <w:rsid w:val="00301A4A"/>
    <w:rsid w:val="0033194A"/>
    <w:rsid w:val="00331C2B"/>
    <w:rsid w:val="00340230"/>
    <w:rsid w:val="003553FC"/>
    <w:rsid w:val="003578FE"/>
    <w:rsid w:val="00357CA7"/>
    <w:rsid w:val="00366BA8"/>
    <w:rsid w:val="00374AE0"/>
    <w:rsid w:val="0039155B"/>
    <w:rsid w:val="003A39C6"/>
    <w:rsid w:val="003A6E03"/>
    <w:rsid w:val="003B2A1E"/>
    <w:rsid w:val="003F551C"/>
    <w:rsid w:val="003F57CA"/>
    <w:rsid w:val="00401CD8"/>
    <w:rsid w:val="004023A5"/>
    <w:rsid w:val="004112D5"/>
    <w:rsid w:val="00434282"/>
    <w:rsid w:val="00443E87"/>
    <w:rsid w:val="004566B1"/>
    <w:rsid w:val="00471C71"/>
    <w:rsid w:val="00475B37"/>
    <w:rsid w:val="00476DF3"/>
    <w:rsid w:val="00491119"/>
    <w:rsid w:val="004A4915"/>
    <w:rsid w:val="004B129C"/>
    <w:rsid w:val="004B638A"/>
    <w:rsid w:val="004C37E5"/>
    <w:rsid w:val="004D77E0"/>
    <w:rsid w:val="004E0B8D"/>
    <w:rsid w:val="004E14BD"/>
    <w:rsid w:val="00515544"/>
    <w:rsid w:val="00524998"/>
    <w:rsid w:val="00536618"/>
    <w:rsid w:val="00563201"/>
    <w:rsid w:val="005741BA"/>
    <w:rsid w:val="00576E7E"/>
    <w:rsid w:val="005905ED"/>
    <w:rsid w:val="005B009C"/>
    <w:rsid w:val="005B580C"/>
    <w:rsid w:val="005C4E8B"/>
    <w:rsid w:val="005C4ED5"/>
    <w:rsid w:val="005C5286"/>
    <w:rsid w:val="005D5FF4"/>
    <w:rsid w:val="005F1D39"/>
    <w:rsid w:val="005F31AC"/>
    <w:rsid w:val="00613533"/>
    <w:rsid w:val="00620DAD"/>
    <w:rsid w:val="00635D83"/>
    <w:rsid w:val="0064554F"/>
    <w:rsid w:val="006456E0"/>
    <w:rsid w:val="006604D8"/>
    <w:rsid w:val="00674F66"/>
    <w:rsid w:val="0067564B"/>
    <w:rsid w:val="00690481"/>
    <w:rsid w:val="00695E29"/>
    <w:rsid w:val="006960E5"/>
    <w:rsid w:val="006A3DF8"/>
    <w:rsid w:val="006A7D77"/>
    <w:rsid w:val="006B46F4"/>
    <w:rsid w:val="006C05C5"/>
    <w:rsid w:val="006C585E"/>
    <w:rsid w:val="006C75DA"/>
    <w:rsid w:val="006C7BAA"/>
    <w:rsid w:val="006D1E13"/>
    <w:rsid w:val="006F4101"/>
    <w:rsid w:val="0071464F"/>
    <w:rsid w:val="007229A1"/>
    <w:rsid w:val="00724B00"/>
    <w:rsid w:val="00735CF5"/>
    <w:rsid w:val="00742D34"/>
    <w:rsid w:val="00743147"/>
    <w:rsid w:val="00746B61"/>
    <w:rsid w:val="00747DF6"/>
    <w:rsid w:val="00751269"/>
    <w:rsid w:val="007531C8"/>
    <w:rsid w:val="00762534"/>
    <w:rsid w:val="0077563D"/>
    <w:rsid w:val="007912C6"/>
    <w:rsid w:val="007A0BD0"/>
    <w:rsid w:val="007B5C1C"/>
    <w:rsid w:val="007D677C"/>
    <w:rsid w:val="007E0A4F"/>
    <w:rsid w:val="00810470"/>
    <w:rsid w:val="008122DC"/>
    <w:rsid w:val="008274F6"/>
    <w:rsid w:val="00853F96"/>
    <w:rsid w:val="008556C8"/>
    <w:rsid w:val="00857FAC"/>
    <w:rsid w:val="0087266A"/>
    <w:rsid w:val="0088042D"/>
    <w:rsid w:val="0088049C"/>
    <w:rsid w:val="00883969"/>
    <w:rsid w:val="008A77BF"/>
    <w:rsid w:val="008B17A0"/>
    <w:rsid w:val="008B2770"/>
    <w:rsid w:val="008B3D0A"/>
    <w:rsid w:val="008B4923"/>
    <w:rsid w:val="008D0A3D"/>
    <w:rsid w:val="008D7DD1"/>
    <w:rsid w:val="008F6269"/>
    <w:rsid w:val="008F6E92"/>
    <w:rsid w:val="00900C26"/>
    <w:rsid w:val="009051C9"/>
    <w:rsid w:val="00926EAB"/>
    <w:rsid w:val="00944827"/>
    <w:rsid w:val="00965EA0"/>
    <w:rsid w:val="0099065D"/>
    <w:rsid w:val="009A0465"/>
    <w:rsid w:val="009C0296"/>
    <w:rsid w:val="009C21A2"/>
    <w:rsid w:val="009C2D48"/>
    <w:rsid w:val="009C48D6"/>
    <w:rsid w:val="009C6D0C"/>
    <w:rsid w:val="009D5B3F"/>
    <w:rsid w:val="009E4482"/>
    <w:rsid w:val="009E494F"/>
    <w:rsid w:val="009E748E"/>
    <w:rsid w:val="009F4F4B"/>
    <w:rsid w:val="00A20366"/>
    <w:rsid w:val="00A20C67"/>
    <w:rsid w:val="00A30B7B"/>
    <w:rsid w:val="00A44A98"/>
    <w:rsid w:val="00A66A69"/>
    <w:rsid w:val="00A75462"/>
    <w:rsid w:val="00A878D7"/>
    <w:rsid w:val="00A91D48"/>
    <w:rsid w:val="00AA30E4"/>
    <w:rsid w:val="00AA4E2D"/>
    <w:rsid w:val="00AB251E"/>
    <w:rsid w:val="00AC6B8E"/>
    <w:rsid w:val="00AF1669"/>
    <w:rsid w:val="00B16C16"/>
    <w:rsid w:val="00B24E96"/>
    <w:rsid w:val="00B46A4D"/>
    <w:rsid w:val="00B72B84"/>
    <w:rsid w:val="00B80CF0"/>
    <w:rsid w:val="00B81EB2"/>
    <w:rsid w:val="00B83D91"/>
    <w:rsid w:val="00B86620"/>
    <w:rsid w:val="00BA7D9C"/>
    <w:rsid w:val="00BB1323"/>
    <w:rsid w:val="00BD4662"/>
    <w:rsid w:val="00BD77E7"/>
    <w:rsid w:val="00BF7127"/>
    <w:rsid w:val="00C41E46"/>
    <w:rsid w:val="00C4387B"/>
    <w:rsid w:val="00C457DF"/>
    <w:rsid w:val="00C51149"/>
    <w:rsid w:val="00C819A3"/>
    <w:rsid w:val="00C8420C"/>
    <w:rsid w:val="00C90925"/>
    <w:rsid w:val="00CA5F0E"/>
    <w:rsid w:val="00CB63DD"/>
    <w:rsid w:val="00CC3A1B"/>
    <w:rsid w:val="00CF2736"/>
    <w:rsid w:val="00D01107"/>
    <w:rsid w:val="00D065C3"/>
    <w:rsid w:val="00D11B3C"/>
    <w:rsid w:val="00D37D8F"/>
    <w:rsid w:val="00D631BF"/>
    <w:rsid w:val="00D648F4"/>
    <w:rsid w:val="00D6558D"/>
    <w:rsid w:val="00D659AB"/>
    <w:rsid w:val="00D673C3"/>
    <w:rsid w:val="00D905B2"/>
    <w:rsid w:val="00DC09E7"/>
    <w:rsid w:val="00DC133B"/>
    <w:rsid w:val="00DF1332"/>
    <w:rsid w:val="00DF2F29"/>
    <w:rsid w:val="00DF361F"/>
    <w:rsid w:val="00E038E1"/>
    <w:rsid w:val="00E14A3C"/>
    <w:rsid w:val="00E30B96"/>
    <w:rsid w:val="00E311D9"/>
    <w:rsid w:val="00E3155E"/>
    <w:rsid w:val="00E35030"/>
    <w:rsid w:val="00E42294"/>
    <w:rsid w:val="00E4304B"/>
    <w:rsid w:val="00E44C0C"/>
    <w:rsid w:val="00E50D68"/>
    <w:rsid w:val="00E56224"/>
    <w:rsid w:val="00E5768C"/>
    <w:rsid w:val="00E6579E"/>
    <w:rsid w:val="00E71C7E"/>
    <w:rsid w:val="00EA5B14"/>
    <w:rsid w:val="00EB5BB3"/>
    <w:rsid w:val="00EC4DFE"/>
    <w:rsid w:val="00ED4F7B"/>
    <w:rsid w:val="00ED746E"/>
    <w:rsid w:val="00ED77D4"/>
    <w:rsid w:val="00EE22F5"/>
    <w:rsid w:val="00EE74B1"/>
    <w:rsid w:val="00EF0D33"/>
    <w:rsid w:val="00EF13F2"/>
    <w:rsid w:val="00EF5D93"/>
    <w:rsid w:val="00F0201B"/>
    <w:rsid w:val="00F2117F"/>
    <w:rsid w:val="00F24C9E"/>
    <w:rsid w:val="00F25736"/>
    <w:rsid w:val="00F32125"/>
    <w:rsid w:val="00F34AB0"/>
    <w:rsid w:val="00F52D6F"/>
    <w:rsid w:val="00F55B69"/>
    <w:rsid w:val="00F61C73"/>
    <w:rsid w:val="00F855DD"/>
    <w:rsid w:val="00FA0EAC"/>
    <w:rsid w:val="00FB06F1"/>
    <w:rsid w:val="00FC6F6C"/>
    <w:rsid w:val="00FE6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455755-8FF2-426F-959A-04BC19325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A4915"/>
    <w:rPr>
      <w:rFonts w:ascii="Tahoma" w:hAnsi="Tahoma" w:cs="Tahoma"/>
      <w:sz w:val="16"/>
      <w:szCs w:val="16"/>
    </w:rPr>
  </w:style>
  <w:style w:type="table" w:styleId="a4">
    <w:name w:val="Table Grid"/>
    <w:basedOn w:val="a1"/>
    <w:rsid w:val="00753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2">
    <w:name w:val="style112"/>
    <w:basedOn w:val="a"/>
    <w:rsid w:val="00ED4F7B"/>
    <w:pPr>
      <w:spacing w:before="100" w:beforeAutospacing="1" w:after="100" w:afterAutospacing="1"/>
    </w:pPr>
    <w:rPr>
      <w:color w:val="000000"/>
      <w:sz w:val="21"/>
      <w:szCs w:val="21"/>
    </w:rPr>
  </w:style>
  <w:style w:type="character" w:styleId="a5">
    <w:name w:val="Strong"/>
    <w:uiPriority w:val="22"/>
    <w:qFormat/>
    <w:rsid w:val="00ED4F7B"/>
    <w:rPr>
      <w:b/>
      <w:bCs/>
    </w:rPr>
  </w:style>
  <w:style w:type="paragraph" w:customStyle="1" w:styleId="ConsPlusNormal">
    <w:name w:val="ConsPlusNormal"/>
    <w:rsid w:val="0088042D"/>
    <w:pPr>
      <w:autoSpaceDE w:val="0"/>
      <w:autoSpaceDN w:val="0"/>
      <w:adjustRightInd w:val="0"/>
    </w:pPr>
    <w:rPr>
      <w:rFonts w:ascii="Arial" w:eastAsia="Calibri" w:hAnsi="Arial" w:cs="Arial"/>
      <w:lang w:eastAsia="en-US"/>
    </w:rPr>
  </w:style>
  <w:style w:type="paragraph" w:customStyle="1" w:styleId="ConsPlusTitle">
    <w:name w:val="ConsPlusTitle"/>
    <w:rsid w:val="00C41E46"/>
    <w:pPr>
      <w:autoSpaceDE w:val="0"/>
      <w:autoSpaceDN w:val="0"/>
      <w:adjustRightInd w:val="0"/>
    </w:pPr>
    <w:rPr>
      <w:b/>
      <w:bCs/>
      <w:sz w:val="28"/>
      <w:szCs w:val="28"/>
    </w:rPr>
  </w:style>
  <w:style w:type="paragraph" w:styleId="a6">
    <w:name w:val="header"/>
    <w:basedOn w:val="a"/>
    <w:link w:val="a7"/>
    <w:rsid w:val="00C41E46"/>
    <w:pPr>
      <w:tabs>
        <w:tab w:val="center" w:pos="4677"/>
        <w:tab w:val="right" w:pos="9355"/>
      </w:tabs>
    </w:pPr>
  </w:style>
  <w:style w:type="character" w:customStyle="1" w:styleId="a7">
    <w:name w:val="Верхний колонтитул Знак"/>
    <w:basedOn w:val="a0"/>
    <w:link w:val="a6"/>
    <w:rsid w:val="00C41E46"/>
    <w:rPr>
      <w:sz w:val="24"/>
      <w:szCs w:val="24"/>
    </w:rPr>
  </w:style>
  <w:style w:type="character" w:styleId="a8">
    <w:name w:val="page number"/>
    <w:basedOn w:val="a0"/>
    <w:rsid w:val="00C41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68992">
      <w:bodyDiv w:val="1"/>
      <w:marLeft w:val="0"/>
      <w:marRight w:val="0"/>
      <w:marTop w:val="0"/>
      <w:marBottom w:val="0"/>
      <w:divBdr>
        <w:top w:val="none" w:sz="0" w:space="0" w:color="auto"/>
        <w:left w:val="none" w:sz="0" w:space="0" w:color="auto"/>
        <w:bottom w:val="none" w:sz="0" w:space="0" w:color="auto"/>
        <w:right w:val="none" w:sz="0" w:space="0" w:color="auto"/>
      </w:divBdr>
    </w:div>
    <w:div w:id="1951618228">
      <w:bodyDiv w:val="1"/>
      <w:marLeft w:val="150"/>
      <w:marRight w:val="150"/>
      <w:marTop w:val="75"/>
      <w:marBottom w:val="0"/>
      <w:divBdr>
        <w:top w:val="none" w:sz="0" w:space="0" w:color="auto"/>
        <w:left w:val="none" w:sz="0" w:space="0" w:color="auto"/>
        <w:bottom w:val="none" w:sz="0" w:space="0" w:color="auto"/>
        <w:right w:val="none" w:sz="0" w:space="0" w:color="auto"/>
      </w:divBdr>
      <w:divsChild>
        <w:div w:id="880744479">
          <w:marLeft w:val="0"/>
          <w:marRight w:val="0"/>
          <w:marTop w:val="0"/>
          <w:marBottom w:val="0"/>
          <w:divBdr>
            <w:top w:val="none" w:sz="0" w:space="0" w:color="auto"/>
            <w:left w:val="none" w:sz="0" w:space="0" w:color="auto"/>
            <w:bottom w:val="none" w:sz="0" w:space="0" w:color="auto"/>
            <w:right w:val="none" w:sz="0" w:space="0" w:color="auto"/>
          </w:divBdr>
          <w:divsChild>
            <w:div w:id="1228229105">
              <w:marLeft w:val="3720"/>
              <w:marRight w:val="4050"/>
              <w:marTop w:val="0"/>
              <w:marBottom w:val="0"/>
              <w:divBdr>
                <w:top w:val="none" w:sz="0" w:space="0" w:color="auto"/>
                <w:left w:val="none" w:sz="0" w:space="0" w:color="auto"/>
                <w:bottom w:val="none" w:sz="0" w:space="0" w:color="auto"/>
                <w:right w:val="none" w:sz="0" w:space="0" w:color="auto"/>
              </w:divBdr>
              <w:divsChild>
                <w:div w:id="18483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A12FB94316FF674DA97753738672DD96D994451175A59C28A2C03FE5607B44CB7670EBB1BDBDE4E7A6968B01567F48135F8C69B0g3X4C" TargetMode="External"/><Relationship Id="rId18" Type="http://schemas.openxmlformats.org/officeDocument/2006/relationships/hyperlink" Target="consultantplus://offline/ref=A9A12FB94316FF674DA97753738672DD96D994451175A59C28A2C03FE5607B44CB7670EBB1BDBDE4E7A6968B01567F48135F8C69B0g3X4C" TargetMode="External"/><Relationship Id="rId26" Type="http://schemas.openxmlformats.org/officeDocument/2006/relationships/hyperlink" Target="consultantplus://offline/ref=A9A12FB94316FF674DA97753738672DD96D994451175A59C28A2C03FE5607B44CB7670EBB1BDBDE4E7A6968B01567F48135F8C69B0g3X4C" TargetMode="External"/><Relationship Id="rId39" Type="http://schemas.openxmlformats.org/officeDocument/2006/relationships/hyperlink" Target="consultantplus://offline/ref=A9A12FB94316FF674DA97753738672DD96D994451175A59C28A2C03FE5607B44CB7670EBB1BDBDE4E7A6968B01567F48135F8C69B0g3X4C" TargetMode="External"/><Relationship Id="rId21" Type="http://schemas.openxmlformats.org/officeDocument/2006/relationships/hyperlink" Target="consultantplus://offline/ref=A9A12FB94316FF674DA97753738672DD97D096401978A59C28A2C03FE5607B44CB7670EBB3B4B6B1B3E997D744056C48175F8F6BAF3F3DABg1XAC" TargetMode="External"/><Relationship Id="rId34" Type="http://schemas.openxmlformats.org/officeDocument/2006/relationships/hyperlink" Target="consultantplus://offline/ref=A9A12FB94316FF674DA97753738672DD96D994451175A59C28A2C03FE5607B44CB7670EBB1BDBDE4E7A6968B01567F48135F8C69B0g3X4C" TargetMode="External"/><Relationship Id="rId42" Type="http://schemas.openxmlformats.org/officeDocument/2006/relationships/hyperlink" Target="consultantplus://offline/ref=A9A12FB94316FF674DA97753738672DD96D994451175A59C28A2C03FE5607B44CB7670EBB1BDBDE4E7A6968B01567F48135F8C69B0g3X4C" TargetMode="External"/><Relationship Id="rId47" Type="http://schemas.openxmlformats.org/officeDocument/2006/relationships/hyperlink" Target="consultantplus://offline/ref=A9A12FB94316FF674DA97753738672DD96D994451175A59C28A2C03FE5607B44CB7670EBB1BDBDE4E7A6968B01567F48135F8C69B0g3X4C" TargetMode="External"/><Relationship Id="rId50" Type="http://schemas.openxmlformats.org/officeDocument/2006/relationships/hyperlink" Target="consultantplus://offline/ref=A9A12FB94316FF674DA97753738672DD96D994451175A59C28A2C03FE5607B44CB7670EBB1BDBDE4E7A6968B01567F48135F8C69B0g3X4C" TargetMode="External"/><Relationship Id="rId55" Type="http://schemas.openxmlformats.org/officeDocument/2006/relationships/hyperlink" Target="consultantplus://offline/ref=A9A12FB94316FF674DA97753738672DD96D994451175A59C28A2C03FE5607B44CB7670EBB1BDBDE4E7A6968B01567F48135F8C69B0g3X4C" TargetMode="External"/><Relationship Id="rId63" Type="http://schemas.openxmlformats.org/officeDocument/2006/relationships/hyperlink" Target="consultantplus://offline/ref=A9A12FB94316FF674DA97753738672DD96D994451175A59C28A2C03FE5607B44CB7670E8B0B0BDE4E7A6968B01567F48135F8C69B0g3X4C" TargetMode="External"/><Relationship Id="rId68" Type="http://schemas.openxmlformats.org/officeDocument/2006/relationships/hyperlink" Target="consultantplus://offline/ref=A9A12FB94316FF674DA97753738672DD96D994451175A59C28A2C03FE5607B44CB7670E8B0B0BDE4E7A6968B01567F48135F8C69B0g3X4C" TargetMode="External"/><Relationship Id="rId76" Type="http://schemas.openxmlformats.org/officeDocument/2006/relationships/hyperlink" Target="consultantplus://offline/ref=A9A12FB94316FF674DA97753738672DD96D994451175A59C28A2C03FE5607B44CB7670EBB3B4B6B4B7E997D744056C48175F8F6BAF3F3DABg1XAC" TargetMode="External"/><Relationship Id="rId84" Type="http://schemas.openxmlformats.org/officeDocument/2006/relationships/hyperlink" Target="consultantplus://offline/ref=A9A12FB94316FF674DA97753738672DD96D994451175A59C28A2C03FE5607B44CB7670EBB3B4B6B4B7E997D744056C48175F8F6BAF3F3DABg1XAC" TargetMode="External"/><Relationship Id="rId89" Type="http://schemas.openxmlformats.org/officeDocument/2006/relationships/hyperlink" Target="consultantplus://offline/ref=A9A12FB94316FF674DA97753738672DD96D29A49177BF89620FBCC3DE26F2453CC3F7CEAB2B2B1B0BDB692C2555D604F0F408C77B33D3CgAX3C" TargetMode="External"/><Relationship Id="rId7" Type="http://schemas.openxmlformats.org/officeDocument/2006/relationships/endnotes" Target="endnotes.xml"/><Relationship Id="rId71" Type="http://schemas.openxmlformats.org/officeDocument/2006/relationships/hyperlink" Target="consultantplus://offline/ref=A9A12FB94316FF674DA97753738672DD96D994451175A59C28A2C03FE5607B44CB7670E8B0B0BDE4E7A6968B01567F48135F8C69B0g3X4C" TargetMode="External"/><Relationship Id="rId92" Type="http://schemas.openxmlformats.org/officeDocument/2006/relationships/hyperlink" Target="consultantplus://offline/ref=A9A12FB94316FF674DA97753738672DD96D997451475A59C28A2C03FE5607B44CB7670EBB3B6B6B2B7E997D744056C48175F8F6BAF3F3DABg1XAC" TargetMode="External"/><Relationship Id="rId2" Type="http://schemas.openxmlformats.org/officeDocument/2006/relationships/numbering" Target="numbering.xml"/><Relationship Id="rId16" Type="http://schemas.openxmlformats.org/officeDocument/2006/relationships/hyperlink" Target="consultantplus://offline/ref=A9A12FB94316FF674DA97753738672DD96D994451175A59C28A2C03FE5607B44CB7670E8B0B0BDE4E7A6968B01567F48135F8C69B0g3X4C" TargetMode="External"/><Relationship Id="rId29" Type="http://schemas.openxmlformats.org/officeDocument/2006/relationships/hyperlink" Target="consultantplus://offline/ref=A9A12FB94316FF674DA97753738672DD96D994451175A59C28A2C03FE5607B44CB7670EBB1BDBDE4E7A6968B01567F48135F8C69B0g3X4C" TargetMode="External"/><Relationship Id="rId11" Type="http://schemas.openxmlformats.org/officeDocument/2006/relationships/hyperlink" Target="consultantplus://offline/ref=A9A12FB94316FF674DA97753738672DD96D994451175A59C28A2C03FE5607B44CB7670EBB1BDBDE4E7A6968B01567F48135F8C69B0g3X4C" TargetMode="External"/><Relationship Id="rId24" Type="http://schemas.openxmlformats.org/officeDocument/2006/relationships/hyperlink" Target="consultantplus://offline/ref=A9A12FB94316FF674DA97753738672DD96D994451175A59C28A2C03FE5607B44CB7670EBB1BDBDE4E7A6968B01567F48135F8C69B0g3X4C" TargetMode="External"/><Relationship Id="rId32" Type="http://schemas.openxmlformats.org/officeDocument/2006/relationships/hyperlink" Target="consultantplus://offline/ref=A9A12FB94316FF674DA97753738672DD96D994451175A59C28A2C03FE5607B44CB7670EBB1BDBDE4E7A6968B01567F48135F8C69B0g3X4C" TargetMode="External"/><Relationship Id="rId37" Type="http://schemas.openxmlformats.org/officeDocument/2006/relationships/hyperlink" Target="consultantplus://offline/ref=A9A12FB94316FF674DA97753738672DD96D994451175A59C28A2C03FE5607B44CB7670EBB1BDBDE4E7A6968B01567F48135F8C69B0g3X4C" TargetMode="External"/><Relationship Id="rId40" Type="http://schemas.openxmlformats.org/officeDocument/2006/relationships/hyperlink" Target="consultantplus://offline/ref=A9A12FB94316FF674DA97753738672DD96D994451175A59C28A2C03FE5607B44CB7670EBB1BDBDE4E7A6968B01567F48135F8C69B0g3X4C" TargetMode="External"/><Relationship Id="rId45" Type="http://schemas.openxmlformats.org/officeDocument/2006/relationships/hyperlink" Target="consultantplus://offline/ref=A9A12FB94316FF674DA97753738672DD96D994451175A59C28A2C03FE5607B44CB7670EBB1BDBDE4E7A6968B01567F48135F8C69B0g3X4C" TargetMode="External"/><Relationship Id="rId53" Type="http://schemas.openxmlformats.org/officeDocument/2006/relationships/hyperlink" Target="consultantplus://offline/ref=A9A12FB94316FF674DA97753738672DD96D994451175A59C28A2C03FE5607B44CB7670EBB1BDBDE4E7A6968B01567F48135F8C69B0g3X4C" TargetMode="External"/><Relationship Id="rId58" Type="http://schemas.openxmlformats.org/officeDocument/2006/relationships/hyperlink" Target="consultantplus://offline/ref=A9A12FB94316FF674DA97753738672DD96D994451175A59C28A2C03FE5607B44CB7670EBB1BDBDE4E7A6968B01567F48135F8C69B0g3X4C" TargetMode="External"/><Relationship Id="rId66" Type="http://schemas.openxmlformats.org/officeDocument/2006/relationships/hyperlink" Target="consultantplus://offline/ref=A9A12FB94316FF674DA97753738672DD96D994451175A59C28A2C03FE5607B44CB7670E8B0B0BDE4E7A6968B01567F48135F8C69B0g3X4C" TargetMode="External"/><Relationship Id="rId74" Type="http://schemas.openxmlformats.org/officeDocument/2006/relationships/hyperlink" Target="consultantplus://offline/ref=A9A12FB94316FF674DA97753738672DD96D994451175A59C28A2C03FE5607B44CB7670E8B0B0BDE4E7A6968B01567F48135F8C69B0g3X4C" TargetMode="External"/><Relationship Id="rId79" Type="http://schemas.openxmlformats.org/officeDocument/2006/relationships/hyperlink" Target="consultantplus://offline/ref=A9A12FB94316FF674DA97753738672DD96D994451175A59C28A2C03FE5607B44CB7670E8B0B0BDE4E7A6968B01567F48135F8C69B0g3X4C" TargetMode="External"/><Relationship Id="rId87" Type="http://schemas.openxmlformats.org/officeDocument/2006/relationships/hyperlink" Target="consultantplus://offline/ref=A9A12FB94316FF674DA97753738672DD96D29A49177BF89620FBCC3DE26F2453CC3F7CEAB2B2B1B0BDB692C2555D604F0F408C77B33D3CgAX3C" TargetMode="External"/><Relationship Id="rId5" Type="http://schemas.openxmlformats.org/officeDocument/2006/relationships/webSettings" Target="webSettings.xml"/><Relationship Id="rId61" Type="http://schemas.openxmlformats.org/officeDocument/2006/relationships/hyperlink" Target="consultantplus://offline/ref=A9A12FB94316FF674DA9695E65EA2DD89CDACC4C1779A8C871FD9B62B26971138C3929A9F7B9B7B0B6E2C2860B04300D444C8F6FAF3C3FB4119D1Eg6XAC" TargetMode="External"/><Relationship Id="rId82" Type="http://schemas.openxmlformats.org/officeDocument/2006/relationships/hyperlink" Target="consultantplus://offline/ref=A9A12FB94316FF674DA97753738672DD96D994451175A59C28A2C03FE5607B44CB7670E8B0B0BDE4E7A6968B01567F48135F8C69B0g3X4C" TargetMode="External"/><Relationship Id="rId90" Type="http://schemas.openxmlformats.org/officeDocument/2006/relationships/hyperlink" Target="consultantplus://offline/ref=A9A12FB94316FF674DA97753738672DD96D997451475A59C28A2C03FE5607B44CB7670EBB3B6B5B6B3E997D744056C48175F8F6BAF3F3DABg1XAC" TargetMode="External"/><Relationship Id="rId19" Type="http://schemas.openxmlformats.org/officeDocument/2006/relationships/hyperlink" Target="consultantplus://offline/ref=A9A12FB94316FF674DA97753738672DD96D994451175A59C28A2C03FE5607B44CB7670EBB1BDBDE4E7A6968B01567F48135F8C69B0g3X4C" TargetMode="External"/><Relationship Id="rId14" Type="http://schemas.openxmlformats.org/officeDocument/2006/relationships/hyperlink" Target="consultantplus://offline/ref=A9A12FB94316FF674DA97753738672DD96D994451175A59C28A2C03FE5607B44CB7670E8B0B0BDE4E7A6968B01567F48135F8C69B0g3X4C" TargetMode="External"/><Relationship Id="rId22" Type="http://schemas.openxmlformats.org/officeDocument/2006/relationships/hyperlink" Target="consultantplus://offline/ref=A9A12FB94316FF674DA97753738672DD97D096401978A59C28A2C03FE5607B44CB7670EBB3B4B6B6B2E997D744056C48175F8F6BAF3F3DABg1XAC" TargetMode="External"/><Relationship Id="rId27" Type="http://schemas.openxmlformats.org/officeDocument/2006/relationships/hyperlink" Target="consultantplus://offline/ref=A9A12FB94316FF674DA9695E65EA2DD89CDACC4C1779A8C871FD9B62B26971138C3929A9F7B9B7B0B6E2C2860B04300D444C8F6FAF3C3FB4119D1Eg6XAC" TargetMode="External"/><Relationship Id="rId30" Type="http://schemas.openxmlformats.org/officeDocument/2006/relationships/hyperlink" Target="consultantplus://offline/ref=A9A12FB94316FF674DA97753738672DD96D891451477A59C28A2C03FE5607B44CB7670EFB5BFE2E1F2B7CE87064E604B0F438E68gBX8C" TargetMode="External"/><Relationship Id="rId35" Type="http://schemas.openxmlformats.org/officeDocument/2006/relationships/hyperlink" Target="consultantplus://offline/ref=A9A12FB94316FF674DA97753738672DD96D994451175A59C28A2C03FE5607B44CB7670EBB1BDBDE4E7A6968B01567F48135F8C69B0g3X4C" TargetMode="External"/><Relationship Id="rId43" Type="http://schemas.openxmlformats.org/officeDocument/2006/relationships/hyperlink" Target="consultantplus://offline/ref=A9A12FB94316FF674DA97753738672DD96D994451175A59C28A2C03FE5607B44CB7670EBB3B4B6B4B7E997D744056C48175F8F6BAF3F3DABg1XAC" TargetMode="External"/><Relationship Id="rId48" Type="http://schemas.openxmlformats.org/officeDocument/2006/relationships/hyperlink" Target="consultantplus://offline/ref=A9A12FB94316FF674DA97753738672DD96D994451175A59C28A2C03FE5607B44CB7670EBB1BDBDE4E7A6968B01567F48135F8C69B0g3X4C" TargetMode="External"/><Relationship Id="rId56" Type="http://schemas.openxmlformats.org/officeDocument/2006/relationships/hyperlink" Target="consultantplus://offline/ref=A9A12FB94316FF674DA97753738672DD97D294461970A59C28A2C03FE5607B44D97628E7B2B2A8B1B4FCC18601g5X9C" TargetMode="External"/><Relationship Id="rId64" Type="http://schemas.openxmlformats.org/officeDocument/2006/relationships/hyperlink" Target="consultantplus://offline/ref=A9A12FB94316FF674DA9695E65EA2DD89CDACC4C1779A8C871FD9B62B26971138C3929A9F7B9B7B0B6E2C2860B04300D444C8F6FAF3C3FB4119D1Eg6XAC" TargetMode="External"/><Relationship Id="rId69" Type="http://schemas.openxmlformats.org/officeDocument/2006/relationships/hyperlink" Target="consultantplus://offline/ref=A9A12FB94316FF674DA9695E65EA2DD89CDACC4C1779A8C871FD9B62B26971138C3929A9F7B9B7B0B6E2C2860B04300D444C8F6FAF3C3FB4119D1Eg6XAC" TargetMode="External"/><Relationship Id="rId77" Type="http://schemas.openxmlformats.org/officeDocument/2006/relationships/hyperlink" Target="consultantplus://offline/ref=A9A12FB94316FF674DA97753738672DD96D994451175A59C28A2C03FE5607B44CB7670E8B0B0BDE4E7A6968B01567F48135F8C69B0g3X4C" TargetMode="External"/><Relationship Id="rId8" Type="http://schemas.openxmlformats.org/officeDocument/2006/relationships/hyperlink" Target="consultantplus://offline/ref=A9A12FB94316FF674DA97753738672DD97D294461970A59C28A2C03FE5607B44CB7670EEB7B5B2BBE2B387D30D5167571043906BB13Cg3X4C" TargetMode="External"/><Relationship Id="rId51" Type="http://schemas.openxmlformats.org/officeDocument/2006/relationships/hyperlink" Target="consultantplus://offline/ref=A9A12FB94316FF674DA97753738672DD96D994451175A59C28A2C03FE5607B44CB7670EEBBB7BDE4E7A6968B01567F48135F8C69B0g3X4C" TargetMode="External"/><Relationship Id="rId72" Type="http://schemas.openxmlformats.org/officeDocument/2006/relationships/hyperlink" Target="consultantplus://offline/ref=A9A12FB94316FF674DA97753738672DD96D994451175A59C28A2C03FE5607B44CB7670E8B0B0BDE4E7A6968B01567F48135F8C69B0g3X4C" TargetMode="External"/><Relationship Id="rId80" Type="http://schemas.openxmlformats.org/officeDocument/2006/relationships/hyperlink" Target="consultantplus://offline/ref=A9A12FB94316FF674DA97753738672DD96D994451175A59C28A2C03FE5607B44CB7670E8B0B0BDE4E7A6968B01567F48135F8C69B0g3X4C" TargetMode="External"/><Relationship Id="rId85" Type="http://schemas.openxmlformats.org/officeDocument/2006/relationships/header" Target="header1.xm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A9A12FB94316FF674DA97753738672DD96D994451175A59C28A2C03FE5607B44CB7670E8B0B0BDE4E7A6968B01567F48135F8C69B0g3X4C" TargetMode="External"/><Relationship Id="rId17" Type="http://schemas.openxmlformats.org/officeDocument/2006/relationships/hyperlink" Target="consultantplus://offline/ref=A9A12FB94316FF674DA97753738672DD96D994451175A59C28A2C03FE5607B44CB7670EBB1BDBDE4E7A6968B01567F48135F8C69B0g3X4C" TargetMode="External"/><Relationship Id="rId25" Type="http://schemas.openxmlformats.org/officeDocument/2006/relationships/hyperlink" Target="consultantplus://offline/ref=A9A12FB94316FF674DA97753738672DD96D994451175A59C28A2C03FE5607B44CB7670EBB1BDBDE4E7A6968B01567F48135F8C69B0g3X4C" TargetMode="External"/><Relationship Id="rId33" Type="http://schemas.openxmlformats.org/officeDocument/2006/relationships/hyperlink" Target="consultantplus://offline/ref=A9A12FB94316FF674DA97753738672DD96D994451175A59C28A2C03FE5607B44CB7670EBB1BDBDE4E7A6968B01567F48135F8C69B0g3X4C" TargetMode="External"/><Relationship Id="rId38" Type="http://schemas.openxmlformats.org/officeDocument/2006/relationships/hyperlink" Target="consultantplus://offline/ref=A9A12FB94316FF674DA97753738672DD96D994451175A59C28A2C03FE5607B44CB7670EBB1BDBDE4E7A6968B01567F48135F8C69B0g3X4C" TargetMode="External"/><Relationship Id="rId46" Type="http://schemas.openxmlformats.org/officeDocument/2006/relationships/hyperlink" Target="consultantplus://offline/ref=A9A12FB94316FF674DA97753738672DD96D994451175A59C28A2C03FE5607B44CB7670EBB1BDBDE4E7A6968B01567F48135F8C69B0g3X4C" TargetMode="External"/><Relationship Id="rId59" Type="http://schemas.openxmlformats.org/officeDocument/2006/relationships/hyperlink" Target="consultantplus://offline/ref=A9A12FB94316FF674DA97753738672DD96D994451175A59C28A2C03FE5607B44CB7670E8B0B0BDE4E7A6968B01567F48135F8C69B0g3X4C" TargetMode="External"/><Relationship Id="rId67" Type="http://schemas.openxmlformats.org/officeDocument/2006/relationships/hyperlink" Target="consultantplus://offline/ref=A9A12FB94316FF674DA97753738672DD96D994451175A59C28A2C03FE5607B44CB7670E8B0B0BDE4E7A6968B01567F48135F8C69B0g3X4C" TargetMode="External"/><Relationship Id="rId20" Type="http://schemas.openxmlformats.org/officeDocument/2006/relationships/hyperlink" Target="consultantplus://offline/ref=A9A12FB94316FF674DA97753738672DD96D196491073A59C28A2C03FE5607B44CB7670EBB3B4B6B2B7E997D744056C48175F8F6BAF3F3DABg1XAC" TargetMode="External"/><Relationship Id="rId41" Type="http://schemas.openxmlformats.org/officeDocument/2006/relationships/hyperlink" Target="consultantplus://offline/ref=A9A12FB94316FF674DA97753738672DD96D994451175A59C28A2C03FE5607B44CB7670EBB3B4B2B7B4E997D744056C48175F8F6BAF3F3DABg1XAC" TargetMode="External"/><Relationship Id="rId54" Type="http://schemas.openxmlformats.org/officeDocument/2006/relationships/hyperlink" Target="consultantplus://offline/ref=A9A12FB94316FF674DA97753738672DD96D994451175A59C28A2C03FE5607B44CB7670EBB1BDBDE4E7A6968B01567F48135F8C69B0g3X4C" TargetMode="External"/><Relationship Id="rId62" Type="http://schemas.openxmlformats.org/officeDocument/2006/relationships/hyperlink" Target="consultantplus://offline/ref=A9A12FB94316FF674DA9695E65EA2DD89CDACC4C1779A8C871FD9B62B26971138C3929A9F7B9B7B0B6E2C2860B04300D444C8F6FAF3C3FB4119D1Eg6XAC" TargetMode="External"/><Relationship Id="rId70" Type="http://schemas.openxmlformats.org/officeDocument/2006/relationships/hyperlink" Target="consultantplus://offline/ref=A9A12FB94316FF674DA97753738672DD96D994451175A59C28A2C03FE5607B44CB7670E8B0B0BDE4E7A6968B01567F48135F8C69B0g3X4C" TargetMode="External"/><Relationship Id="rId75" Type="http://schemas.openxmlformats.org/officeDocument/2006/relationships/hyperlink" Target="consultantplus://offline/ref=A9A12FB94316FF674DA97753738672DD96D994451175A59C28A2C03FE5607B44CB7670EBB3B4B6B4B7E997D744056C48175F8F6BAF3F3DABg1XAC" TargetMode="External"/><Relationship Id="rId83" Type="http://schemas.openxmlformats.org/officeDocument/2006/relationships/hyperlink" Target="consultantplus://offline/ref=A9A12FB94316FF674DA97753738672DD96D994451175A59C28A2C03FE5607B44CB7670E8B0B0BDE4E7A6968B01567F48135F8C69B0g3X4C" TargetMode="External"/><Relationship Id="rId88" Type="http://schemas.openxmlformats.org/officeDocument/2006/relationships/hyperlink" Target="consultantplus://offline/ref=A9A12FB94316FF674DA97753738672DD97D39A491975A59C28A2C03FE5607B44CB7670EBB3B5B4B1B1E997D744056C48175F8F6BAF3F3DABg1XAC" TargetMode="External"/><Relationship Id="rId91" Type="http://schemas.openxmlformats.org/officeDocument/2006/relationships/hyperlink" Target="consultantplus://offline/ref=A9A12FB94316FF674DA97753738672DD96D997451475A59C28A2C03FE5607B44CB7670EBB3B6B5B6B3E997D744056C48175F8F6BAF3F3DABg1XA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9A12FB94316FF674DA97753738672DD96D994451175A59C28A2C03FE5607B44CB7670EBB1BDBDE4E7A6968B01567F48135F8C69B0g3X4C" TargetMode="External"/><Relationship Id="rId23" Type="http://schemas.openxmlformats.org/officeDocument/2006/relationships/hyperlink" Target="consultantplus://offline/ref=A9A12FB94316FF674DA97753738672DD97D396421579A59C28A2C03FE5607B44CB7670EBB3B5B5B9B7E997D744056C48175F8F6BAF3F3DABg1XAC" TargetMode="External"/><Relationship Id="rId28" Type="http://schemas.openxmlformats.org/officeDocument/2006/relationships/hyperlink" Target="consultantplus://offline/ref=A9A12FB94316FF674DA97753738672DD96D994451175A59C28A2C03FE5607B44CB7670EBB1BDBDE4E7A6968B01567F48135F8C69B0g3X4C" TargetMode="External"/><Relationship Id="rId36" Type="http://schemas.openxmlformats.org/officeDocument/2006/relationships/hyperlink" Target="consultantplus://offline/ref=A9A12FB94316FF674DA97753738672DD96D994451175A59C28A2C03FE5607B44CB7670EBB1BDBDE4E7A6968B01567F48135F8C69B0g3X4C" TargetMode="External"/><Relationship Id="rId49" Type="http://schemas.openxmlformats.org/officeDocument/2006/relationships/hyperlink" Target="consultantplus://offline/ref=A9A12FB94316FF674DA97753738672DD96D994451175A59C28A2C03FE5607B44CB7670EEBBB7BDE4E7A6968B01567F48135F8C69B0g3X4C" TargetMode="External"/><Relationship Id="rId57" Type="http://schemas.openxmlformats.org/officeDocument/2006/relationships/hyperlink" Target="consultantplus://offline/ref=A9A12FB94316FF674DA9695E65EA2DD89CDACC4C1779A8C871FD9B62B26971138C3929A9F7B9B7B0B6E2C2860B04300D444C8F6FAF3C3FB4119D1Eg6XAC" TargetMode="External"/><Relationship Id="rId10" Type="http://schemas.openxmlformats.org/officeDocument/2006/relationships/hyperlink" Target="consultantplus://offline/ref=A9A12FB94316FF674DA97753738672DD96D994451175A59C28A2C03FE5607B44CB7670EBB3B4B6B4B7E997D744056C48175F8F6BAF3F3DABg1XAC" TargetMode="External"/><Relationship Id="rId31" Type="http://schemas.openxmlformats.org/officeDocument/2006/relationships/hyperlink" Target="consultantplus://offline/ref=A9A12FB94316FF674DA97753738672DD96D994451175A59C28A2C03FE5607B44CB7670EBB1BDBDE4E7A6968B01567F48135F8C69B0g3X4C" TargetMode="External"/><Relationship Id="rId44" Type="http://schemas.openxmlformats.org/officeDocument/2006/relationships/hyperlink" Target="consultantplus://offline/ref=A9A12FB94316FF674DA97753738672DD96D994451175A59C28A2C03FE5607B44CB7670EBB1BDBDE4E7A6968B01567F48135F8C69B0g3X4C" TargetMode="External"/><Relationship Id="rId52" Type="http://schemas.openxmlformats.org/officeDocument/2006/relationships/hyperlink" Target="consultantplus://offline/ref=A9A12FB94316FF674DA97753738672DD96D994451175A59C28A2C03FE5607B44CB7670EBB1BDBDE4E7A6968B01567F48135F8C69B0g3X4C" TargetMode="External"/><Relationship Id="rId60" Type="http://schemas.openxmlformats.org/officeDocument/2006/relationships/hyperlink" Target="consultantplus://offline/ref=A9A12FB94316FF674DA97753738672DD96D994451175A59C28A2C03FE5607B44CB7670E8B0B0BDE4E7A6968B01567F48135F8C69B0g3X4C" TargetMode="External"/><Relationship Id="rId65" Type="http://schemas.openxmlformats.org/officeDocument/2006/relationships/hyperlink" Target="consultantplus://offline/ref=A9A12FB94316FF674DA97753738672DD96D994451175A59C28A2C03FE5607B44CB7670E8B0B0BDE4E7A6968B01567F48135F8C69B0g3X4C" TargetMode="External"/><Relationship Id="rId73" Type="http://schemas.openxmlformats.org/officeDocument/2006/relationships/hyperlink" Target="consultantplus://offline/ref=A9A12FB94316FF674DA97753738672DD96D994451175A59C28A2C03FE5607B44CB7670E9B3B1BDE4E7A6968B01567F48135F8C69B0g3X4C" TargetMode="External"/><Relationship Id="rId78" Type="http://schemas.openxmlformats.org/officeDocument/2006/relationships/hyperlink" Target="consultantplus://offline/ref=A9A12FB94316FF674DA97753738672DD96D994451175A59C28A2C03FE5607B44CB7670E8B0B0BDE4E7A6968B01567F48135F8C69B0g3X4C" TargetMode="External"/><Relationship Id="rId81" Type="http://schemas.openxmlformats.org/officeDocument/2006/relationships/hyperlink" Target="consultantplus://offline/ref=A9A12FB94316FF674DA97753738672DD96D994451175A59C28A2C03FE5607B44CB7670E8B0B0BDE4E7A6968B01567F48135F8C69B0g3X4C" TargetMode="External"/><Relationship Id="rId86" Type="http://schemas.openxmlformats.org/officeDocument/2006/relationships/hyperlink" Target="consultantplus://offline/ref=A9A12FB94316FF674DA97753738672DD96D29A49177BF89620FBCC3DE26F2453CC3F7CEAB2B2B1B0BDB692C2555D604F0F408C77B33D3CgAX3C"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9A12FB94316FF674DA97753738672DD97D294461970A59C28A2C03FE5607B44CB7670E8B6BCB1BBE2B387D30D5167571043906BB13Cg3X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13FCB-D73C-4439-8703-5FC1AA9FA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7935</Words>
  <Characters>45230</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53059</CharactersWithSpaces>
  <SharedDoc>false</SharedDoc>
  <HLinks>
    <vt:vector size="798" baseType="variant">
      <vt:variant>
        <vt:i4>3866733</vt:i4>
      </vt:variant>
      <vt:variant>
        <vt:i4>396</vt:i4>
      </vt:variant>
      <vt:variant>
        <vt:i4>0</vt:i4>
      </vt:variant>
      <vt:variant>
        <vt:i4>5</vt:i4>
      </vt:variant>
      <vt:variant>
        <vt:lpwstr>consultantplus://offline/ref=A9A12FB94316FF674DA97753738672DD96D997451475A59C28A2C03FE5607B44CB7670EBB3B6B6B2B7E997D744056C48175F8F6BAF3F3DABg1XAC</vt:lpwstr>
      </vt:variant>
      <vt:variant>
        <vt:lpwstr/>
      </vt:variant>
      <vt:variant>
        <vt:i4>6619184</vt:i4>
      </vt:variant>
      <vt:variant>
        <vt:i4>393</vt:i4>
      </vt:variant>
      <vt:variant>
        <vt:i4>0</vt:i4>
      </vt:variant>
      <vt:variant>
        <vt:i4>5</vt:i4>
      </vt:variant>
      <vt:variant>
        <vt:lpwstr/>
      </vt:variant>
      <vt:variant>
        <vt:lpwstr>Par226</vt:lpwstr>
      </vt:variant>
      <vt:variant>
        <vt:i4>6291508</vt:i4>
      </vt:variant>
      <vt:variant>
        <vt:i4>390</vt:i4>
      </vt:variant>
      <vt:variant>
        <vt:i4>0</vt:i4>
      </vt:variant>
      <vt:variant>
        <vt:i4>5</vt:i4>
      </vt:variant>
      <vt:variant>
        <vt:lpwstr/>
      </vt:variant>
      <vt:variant>
        <vt:lpwstr>Par160</vt:lpwstr>
      </vt:variant>
      <vt:variant>
        <vt:i4>3866734</vt:i4>
      </vt:variant>
      <vt:variant>
        <vt:i4>387</vt:i4>
      </vt:variant>
      <vt:variant>
        <vt:i4>0</vt:i4>
      </vt:variant>
      <vt:variant>
        <vt:i4>5</vt:i4>
      </vt:variant>
      <vt:variant>
        <vt:lpwstr>consultantplus://offline/ref=A9A12FB94316FF674DA97753738672DD96D997451475A59C28A2C03FE5607B44CB7670EBB3B6B5B6B3E997D744056C48175F8F6BAF3F3DABg1XAC</vt:lpwstr>
      </vt:variant>
      <vt:variant>
        <vt:lpwstr/>
      </vt:variant>
      <vt:variant>
        <vt:i4>3866734</vt:i4>
      </vt:variant>
      <vt:variant>
        <vt:i4>384</vt:i4>
      </vt:variant>
      <vt:variant>
        <vt:i4>0</vt:i4>
      </vt:variant>
      <vt:variant>
        <vt:i4>5</vt:i4>
      </vt:variant>
      <vt:variant>
        <vt:lpwstr>consultantplus://offline/ref=A9A12FB94316FF674DA97753738672DD96D997451475A59C28A2C03FE5607B44CB7670EBB3B6B5B6B3E997D744056C48175F8F6BAF3F3DABg1XAC</vt:lpwstr>
      </vt:variant>
      <vt:variant>
        <vt:lpwstr/>
      </vt:variant>
      <vt:variant>
        <vt:i4>6029406</vt:i4>
      </vt:variant>
      <vt:variant>
        <vt:i4>381</vt:i4>
      </vt:variant>
      <vt:variant>
        <vt:i4>0</vt:i4>
      </vt:variant>
      <vt:variant>
        <vt:i4>5</vt:i4>
      </vt:variant>
      <vt:variant>
        <vt:lpwstr>consultantplus://offline/ref=A9A12FB94316FF674DA97753738672DD96D29A49177BF89620FBCC3DE26F2453CC3F7CEAB2B2B1B0BDB692C2555D604F0F408C77B33D3CgAX3C</vt:lpwstr>
      </vt:variant>
      <vt:variant>
        <vt:lpwstr/>
      </vt:variant>
      <vt:variant>
        <vt:i4>3866677</vt:i4>
      </vt:variant>
      <vt:variant>
        <vt:i4>378</vt:i4>
      </vt:variant>
      <vt:variant>
        <vt:i4>0</vt:i4>
      </vt:variant>
      <vt:variant>
        <vt:i4>5</vt:i4>
      </vt:variant>
      <vt:variant>
        <vt:lpwstr>consultantplus://offline/ref=A9A12FB94316FF674DA97753738672DD97D39A491975A59C28A2C03FE5607B44CB7670EBB3B5B4B1B1E997D744056C48175F8F6BAF3F3DABg1XAC</vt:lpwstr>
      </vt:variant>
      <vt:variant>
        <vt:lpwstr/>
      </vt:variant>
      <vt:variant>
        <vt:i4>6029406</vt:i4>
      </vt:variant>
      <vt:variant>
        <vt:i4>375</vt:i4>
      </vt:variant>
      <vt:variant>
        <vt:i4>0</vt:i4>
      </vt:variant>
      <vt:variant>
        <vt:i4>5</vt:i4>
      </vt:variant>
      <vt:variant>
        <vt:lpwstr>consultantplus://offline/ref=A9A12FB94316FF674DA97753738672DD96D29A49177BF89620FBCC3DE26F2453CC3F7CEAB2B2B1B0BDB692C2555D604F0F408C77B33D3CgAX3C</vt:lpwstr>
      </vt:variant>
      <vt:variant>
        <vt:lpwstr/>
      </vt:variant>
      <vt:variant>
        <vt:i4>6750257</vt:i4>
      </vt:variant>
      <vt:variant>
        <vt:i4>372</vt:i4>
      </vt:variant>
      <vt:variant>
        <vt:i4>0</vt:i4>
      </vt:variant>
      <vt:variant>
        <vt:i4>5</vt:i4>
      </vt:variant>
      <vt:variant>
        <vt:lpwstr/>
      </vt:variant>
      <vt:variant>
        <vt:lpwstr>Par234</vt:lpwstr>
      </vt:variant>
      <vt:variant>
        <vt:i4>6029406</vt:i4>
      </vt:variant>
      <vt:variant>
        <vt:i4>369</vt:i4>
      </vt:variant>
      <vt:variant>
        <vt:i4>0</vt:i4>
      </vt:variant>
      <vt:variant>
        <vt:i4>5</vt:i4>
      </vt:variant>
      <vt:variant>
        <vt:lpwstr>consultantplus://offline/ref=A9A12FB94316FF674DA97753738672DD96D29A49177BF89620FBCC3DE26F2453CC3F7CEAB2B2B1B0BDB692C2555D604F0F408C77B33D3CgAX3C</vt:lpwstr>
      </vt:variant>
      <vt:variant>
        <vt:lpwstr/>
      </vt:variant>
      <vt:variant>
        <vt:i4>6750257</vt:i4>
      </vt:variant>
      <vt:variant>
        <vt:i4>366</vt:i4>
      </vt:variant>
      <vt:variant>
        <vt:i4>0</vt:i4>
      </vt:variant>
      <vt:variant>
        <vt:i4>5</vt:i4>
      </vt:variant>
      <vt:variant>
        <vt:lpwstr/>
      </vt:variant>
      <vt:variant>
        <vt:lpwstr>Par234</vt:lpwstr>
      </vt:variant>
      <vt:variant>
        <vt:i4>3866735</vt:i4>
      </vt:variant>
      <vt:variant>
        <vt:i4>363</vt:i4>
      </vt:variant>
      <vt:variant>
        <vt:i4>0</vt:i4>
      </vt:variant>
      <vt:variant>
        <vt:i4>5</vt:i4>
      </vt:variant>
      <vt:variant>
        <vt:lpwstr>consultantplus://offline/ref=A9A12FB94316FF674DA97753738672DD96D994451175A59C28A2C03FE5607B44CB7670EBB3B4B6B4B7E997D744056C48175F8F6BAF3F3DABg1XAC</vt:lpwstr>
      </vt:variant>
      <vt:variant>
        <vt:lpwstr/>
      </vt:variant>
      <vt:variant>
        <vt:i4>65539</vt:i4>
      </vt:variant>
      <vt:variant>
        <vt:i4>360</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5832706</vt:i4>
      </vt:variant>
      <vt:variant>
        <vt:i4>357</vt:i4>
      </vt:variant>
      <vt:variant>
        <vt:i4>0</vt:i4>
      </vt:variant>
      <vt:variant>
        <vt:i4>5</vt:i4>
      </vt:variant>
      <vt:variant>
        <vt:lpwstr/>
      </vt:variant>
      <vt:variant>
        <vt:lpwstr>Par84</vt:lpwstr>
      </vt:variant>
      <vt:variant>
        <vt:i4>65539</vt:i4>
      </vt:variant>
      <vt:variant>
        <vt:i4>354</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65539</vt:i4>
      </vt:variant>
      <vt:variant>
        <vt:i4>351</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65539</vt:i4>
      </vt:variant>
      <vt:variant>
        <vt:i4>348</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6422579</vt:i4>
      </vt:variant>
      <vt:variant>
        <vt:i4>345</vt:i4>
      </vt:variant>
      <vt:variant>
        <vt:i4>0</vt:i4>
      </vt:variant>
      <vt:variant>
        <vt:i4>5</vt:i4>
      </vt:variant>
      <vt:variant>
        <vt:lpwstr/>
      </vt:variant>
      <vt:variant>
        <vt:lpwstr>Par112</vt:lpwstr>
      </vt:variant>
      <vt:variant>
        <vt:i4>65539</vt:i4>
      </vt:variant>
      <vt:variant>
        <vt:i4>342</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65539</vt:i4>
      </vt:variant>
      <vt:variant>
        <vt:i4>339</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65539</vt:i4>
      </vt:variant>
      <vt:variant>
        <vt:i4>336</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3866735</vt:i4>
      </vt:variant>
      <vt:variant>
        <vt:i4>333</vt:i4>
      </vt:variant>
      <vt:variant>
        <vt:i4>0</vt:i4>
      </vt:variant>
      <vt:variant>
        <vt:i4>5</vt:i4>
      </vt:variant>
      <vt:variant>
        <vt:lpwstr>consultantplus://offline/ref=A9A12FB94316FF674DA97753738672DD96D994451175A59C28A2C03FE5607B44CB7670EBB3B4B6B4B7E997D744056C48175F8F6BAF3F3DABg1XAC</vt:lpwstr>
      </vt:variant>
      <vt:variant>
        <vt:lpwstr/>
      </vt:variant>
      <vt:variant>
        <vt:i4>3866735</vt:i4>
      </vt:variant>
      <vt:variant>
        <vt:i4>330</vt:i4>
      </vt:variant>
      <vt:variant>
        <vt:i4>0</vt:i4>
      </vt:variant>
      <vt:variant>
        <vt:i4>5</vt:i4>
      </vt:variant>
      <vt:variant>
        <vt:lpwstr>consultantplus://offline/ref=A9A12FB94316FF674DA97753738672DD96D994451175A59C28A2C03FE5607B44CB7670EBB3B4B6B4B7E997D744056C48175F8F6BAF3F3DABg1XAC</vt:lpwstr>
      </vt:variant>
      <vt:variant>
        <vt:lpwstr/>
      </vt:variant>
      <vt:variant>
        <vt:i4>65539</vt:i4>
      </vt:variant>
      <vt:variant>
        <vt:i4>327</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65536</vt:i4>
      </vt:variant>
      <vt:variant>
        <vt:i4>324</vt:i4>
      </vt:variant>
      <vt:variant>
        <vt:i4>0</vt:i4>
      </vt:variant>
      <vt:variant>
        <vt:i4>5</vt:i4>
      </vt:variant>
      <vt:variant>
        <vt:lpwstr>consultantplus://offline/ref=A9A12FB94316FF674DA97753738672DD96D994451175A59C28A2C03FE5607B44CB7670E9B3B1BDE4E7A6968B01567F48135F8C69B0g3X4C</vt:lpwstr>
      </vt:variant>
      <vt:variant>
        <vt:lpwstr/>
      </vt:variant>
      <vt:variant>
        <vt:i4>65539</vt:i4>
      </vt:variant>
      <vt:variant>
        <vt:i4>321</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65539</vt:i4>
      </vt:variant>
      <vt:variant>
        <vt:i4>318</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6422579</vt:i4>
      </vt:variant>
      <vt:variant>
        <vt:i4>315</vt:i4>
      </vt:variant>
      <vt:variant>
        <vt:i4>0</vt:i4>
      </vt:variant>
      <vt:variant>
        <vt:i4>5</vt:i4>
      </vt:variant>
      <vt:variant>
        <vt:lpwstr/>
      </vt:variant>
      <vt:variant>
        <vt:lpwstr>Par112</vt:lpwstr>
      </vt:variant>
      <vt:variant>
        <vt:i4>65539</vt:i4>
      </vt:variant>
      <vt:variant>
        <vt:i4>312</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5963869</vt:i4>
      </vt:variant>
      <vt:variant>
        <vt:i4>309</vt:i4>
      </vt:variant>
      <vt:variant>
        <vt:i4>0</vt:i4>
      </vt:variant>
      <vt:variant>
        <vt:i4>5</vt:i4>
      </vt:variant>
      <vt:variant>
        <vt:lpwstr>consultantplus://offline/ref=A9A12FB94316FF674DA9695E65EA2DD89CDACC4C1779A8C871FD9B62B26971138C3929A9F7B9B7B0B6E2C2860B04300D444C8F6FAF3C3FB4119D1Eg6XAC</vt:lpwstr>
      </vt:variant>
      <vt:variant>
        <vt:lpwstr/>
      </vt:variant>
      <vt:variant>
        <vt:i4>65539</vt:i4>
      </vt:variant>
      <vt:variant>
        <vt:i4>306</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65539</vt:i4>
      </vt:variant>
      <vt:variant>
        <vt:i4>303</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65539</vt:i4>
      </vt:variant>
      <vt:variant>
        <vt:i4>300</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65539</vt:i4>
      </vt:variant>
      <vt:variant>
        <vt:i4>297</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5963869</vt:i4>
      </vt:variant>
      <vt:variant>
        <vt:i4>294</vt:i4>
      </vt:variant>
      <vt:variant>
        <vt:i4>0</vt:i4>
      </vt:variant>
      <vt:variant>
        <vt:i4>5</vt:i4>
      </vt:variant>
      <vt:variant>
        <vt:lpwstr>consultantplus://offline/ref=A9A12FB94316FF674DA9695E65EA2DD89CDACC4C1779A8C871FD9B62B26971138C3929A9F7B9B7B0B6E2C2860B04300D444C8F6FAF3C3FB4119D1Eg6XAC</vt:lpwstr>
      </vt:variant>
      <vt:variant>
        <vt:lpwstr/>
      </vt:variant>
      <vt:variant>
        <vt:i4>65539</vt:i4>
      </vt:variant>
      <vt:variant>
        <vt:i4>291</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5963869</vt:i4>
      </vt:variant>
      <vt:variant>
        <vt:i4>288</vt:i4>
      </vt:variant>
      <vt:variant>
        <vt:i4>0</vt:i4>
      </vt:variant>
      <vt:variant>
        <vt:i4>5</vt:i4>
      </vt:variant>
      <vt:variant>
        <vt:lpwstr>consultantplus://offline/ref=A9A12FB94316FF674DA9695E65EA2DD89CDACC4C1779A8C871FD9B62B26971138C3929A9F7B9B7B0B6E2C2860B04300D444C8F6FAF3C3FB4119D1Eg6XAC</vt:lpwstr>
      </vt:variant>
      <vt:variant>
        <vt:lpwstr/>
      </vt:variant>
      <vt:variant>
        <vt:i4>5963869</vt:i4>
      </vt:variant>
      <vt:variant>
        <vt:i4>285</vt:i4>
      </vt:variant>
      <vt:variant>
        <vt:i4>0</vt:i4>
      </vt:variant>
      <vt:variant>
        <vt:i4>5</vt:i4>
      </vt:variant>
      <vt:variant>
        <vt:lpwstr>consultantplus://offline/ref=A9A12FB94316FF674DA9695E65EA2DD89CDACC4C1779A8C871FD9B62B26971138C3929A9F7B9B7B0B6E2C2860B04300D444C8F6FAF3C3FB4119D1Eg6XAC</vt:lpwstr>
      </vt:variant>
      <vt:variant>
        <vt:lpwstr/>
      </vt:variant>
      <vt:variant>
        <vt:i4>6291514</vt:i4>
      </vt:variant>
      <vt:variant>
        <vt:i4>282</vt:i4>
      </vt:variant>
      <vt:variant>
        <vt:i4>0</vt:i4>
      </vt:variant>
      <vt:variant>
        <vt:i4>5</vt:i4>
      </vt:variant>
      <vt:variant>
        <vt:lpwstr/>
      </vt:variant>
      <vt:variant>
        <vt:lpwstr>Par180</vt:lpwstr>
      </vt:variant>
      <vt:variant>
        <vt:i4>6750260</vt:i4>
      </vt:variant>
      <vt:variant>
        <vt:i4>279</vt:i4>
      </vt:variant>
      <vt:variant>
        <vt:i4>0</vt:i4>
      </vt:variant>
      <vt:variant>
        <vt:i4>5</vt:i4>
      </vt:variant>
      <vt:variant>
        <vt:lpwstr/>
      </vt:variant>
      <vt:variant>
        <vt:lpwstr>Par167</vt:lpwstr>
      </vt:variant>
      <vt:variant>
        <vt:i4>65539</vt:i4>
      </vt:variant>
      <vt:variant>
        <vt:i4>276</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65539</vt:i4>
      </vt:variant>
      <vt:variant>
        <vt:i4>273</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65548</vt:i4>
      </vt:variant>
      <vt:variant>
        <vt:i4>270</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5963869</vt:i4>
      </vt:variant>
      <vt:variant>
        <vt:i4>267</vt:i4>
      </vt:variant>
      <vt:variant>
        <vt:i4>0</vt:i4>
      </vt:variant>
      <vt:variant>
        <vt:i4>5</vt:i4>
      </vt:variant>
      <vt:variant>
        <vt:lpwstr>consultantplus://offline/ref=A9A12FB94316FF674DA9695E65EA2DD89CDACC4C1779A8C871FD9B62B26971138C3929A9F7B9B7B0B6E2C2860B04300D444C8F6FAF3C3FB4119D1Eg6XAC</vt:lpwstr>
      </vt:variant>
      <vt:variant>
        <vt:lpwstr/>
      </vt:variant>
      <vt:variant>
        <vt:i4>196699</vt:i4>
      </vt:variant>
      <vt:variant>
        <vt:i4>264</vt:i4>
      </vt:variant>
      <vt:variant>
        <vt:i4>0</vt:i4>
      </vt:variant>
      <vt:variant>
        <vt:i4>5</vt:i4>
      </vt:variant>
      <vt:variant>
        <vt:lpwstr>consultantplus://offline/ref=A9A12FB94316FF674DA97753738672DD97D294461970A59C28A2C03FE5607B44D97628E7B2B2A8B1B4FCC18601g5X9C</vt:lpwstr>
      </vt:variant>
      <vt:variant>
        <vt:lpwstr/>
      </vt:variant>
      <vt:variant>
        <vt:i4>65548</vt:i4>
      </vt:variant>
      <vt:variant>
        <vt:i4>261</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65548</vt:i4>
      </vt:variant>
      <vt:variant>
        <vt:i4>258</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65548</vt:i4>
      </vt:variant>
      <vt:variant>
        <vt:i4>255</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6357046</vt:i4>
      </vt:variant>
      <vt:variant>
        <vt:i4>252</vt:i4>
      </vt:variant>
      <vt:variant>
        <vt:i4>0</vt:i4>
      </vt:variant>
      <vt:variant>
        <vt:i4>5</vt:i4>
      </vt:variant>
      <vt:variant>
        <vt:lpwstr/>
      </vt:variant>
      <vt:variant>
        <vt:lpwstr>Par242</vt:lpwstr>
      </vt:variant>
      <vt:variant>
        <vt:i4>6684721</vt:i4>
      </vt:variant>
      <vt:variant>
        <vt:i4>249</vt:i4>
      </vt:variant>
      <vt:variant>
        <vt:i4>0</vt:i4>
      </vt:variant>
      <vt:variant>
        <vt:i4>5</vt:i4>
      </vt:variant>
      <vt:variant>
        <vt:lpwstr/>
      </vt:variant>
      <vt:variant>
        <vt:lpwstr>Par235</vt:lpwstr>
      </vt:variant>
      <vt:variant>
        <vt:i4>65548</vt:i4>
      </vt:variant>
      <vt:variant>
        <vt:i4>246</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65547</vt:i4>
      </vt:variant>
      <vt:variant>
        <vt:i4>243</vt:i4>
      </vt:variant>
      <vt:variant>
        <vt:i4>0</vt:i4>
      </vt:variant>
      <vt:variant>
        <vt:i4>5</vt:i4>
      </vt:variant>
      <vt:variant>
        <vt:lpwstr>consultantplus://offline/ref=A9A12FB94316FF674DA97753738672DD96D994451175A59C28A2C03FE5607B44CB7670EEBBB7BDE4E7A6968B01567F48135F8C69B0g3X4C</vt:lpwstr>
      </vt:variant>
      <vt:variant>
        <vt:lpwstr/>
      </vt:variant>
      <vt:variant>
        <vt:i4>5701634</vt:i4>
      </vt:variant>
      <vt:variant>
        <vt:i4>240</vt:i4>
      </vt:variant>
      <vt:variant>
        <vt:i4>0</vt:i4>
      </vt:variant>
      <vt:variant>
        <vt:i4>5</vt:i4>
      </vt:variant>
      <vt:variant>
        <vt:lpwstr/>
      </vt:variant>
      <vt:variant>
        <vt:lpwstr>Par64</vt:lpwstr>
      </vt:variant>
      <vt:variant>
        <vt:i4>65548</vt:i4>
      </vt:variant>
      <vt:variant>
        <vt:i4>237</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5505026</vt:i4>
      </vt:variant>
      <vt:variant>
        <vt:i4>234</vt:i4>
      </vt:variant>
      <vt:variant>
        <vt:i4>0</vt:i4>
      </vt:variant>
      <vt:variant>
        <vt:i4>5</vt:i4>
      </vt:variant>
      <vt:variant>
        <vt:lpwstr/>
      </vt:variant>
      <vt:variant>
        <vt:lpwstr>Par54</vt:lpwstr>
      </vt:variant>
      <vt:variant>
        <vt:i4>5505026</vt:i4>
      </vt:variant>
      <vt:variant>
        <vt:i4>231</vt:i4>
      </vt:variant>
      <vt:variant>
        <vt:i4>0</vt:i4>
      </vt:variant>
      <vt:variant>
        <vt:i4>5</vt:i4>
      </vt:variant>
      <vt:variant>
        <vt:lpwstr/>
      </vt:variant>
      <vt:variant>
        <vt:lpwstr>Par54</vt:lpwstr>
      </vt:variant>
      <vt:variant>
        <vt:i4>6357046</vt:i4>
      </vt:variant>
      <vt:variant>
        <vt:i4>228</vt:i4>
      </vt:variant>
      <vt:variant>
        <vt:i4>0</vt:i4>
      </vt:variant>
      <vt:variant>
        <vt:i4>5</vt:i4>
      </vt:variant>
      <vt:variant>
        <vt:lpwstr/>
      </vt:variant>
      <vt:variant>
        <vt:lpwstr>Par242</vt:lpwstr>
      </vt:variant>
      <vt:variant>
        <vt:i4>6357044</vt:i4>
      </vt:variant>
      <vt:variant>
        <vt:i4>225</vt:i4>
      </vt:variant>
      <vt:variant>
        <vt:i4>0</vt:i4>
      </vt:variant>
      <vt:variant>
        <vt:i4>5</vt:i4>
      </vt:variant>
      <vt:variant>
        <vt:lpwstr/>
      </vt:variant>
      <vt:variant>
        <vt:lpwstr>Par161</vt:lpwstr>
      </vt:variant>
      <vt:variant>
        <vt:i4>65547</vt:i4>
      </vt:variant>
      <vt:variant>
        <vt:i4>222</vt:i4>
      </vt:variant>
      <vt:variant>
        <vt:i4>0</vt:i4>
      </vt:variant>
      <vt:variant>
        <vt:i4>5</vt:i4>
      </vt:variant>
      <vt:variant>
        <vt:lpwstr>consultantplus://offline/ref=A9A12FB94316FF674DA97753738672DD96D994451175A59C28A2C03FE5607B44CB7670EEBBB7BDE4E7A6968B01567F48135F8C69B0g3X4C</vt:lpwstr>
      </vt:variant>
      <vt:variant>
        <vt:lpwstr/>
      </vt:variant>
      <vt:variant>
        <vt:i4>5636098</vt:i4>
      </vt:variant>
      <vt:variant>
        <vt:i4>219</vt:i4>
      </vt:variant>
      <vt:variant>
        <vt:i4>0</vt:i4>
      </vt:variant>
      <vt:variant>
        <vt:i4>5</vt:i4>
      </vt:variant>
      <vt:variant>
        <vt:lpwstr/>
      </vt:variant>
      <vt:variant>
        <vt:lpwstr>Par70</vt:lpwstr>
      </vt:variant>
      <vt:variant>
        <vt:i4>6357046</vt:i4>
      </vt:variant>
      <vt:variant>
        <vt:i4>216</vt:i4>
      </vt:variant>
      <vt:variant>
        <vt:i4>0</vt:i4>
      </vt:variant>
      <vt:variant>
        <vt:i4>5</vt:i4>
      </vt:variant>
      <vt:variant>
        <vt:lpwstr/>
      </vt:variant>
      <vt:variant>
        <vt:lpwstr>Par242</vt:lpwstr>
      </vt:variant>
      <vt:variant>
        <vt:i4>6750260</vt:i4>
      </vt:variant>
      <vt:variant>
        <vt:i4>213</vt:i4>
      </vt:variant>
      <vt:variant>
        <vt:i4>0</vt:i4>
      </vt:variant>
      <vt:variant>
        <vt:i4>5</vt:i4>
      </vt:variant>
      <vt:variant>
        <vt:lpwstr/>
      </vt:variant>
      <vt:variant>
        <vt:lpwstr>Par167</vt:lpwstr>
      </vt:variant>
      <vt:variant>
        <vt:i4>65548</vt:i4>
      </vt:variant>
      <vt:variant>
        <vt:i4>210</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7012406</vt:i4>
      </vt:variant>
      <vt:variant>
        <vt:i4>207</vt:i4>
      </vt:variant>
      <vt:variant>
        <vt:i4>0</vt:i4>
      </vt:variant>
      <vt:variant>
        <vt:i4>5</vt:i4>
      </vt:variant>
      <vt:variant>
        <vt:lpwstr/>
      </vt:variant>
      <vt:variant>
        <vt:lpwstr>Par248</vt:lpwstr>
      </vt:variant>
      <vt:variant>
        <vt:i4>6553652</vt:i4>
      </vt:variant>
      <vt:variant>
        <vt:i4>204</vt:i4>
      </vt:variant>
      <vt:variant>
        <vt:i4>0</vt:i4>
      </vt:variant>
      <vt:variant>
        <vt:i4>5</vt:i4>
      </vt:variant>
      <vt:variant>
        <vt:lpwstr/>
      </vt:variant>
      <vt:variant>
        <vt:lpwstr>Par164</vt:lpwstr>
      </vt:variant>
      <vt:variant>
        <vt:i4>6357044</vt:i4>
      </vt:variant>
      <vt:variant>
        <vt:i4>201</vt:i4>
      </vt:variant>
      <vt:variant>
        <vt:i4>0</vt:i4>
      </vt:variant>
      <vt:variant>
        <vt:i4>5</vt:i4>
      </vt:variant>
      <vt:variant>
        <vt:lpwstr/>
      </vt:variant>
      <vt:variant>
        <vt:lpwstr>Par161</vt:lpwstr>
      </vt:variant>
      <vt:variant>
        <vt:i4>65548</vt:i4>
      </vt:variant>
      <vt:variant>
        <vt:i4>198</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5636098</vt:i4>
      </vt:variant>
      <vt:variant>
        <vt:i4>195</vt:i4>
      </vt:variant>
      <vt:variant>
        <vt:i4>0</vt:i4>
      </vt:variant>
      <vt:variant>
        <vt:i4>5</vt:i4>
      </vt:variant>
      <vt:variant>
        <vt:lpwstr/>
      </vt:variant>
      <vt:variant>
        <vt:lpwstr>Par70</vt:lpwstr>
      </vt:variant>
      <vt:variant>
        <vt:i4>5701634</vt:i4>
      </vt:variant>
      <vt:variant>
        <vt:i4>192</vt:i4>
      </vt:variant>
      <vt:variant>
        <vt:i4>0</vt:i4>
      </vt:variant>
      <vt:variant>
        <vt:i4>5</vt:i4>
      </vt:variant>
      <vt:variant>
        <vt:lpwstr/>
      </vt:variant>
      <vt:variant>
        <vt:lpwstr>Par64</vt:lpwstr>
      </vt:variant>
      <vt:variant>
        <vt:i4>5636098</vt:i4>
      </vt:variant>
      <vt:variant>
        <vt:i4>189</vt:i4>
      </vt:variant>
      <vt:variant>
        <vt:i4>0</vt:i4>
      </vt:variant>
      <vt:variant>
        <vt:i4>5</vt:i4>
      </vt:variant>
      <vt:variant>
        <vt:lpwstr/>
      </vt:variant>
      <vt:variant>
        <vt:lpwstr>Par70</vt:lpwstr>
      </vt:variant>
      <vt:variant>
        <vt:i4>5701634</vt:i4>
      </vt:variant>
      <vt:variant>
        <vt:i4>186</vt:i4>
      </vt:variant>
      <vt:variant>
        <vt:i4>0</vt:i4>
      </vt:variant>
      <vt:variant>
        <vt:i4>5</vt:i4>
      </vt:variant>
      <vt:variant>
        <vt:lpwstr/>
      </vt:variant>
      <vt:variant>
        <vt:lpwstr>Par67</vt:lpwstr>
      </vt:variant>
      <vt:variant>
        <vt:i4>5701634</vt:i4>
      </vt:variant>
      <vt:variant>
        <vt:i4>183</vt:i4>
      </vt:variant>
      <vt:variant>
        <vt:i4>0</vt:i4>
      </vt:variant>
      <vt:variant>
        <vt:i4>5</vt:i4>
      </vt:variant>
      <vt:variant>
        <vt:lpwstr/>
      </vt:variant>
      <vt:variant>
        <vt:lpwstr>Par65</vt:lpwstr>
      </vt:variant>
      <vt:variant>
        <vt:i4>5701634</vt:i4>
      </vt:variant>
      <vt:variant>
        <vt:i4>180</vt:i4>
      </vt:variant>
      <vt:variant>
        <vt:i4>0</vt:i4>
      </vt:variant>
      <vt:variant>
        <vt:i4>5</vt:i4>
      </vt:variant>
      <vt:variant>
        <vt:lpwstr/>
      </vt:variant>
      <vt:variant>
        <vt:lpwstr>Par63</vt:lpwstr>
      </vt:variant>
      <vt:variant>
        <vt:i4>5701634</vt:i4>
      </vt:variant>
      <vt:variant>
        <vt:i4>177</vt:i4>
      </vt:variant>
      <vt:variant>
        <vt:i4>0</vt:i4>
      </vt:variant>
      <vt:variant>
        <vt:i4>5</vt:i4>
      </vt:variant>
      <vt:variant>
        <vt:lpwstr/>
      </vt:variant>
      <vt:variant>
        <vt:lpwstr>Par61</vt:lpwstr>
      </vt:variant>
      <vt:variant>
        <vt:i4>65548</vt:i4>
      </vt:variant>
      <vt:variant>
        <vt:i4>174</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65548</vt:i4>
      </vt:variant>
      <vt:variant>
        <vt:i4>171</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5701634</vt:i4>
      </vt:variant>
      <vt:variant>
        <vt:i4>168</vt:i4>
      </vt:variant>
      <vt:variant>
        <vt:i4>0</vt:i4>
      </vt:variant>
      <vt:variant>
        <vt:i4>5</vt:i4>
      </vt:variant>
      <vt:variant>
        <vt:lpwstr/>
      </vt:variant>
      <vt:variant>
        <vt:lpwstr>Par60</vt:lpwstr>
      </vt:variant>
      <vt:variant>
        <vt:i4>65548</vt:i4>
      </vt:variant>
      <vt:variant>
        <vt:i4>165</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3866735</vt:i4>
      </vt:variant>
      <vt:variant>
        <vt:i4>162</vt:i4>
      </vt:variant>
      <vt:variant>
        <vt:i4>0</vt:i4>
      </vt:variant>
      <vt:variant>
        <vt:i4>5</vt:i4>
      </vt:variant>
      <vt:variant>
        <vt:lpwstr>consultantplus://offline/ref=A9A12FB94316FF674DA97753738672DD96D994451175A59C28A2C03FE5607B44CB7670EBB3B4B6B4B7E997D744056C48175F8F6BAF3F3DABg1XAC</vt:lpwstr>
      </vt:variant>
      <vt:variant>
        <vt:lpwstr/>
      </vt:variant>
      <vt:variant>
        <vt:i4>65548</vt:i4>
      </vt:variant>
      <vt:variant>
        <vt:i4>159</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3866731</vt:i4>
      </vt:variant>
      <vt:variant>
        <vt:i4>156</vt:i4>
      </vt:variant>
      <vt:variant>
        <vt:i4>0</vt:i4>
      </vt:variant>
      <vt:variant>
        <vt:i4>5</vt:i4>
      </vt:variant>
      <vt:variant>
        <vt:lpwstr>consultantplus://offline/ref=A9A12FB94316FF674DA97753738672DD96D994451175A59C28A2C03FE5607B44CB7670EBB3B4B2B7B4E997D744056C48175F8F6BAF3F3DABg1XAC</vt:lpwstr>
      </vt:variant>
      <vt:variant>
        <vt:lpwstr/>
      </vt:variant>
      <vt:variant>
        <vt:i4>65548</vt:i4>
      </vt:variant>
      <vt:variant>
        <vt:i4>153</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65548</vt:i4>
      </vt:variant>
      <vt:variant>
        <vt:i4>150</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5701634</vt:i4>
      </vt:variant>
      <vt:variant>
        <vt:i4>147</vt:i4>
      </vt:variant>
      <vt:variant>
        <vt:i4>0</vt:i4>
      </vt:variant>
      <vt:variant>
        <vt:i4>5</vt:i4>
      </vt:variant>
      <vt:variant>
        <vt:lpwstr/>
      </vt:variant>
      <vt:variant>
        <vt:lpwstr>Par60</vt:lpwstr>
      </vt:variant>
      <vt:variant>
        <vt:i4>65548</vt:i4>
      </vt:variant>
      <vt:variant>
        <vt:i4>144</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5701634</vt:i4>
      </vt:variant>
      <vt:variant>
        <vt:i4>141</vt:i4>
      </vt:variant>
      <vt:variant>
        <vt:i4>0</vt:i4>
      </vt:variant>
      <vt:variant>
        <vt:i4>5</vt:i4>
      </vt:variant>
      <vt:variant>
        <vt:lpwstr/>
      </vt:variant>
      <vt:variant>
        <vt:lpwstr>Par64</vt:lpwstr>
      </vt:variant>
      <vt:variant>
        <vt:i4>65548</vt:i4>
      </vt:variant>
      <vt:variant>
        <vt:i4>138</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65548</vt:i4>
      </vt:variant>
      <vt:variant>
        <vt:i4>135</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65548</vt:i4>
      </vt:variant>
      <vt:variant>
        <vt:i4>132</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65548</vt:i4>
      </vt:variant>
      <vt:variant>
        <vt:i4>129</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65548</vt:i4>
      </vt:variant>
      <vt:variant>
        <vt:i4>126</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6684724</vt:i4>
      </vt:variant>
      <vt:variant>
        <vt:i4>123</vt:i4>
      </vt:variant>
      <vt:variant>
        <vt:i4>0</vt:i4>
      </vt:variant>
      <vt:variant>
        <vt:i4>5</vt:i4>
      </vt:variant>
      <vt:variant>
        <vt:lpwstr/>
      </vt:variant>
      <vt:variant>
        <vt:lpwstr>Par166</vt:lpwstr>
      </vt:variant>
      <vt:variant>
        <vt:i4>65548</vt:i4>
      </vt:variant>
      <vt:variant>
        <vt:i4>120</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65548</vt:i4>
      </vt:variant>
      <vt:variant>
        <vt:i4>117</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7012406</vt:i4>
      </vt:variant>
      <vt:variant>
        <vt:i4>114</vt:i4>
      </vt:variant>
      <vt:variant>
        <vt:i4>0</vt:i4>
      </vt:variant>
      <vt:variant>
        <vt:i4>5</vt:i4>
      </vt:variant>
      <vt:variant>
        <vt:lpwstr/>
      </vt:variant>
      <vt:variant>
        <vt:lpwstr>Par248</vt:lpwstr>
      </vt:variant>
      <vt:variant>
        <vt:i4>6357044</vt:i4>
      </vt:variant>
      <vt:variant>
        <vt:i4>111</vt:i4>
      </vt:variant>
      <vt:variant>
        <vt:i4>0</vt:i4>
      </vt:variant>
      <vt:variant>
        <vt:i4>5</vt:i4>
      </vt:variant>
      <vt:variant>
        <vt:lpwstr/>
      </vt:variant>
      <vt:variant>
        <vt:lpwstr>Par161</vt:lpwstr>
      </vt:variant>
      <vt:variant>
        <vt:i4>4063342</vt:i4>
      </vt:variant>
      <vt:variant>
        <vt:i4>108</vt:i4>
      </vt:variant>
      <vt:variant>
        <vt:i4>0</vt:i4>
      </vt:variant>
      <vt:variant>
        <vt:i4>5</vt:i4>
      </vt:variant>
      <vt:variant>
        <vt:lpwstr>consultantplus://offline/ref=A9A12FB94316FF674DA97753738672DD96D891451477A59C28A2C03FE5607B44CB7670EFB5BFE2E1F2B7CE87064E604B0F438E68gBX8C</vt:lpwstr>
      </vt:variant>
      <vt:variant>
        <vt:lpwstr/>
      </vt:variant>
      <vt:variant>
        <vt:i4>65548</vt:i4>
      </vt:variant>
      <vt:variant>
        <vt:i4>105</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6291514</vt:i4>
      </vt:variant>
      <vt:variant>
        <vt:i4>102</vt:i4>
      </vt:variant>
      <vt:variant>
        <vt:i4>0</vt:i4>
      </vt:variant>
      <vt:variant>
        <vt:i4>5</vt:i4>
      </vt:variant>
      <vt:variant>
        <vt:lpwstr/>
      </vt:variant>
      <vt:variant>
        <vt:lpwstr>Par180</vt:lpwstr>
      </vt:variant>
      <vt:variant>
        <vt:i4>65548</vt:i4>
      </vt:variant>
      <vt:variant>
        <vt:i4>99</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5963869</vt:i4>
      </vt:variant>
      <vt:variant>
        <vt:i4>96</vt:i4>
      </vt:variant>
      <vt:variant>
        <vt:i4>0</vt:i4>
      </vt:variant>
      <vt:variant>
        <vt:i4>5</vt:i4>
      </vt:variant>
      <vt:variant>
        <vt:lpwstr>consultantplus://offline/ref=A9A12FB94316FF674DA9695E65EA2DD89CDACC4C1779A8C871FD9B62B26971138C3929A9F7B9B7B0B6E2C2860B04300D444C8F6FAF3C3FB4119D1Eg6XAC</vt:lpwstr>
      </vt:variant>
      <vt:variant>
        <vt:lpwstr/>
      </vt:variant>
      <vt:variant>
        <vt:i4>7012406</vt:i4>
      </vt:variant>
      <vt:variant>
        <vt:i4>93</vt:i4>
      </vt:variant>
      <vt:variant>
        <vt:i4>0</vt:i4>
      </vt:variant>
      <vt:variant>
        <vt:i4>5</vt:i4>
      </vt:variant>
      <vt:variant>
        <vt:lpwstr/>
      </vt:variant>
      <vt:variant>
        <vt:lpwstr>Par248</vt:lpwstr>
      </vt:variant>
      <vt:variant>
        <vt:i4>65548</vt:i4>
      </vt:variant>
      <vt:variant>
        <vt:i4>90</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6553648</vt:i4>
      </vt:variant>
      <vt:variant>
        <vt:i4>87</vt:i4>
      </vt:variant>
      <vt:variant>
        <vt:i4>0</vt:i4>
      </vt:variant>
      <vt:variant>
        <vt:i4>5</vt:i4>
      </vt:variant>
      <vt:variant>
        <vt:lpwstr/>
      </vt:variant>
      <vt:variant>
        <vt:lpwstr>Par227</vt:lpwstr>
      </vt:variant>
      <vt:variant>
        <vt:i4>6488114</vt:i4>
      </vt:variant>
      <vt:variant>
        <vt:i4>84</vt:i4>
      </vt:variant>
      <vt:variant>
        <vt:i4>0</vt:i4>
      </vt:variant>
      <vt:variant>
        <vt:i4>5</vt:i4>
      </vt:variant>
      <vt:variant>
        <vt:lpwstr/>
      </vt:variant>
      <vt:variant>
        <vt:lpwstr>Par200</vt:lpwstr>
      </vt:variant>
      <vt:variant>
        <vt:i4>6488115</vt:i4>
      </vt:variant>
      <vt:variant>
        <vt:i4>81</vt:i4>
      </vt:variant>
      <vt:variant>
        <vt:i4>0</vt:i4>
      </vt:variant>
      <vt:variant>
        <vt:i4>5</vt:i4>
      </vt:variant>
      <vt:variant>
        <vt:lpwstr/>
      </vt:variant>
      <vt:variant>
        <vt:lpwstr>Par210</vt:lpwstr>
      </vt:variant>
      <vt:variant>
        <vt:i4>6684722</vt:i4>
      </vt:variant>
      <vt:variant>
        <vt:i4>78</vt:i4>
      </vt:variant>
      <vt:variant>
        <vt:i4>0</vt:i4>
      </vt:variant>
      <vt:variant>
        <vt:i4>5</vt:i4>
      </vt:variant>
      <vt:variant>
        <vt:lpwstr/>
      </vt:variant>
      <vt:variant>
        <vt:lpwstr>Par205</vt:lpwstr>
      </vt:variant>
      <vt:variant>
        <vt:i4>6488123</vt:i4>
      </vt:variant>
      <vt:variant>
        <vt:i4>75</vt:i4>
      </vt:variant>
      <vt:variant>
        <vt:i4>0</vt:i4>
      </vt:variant>
      <vt:variant>
        <vt:i4>5</vt:i4>
      </vt:variant>
      <vt:variant>
        <vt:lpwstr/>
      </vt:variant>
      <vt:variant>
        <vt:lpwstr>Par193</vt:lpwstr>
      </vt:variant>
      <vt:variant>
        <vt:i4>6750260</vt:i4>
      </vt:variant>
      <vt:variant>
        <vt:i4>72</vt:i4>
      </vt:variant>
      <vt:variant>
        <vt:i4>0</vt:i4>
      </vt:variant>
      <vt:variant>
        <vt:i4>5</vt:i4>
      </vt:variant>
      <vt:variant>
        <vt:lpwstr/>
      </vt:variant>
      <vt:variant>
        <vt:lpwstr>Par167</vt:lpwstr>
      </vt:variant>
      <vt:variant>
        <vt:i4>7012406</vt:i4>
      </vt:variant>
      <vt:variant>
        <vt:i4>69</vt:i4>
      </vt:variant>
      <vt:variant>
        <vt:i4>0</vt:i4>
      </vt:variant>
      <vt:variant>
        <vt:i4>5</vt:i4>
      </vt:variant>
      <vt:variant>
        <vt:lpwstr/>
      </vt:variant>
      <vt:variant>
        <vt:lpwstr>Par248</vt:lpwstr>
      </vt:variant>
      <vt:variant>
        <vt:i4>6750260</vt:i4>
      </vt:variant>
      <vt:variant>
        <vt:i4>66</vt:i4>
      </vt:variant>
      <vt:variant>
        <vt:i4>0</vt:i4>
      </vt:variant>
      <vt:variant>
        <vt:i4>5</vt:i4>
      </vt:variant>
      <vt:variant>
        <vt:lpwstr/>
      </vt:variant>
      <vt:variant>
        <vt:lpwstr>Par167</vt:lpwstr>
      </vt:variant>
      <vt:variant>
        <vt:i4>65548</vt:i4>
      </vt:variant>
      <vt:variant>
        <vt:i4>63</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65548</vt:i4>
      </vt:variant>
      <vt:variant>
        <vt:i4>60</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3866726</vt:i4>
      </vt:variant>
      <vt:variant>
        <vt:i4>57</vt:i4>
      </vt:variant>
      <vt:variant>
        <vt:i4>0</vt:i4>
      </vt:variant>
      <vt:variant>
        <vt:i4>5</vt:i4>
      </vt:variant>
      <vt:variant>
        <vt:lpwstr>consultantplus://offline/ref=A9A12FB94316FF674DA97753738672DD97D396421579A59C28A2C03FE5607B44CB7670EBB3B5B5B9B7E997D744056C48175F8F6BAF3F3DABg1XAC</vt:lpwstr>
      </vt:variant>
      <vt:variant>
        <vt:lpwstr/>
      </vt:variant>
      <vt:variant>
        <vt:i4>3866722</vt:i4>
      </vt:variant>
      <vt:variant>
        <vt:i4>54</vt:i4>
      </vt:variant>
      <vt:variant>
        <vt:i4>0</vt:i4>
      </vt:variant>
      <vt:variant>
        <vt:i4>5</vt:i4>
      </vt:variant>
      <vt:variant>
        <vt:lpwstr>consultantplus://offline/ref=A9A12FB94316FF674DA97753738672DD97D096401978A59C28A2C03FE5607B44CB7670EBB3B4B6B6B2E997D744056C48175F8F6BAF3F3DABg1XAC</vt:lpwstr>
      </vt:variant>
      <vt:variant>
        <vt:lpwstr/>
      </vt:variant>
      <vt:variant>
        <vt:i4>3866724</vt:i4>
      </vt:variant>
      <vt:variant>
        <vt:i4>51</vt:i4>
      </vt:variant>
      <vt:variant>
        <vt:i4>0</vt:i4>
      </vt:variant>
      <vt:variant>
        <vt:i4>5</vt:i4>
      </vt:variant>
      <vt:variant>
        <vt:lpwstr>consultantplus://offline/ref=A9A12FB94316FF674DA97753738672DD97D096401978A59C28A2C03FE5607B44CB7670EBB3B4B6B1B3E997D744056C48175F8F6BAF3F3DABg1XAC</vt:lpwstr>
      </vt:variant>
      <vt:variant>
        <vt:lpwstr/>
      </vt:variant>
      <vt:variant>
        <vt:i4>3866728</vt:i4>
      </vt:variant>
      <vt:variant>
        <vt:i4>48</vt:i4>
      </vt:variant>
      <vt:variant>
        <vt:i4>0</vt:i4>
      </vt:variant>
      <vt:variant>
        <vt:i4>5</vt:i4>
      </vt:variant>
      <vt:variant>
        <vt:lpwstr>consultantplus://offline/ref=A9A12FB94316FF674DA97753738672DD96D196491073A59C28A2C03FE5607B44CB7670EBB3B4B6B2B7E997D744056C48175F8F6BAF3F3DABg1XAC</vt:lpwstr>
      </vt:variant>
      <vt:variant>
        <vt:lpwstr/>
      </vt:variant>
      <vt:variant>
        <vt:i4>65548</vt:i4>
      </vt:variant>
      <vt:variant>
        <vt:i4>45</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6553652</vt:i4>
      </vt:variant>
      <vt:variant>
        <vt:i4>42</vt:i4>
      </vt:variant>
      <vt:variant>
        <vt:i4>0</vt:i4>
      </vt:variant>
      <vt:variant>
        <vt:i4>5</vt:i4>
      </vt:variant>
      <vt:variant>
        <vt:lpwstr/>
      </vt:variant>
      <vt:variant>
        <vt:lpwstr>Par164</vt:lpwstr>
      </vt:variant>
      <vt:variant>
        <vt:i4>6357044</vt:i4>
      </vt:variant>
      <vt:variant>
        <vt:i4>39</vt:i4>
      </vt:variant>
      <vt:variant>
        <vt:i4>0</vt:i4>
      </vt:variant>
      <vt:variant>
        <vt:i4>5</vt:i4>
      </vt:variant>
      <vt:variant>
        <vt:lpwstr/>
      </vt:variant>
      <vt:variant>
        <vt:lpwstr>Par161</vt:lpwstr>
      </vt:variant>
      <vt:variant>
        <vt:i4>65548</vt:i4>
      </vt:variant>
      <vt:variant>
        <vt:i4>36</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6815799</vt:i4>
      </vt:variant>
      <vt:variant>
        <vt:i4>33</vt:i4>
      </vt:variant>
      <vt:variant>
        <vt:i4>0</vt:i4>
      </vt:variant>
      <vt:variant>
        <vt:i4>5</vt:i4>
      </vt:variant>
      <vt:variant>
        <vt:lpwstr/>
      </vt:variant>
      <vt:variant>
        <vt:lpwstr>Par158</vt:lpwstr>
      </vt:variant>
      <vt:variant>
        <vt:i4>65548</vt:i4>
      </vt:variant>
      <vt:variant>
        <vt:i4>30</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65539</vt:i4>
      </vt:variant>
      <vt:variant>
        <vt:i4>27</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65548</vt:i4>
      </vt:variant>
      <vt:variant>
        <vt:i4>24</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65539</vt:i4>
      </vt:variant>
      <vt:variant>
        <vt:i4>21</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65548</vt:i4>
      </vt:variant>
      <vt:variant>
        <vt:i4>18</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65539</vt:i4>
      </vt:variant>
      <vt:variant>
        <vt:i4>15</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65548</vt:i4>
      </vt:variant>
      <vt:variant>
        <vt:i4>12</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3866735</vt:i4>
      </vt:variant>
      <vt:variant>
        <vt:i4>9</vt:i4>
      </vt:variant>
      <vt:variant>
        <vt:i4>0</vt:i4>
      </vt:variant>
      <vt:variant>
        <vt:i4>5</vt:i4>
      </vt:variant>
      <vt:variant>
        <vt:lpwstr>consultantplus://offline/ref=A9A12FB94316FF674DA97753738672DD96D994451175A59C28A2C03FE5607B44CB7670EBB3B4B6B4B7E997D744056C48175F8F6BAF3F3DABg1XAC</vt:lpwstr>
      </vt:variant>
      <vt:variant>
        <vt:lpwstr/>
      </vt:variant>
      <vt:variant>
        <vt:i4>7012401</vt:i4>
      </vt:variant>
      <vt:variant>
        <vt:i4>6</vt:i4>
      </vt:variant>
      <vt:variant>
        <vt:i4>0</vt:i4>
      </vt:variant>
      <vt:variant>
        <vt:i4>5</vt:i4>
      </vt:variant>
      <vt:variant>
        <vt:lpwstr>consultantplus://offline/ref=A9A12FB94316FF674DA97753738672DD97D294461970A59C28A2C03FE5607B44CB7670E8B6BCB1BBE2B387D30D5167571043906BB13Cg3X4C</vt:lpwstr>
      </vt:variant>
      <vt:variant>
        <vt:lpwstr/>
      </vt:variant>
      <vt:variant>
        <vt:i4>5373954</vt:i4>
      </vt:variant>
      <vt:variant>
        <vt:i4>3</vt:i4>
      </vt:variant>
      <vt:variant>
        <vt:i4>0</vt:i4>
      </vt:variant>
      <vt:variant>
        <vt:i4>5</vt:i4>
      </vt:variant>
      <vt:variant>
        <vt:lpwstr/>
      </vt:variant>
      <vt:variant>
        <vt:lpwstr>Par30</vt:lpwstr>
      </vt:variant>
      <vt:variant>
        <vt:i4>7012408</vt:i4>
      </vt:variant>
      <vt:variant>
        <vt:i4>0</vt:i4>
      </vt:variant>
      <vt:variant>
        <vt:i4>0</vt:i4>
      </vt:variant>
      <vt:variant>
        <vt:i4>5</vt:i4>
      </vt:variant>
      <vt:variant>
        <vt:lpwstr>consultantplus://offline/ref=A9A12FB94316FF674DA97753738672DD97D294461970A59C28A2C03FE5607B44CB7670EEB7B5B2BBE2B387D30D5167571043906BB13Cg3X4C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777</dc:creator>
  <cp:keywords/>
  <cp:lastModifiedBy>Пользователь</cp:lastModifiedBy>
  <cp:revision>2</cp:revision>
  <cp:lastPrinted>2021-05-25T10:04:00Z</cp:lastPrinted>
  <dcterms:created xsi:type="dcterms:W3CDTF">2021-06-01T02:36:00Z</dcterms:created>
  <dcterms:modified xsi:type="dcterms:W3CDTF">2021-06-01T02:36:00Z</dcterms:modified>
</cp:coreProperties>
</file>