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3" w:rsidRPr="006F6621" w:rsidRDefault="00330153" w:rsidP="006F6621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Российская Федерация</w:t>
      </w:r>
    </w:p>
    <w:p w:rsidR="00330153" w:rsidRPr="006F6621" w:rsidRDefault="00330153" w:rsidP="006F6621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Республика Хакасия</w:t>
      </w:r>
    </w:p>
    <w:p w:rsidR="00330153" w:rsidRPr="006F6621" w:rsidRDefault="00330153" w:rsidP="006F6621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Бейский район</w:t>
      </w:r>
    </w:p>
    <w:p w:rsidR="00330153" w:rsidRPr="006F6621" w:rsidRDefault="001E7A3A" w:rsidP="006F662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330153" w:rsidRPr="006F6621">
        <w:rPr>
          <w:sz w:val="26"/>
          <w:szCs w:val="26"/>
        </w:rPr>
        <w:t xml:space="preserve"> </w:t>
      </w:r>
      <w:r w:rsidR="00EF3216">
        <w:rPr>
          <w:sz w:val="26"/>
          <w:szCs w:val="26"/>
        </w:rPr>
        <w:t>Бондаревского</w:t>
      </w:r>
      <w:r w:rsidR="00330153" w:rsidRPr="006F6621">
        <w:rPr>
          <w:sz w:val="26"/>
          <w:szCs w:val="26"/>
        </w:rPr>
        <w:t xml:space="preserve"> сельсовет</w:t>
      </w:r>
      <w:r w:rsidR="00717E4F">
        <w:rPr>
          <w:sz w:val="26"/>
          <w:szCs w:val="26"/>
        </w:rPr>
        <w:t>а</w:t>
      </w:r>
    </w:p>
    <w:p w:rsidR="00330153" w:rsidRPr="006F6621" w:rsidRDefault="00330153" w:rsidP="006F6621">
      <w:pPr>
        <w:jc w:val="center"/>
        <w:rPr>
          <w:sz w:val="26"/>
          <w:szCs w:val="26"/>
        </w:rPr>
      </w:pPr>
    </w:p>
    <w:p w:rsidR="00330153" w:rsidRPr="00717E4F" w:rsidRDefault="00330153" w:rsidP="006F6621">
      <w:pPr>
        <w:jc w:val="center"/>
        <w:rPr>
          <w:b/>
          <w:sz w:val="26"/>
          <w:szCs w:val="26"/>
        </w:rPr>
      </w:pPr>
      <w:r w:rsidRPr="00717E4F">
        <w:rPr>
          <w:b/>
          <w:sz w:val="26"/>
          <w:szCs w:val="26"/>
        </w:rPr>
        <w:t>ПОСТАНОВЛЕНИЕ</w:t>
      </w:r>
    </w:p>
    <w:p w:rsidR="00330153" w:rsidRPr="006F6621" w:rsidRDefault="00330153" w:rsidP="006F6621">
      <w:pPr>
        <w:jc w:val="center"/>
        <w:rPr>
          <w:sz w:val="26"/>
          <w:szCs w:val="26"/>
        </w:rPr>
      </w:pPr>
    </w:p>
    <w:p w:rsidR="00330153" w:rsidRPr="006F6621" w:rsidRDefault="001E7A3A" w:rsidP="006F662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8A6961">
        <w:rPr>
          <w:sz w:val="26"/>
          <w:szCs w:val="26"/>
        </w:rPr>
        <w:t>т  08 ноября 2019</w:t>
      </w:r>
      <w:r w:rsidR="004A1C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              </w:t>
      </w:r>
      <w:r w:rsidR="00330153" w:rsidRPr="006F6621">
        <w:rPr>
          <w:sz w:val="26"/>
          <w:szCs w:val="26"/>
        </w:rPr>
        <w:t xml:space="preserve"> с. </w:t>
      </w:r>
      <w:r w:rsidR="00EF3216">
        <w:rPr>
          <w:sz w:val="26"/>
          <w:szCs w:val="26"/>
        </w:rPr>
        <w:t>Бондарево</w:t>
      </w:r>
      <w:r w:rsidR="00330153" w:rsidRPr="006F6621">
        <w:rPr>
          <w:sz w:val="26"/>
          <w:szCs w:val="26"/>
        </w:rPr>
        <w:t xml:space="preserve">                                                  № </w:t>
      </w:r>
      <w:r w:rsidR="008A6961">
        <w:rPr>
          <w:sz w:val="26"/>
          <w:szCs w:val="26"/>
        </w:rPr>
        <w:t>95</w:t>
      </w:r>
    </w:p>
    <w:p w:rsidR="00330153" w:rsidRPr="006F6621" w:rsidRDefault="00330153" w:rsidP="006F6621">
      <w:pPr>
        <w:rPr>
          <w:sz w:val="26"/>
          <w:szCs w:val="26"/>
        </w:rPr>
      </w:pPr>
    </w:p>
    <w:p w:rsidR="00330153" w:rsidRPr="006F6621" w:rsidRDefault="00330153" w:rsidP="006F6621">
      <w:pPr>
        <w:ind w:right="4855"/>
        <w:rPr>
          <w:b/>
          <w:sz w:val="26"/>
          <w:szCs w:val="26"/>
        </w:rPr>
      </w:pPr>
      <w:r w:rsidRPr="006F6621">
        <w:rPr>
          <w:b/>
          <w:sz w:val="26"/>
          <w:szCs w:val="26"/>
        </w:rPr>
        <w:t xml:space="preserve">Об утверждении программы противодействия коррупции в муниципальном образовании </w:t>
      </w:r>
      <w:r w:rsidR="00EF3216">
        <w:rPr>
          <w:b/>
          <w:sz w:val="26"/>
          <w:szCs w:val="26"/>
        </w:rPr>
        <w:t>Бондаревский</w:t>
      </w:r>
      <w:r w:rsidR="008A6961">
        <w:rPr>
          <w:b/>
          <w:sz w:val="26"/>
          <w:szCs w:val="26"/>
        </w:rPr>
        <w:t xml:space="preserve"> сельсовет на 2020</w:t>
      </w:r>
      <w:r w:rsidRPr="006F6621">
        <w:rPr>
          <w:b/>
          <w:sz w:val="26"/>
          <w:szCs w:val="26"/>
        </w:rPr>
        <w:t xml:space="preserve"> год</w:t>
      </w:r>
    </w:p>
    <w:p w:rsidR="00330153" w:rsidRPr="006F6621" w:rsidRDefault="00330153" w:rsidP="006F6621">
      <w:pPr>
        <w:rPr>
          <w:sz w:val="26"/>
          <w:szCs w:val="26"/>
        </w:rPr>
      </w:pPr>
    </w:p>
    <w:p w:rsidR="00330153" w:rsidRPr="006F6621" w:rsidRDefault="00330153" w:rsidP="006F6621">
      <w:pPr>
        <w:ind w:firstLine="720"/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В целях противодействия коррупции, а также обеспечения защиты прав и законных интересов жителей муниципального образования </w:t>
      </w:r>
      <w:r w:rsidR="00EF3216">
        <w:rPr>
          <w:sz w:val="26"/>
          <w:szCs w:val="26"/>
        </w:rPr>
        <w:t>Бондаревский</w:t>
      </w:r>
      <w:r w:rsidRPr="006F6621">
        <w:rPr>
          <w:sz w:val="26"/>
          <w:szCs w:val="26"/>
        </w:rPr>
        <w:t xml:space="preserve"> сельсовет, в соответствии с требованиями Федерального закона от 25.12.2008 № 273-ФЗ «О противодействии коррупции», Закона Республики Хакасия от 04.05.2009 № 28-ЗРХ «О противодействии коррупции в Республике Хакасия», руководствуясь </w:t>
      </w:r>
      <w:r w:rsidR="001E7A3A">
        <w:rPr>
          <w:sz w:val="26"/>
          <w:szCs w:val="26"/>
        </w:rPr>
        <w:t>Уставом</w:t>
      </w:r>
      <w:r w:rsidRPr="006F6621">
        <w:rPr>
          <w:sz w:val="26"/>
          <w:szCs w:val="26"/>
        </w:rPr>
        <w:t xml:space="preserve"> муниципального образования </w:t>
      </w:r>
      <w:r w:rsidR="00EF3216">
        <w:rPr>
          <w:sz w:val="26"/>
          <w:szCs w:val="26"/>
        </w:rPr>
        <w:t xml:space="preserve"> Бондаревский  </w:t>
      </w:r>
      <w:r w:rsidRPr="006F6621">
        <w:rPr>
          <w:sz w:val="26"/>
          <w:szCs w:val="26"/>
        </w:rPr>
        <w:t xml:space="preserve"> сельсовет,</w:t>
      </w:r>
    </w:p>
    <w:p w:rsidR="00330153" w:rsidRPr="006F6621" w:rsidRDefault="00330153" w:rsidP="006F6621">
      <w:pPr>
        <w:ind w:firstLine="720"/>
        <w:jc w:val="both"/>
        <w:rPr>
          <w:sz w:val="26"/>
          <w:szCs w:val="26"/>
        </w:rPr>
      </w:pPr>
    </w:p>
    <w:p w:rsidR="00330153" w:rsidRPr="006F6621" w:rsidRDefault="00330153" w:rsidP="006F6621">
      <w:pPr>
        <w:ind w:firstLine="720"/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ПОСТАНОВЛЯЮ:</w:t>
      </w:r>
    </w:p>
    <w:p w:rsidR="00330153" w:rsidRPr="006F6621" w:rsidRDefault="00330153" w:rsidP="006F6621">
      <w:pPr>
        <w:ind w:firstLine="720"/>
        <w:jc w:val="both"/>
        <w:rPr>
          <w:sz w:val="26"/>
          <w:szCs w:val="26"/>
        </w:rPr>
      </w:pPr>
    </w:p>
    <w:p w:rsidR="00330153" w:rsidRPr="006F6621" w:rsidRDefault="00330153" w:rsidP="006F6621">
      <w:pPr>
        <w:ind w:firstLine="720"/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1. Утвердить муниципальную программу "Противодействие коррупции в муниципальном образовании </w:t>
      </w:r>
      <w:r w:rsidR="00EF3216">
        <w:rPr>
          <w:sz w:val="26"/>
          <w:szCs w:val="26"/>
        </w:rPr>
        <w:t xml:space="preserve"> Бондаревский</w:t>
      </w:r>
      <w:r w:rsidR="008A6961">
        <w:rPr>
          <w:sz w:val="26"/>
          <w:szCs w:val="26"/>
        </w:rPr>
        <w:t xml:space="preserve"> сельсовет на 2020</w:t>
      </w:r>
      <w:r w:rsidR="004A1C94">
        <w:rPr>
          <w:sz w:val="26"/>
          <w:szCs w:val="26"/>
        </w:rPr>
        <w:t xml:space="preserve"> </w:t>
      </w:r>
      <w:r w:rsidRPr="006F6621">
        <w:rPr>
          <w:sz w:val="26"/>
          <w:szCs w:val="26"/>
        </w:rPr>
        <w:t>год" (прилагается).</w:t>
      </w:r>
    </w:p>
    <w:p w:rsidR="00330153" w:rsidRPr="006F6621" w:rsidRDefault="001E7A3A" w:rsidP="006F66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</w:t>
      </w:r>
      <w:r w:rsidR="00330153" w:rsidRPr="006F6621">
        <w:rPr>
          <w:sz w:val="26"/>
          <w:szCs w:val="26"/>
        </w:rPr>
        <w:t>бнародовать настоящее постановление на информационных стендах.</w:t>
      </w:r>
    </w:p>
    <w:p w:rsidR="00330153" w:rsidRDefault="00330153" w:rsidP="006F6621">
      <w:pPr>
        <w:ind w:firstLine="720"/>
        <w:jc w:val="both"/>
        <w:rPr>
          <w:sz w:val="26"/>
          <w:szCs w:val="26"/>
        </w:rPr>
      </w:pPr>
      <w:r w:rsidRPr="006F6621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4A1C94" w:rsidRPr="006F6621" w:rsidRDefault="004A1C94" w:rsidP="006F6621">
      <w:pPr>
        <w:ind w:firstLine="720"/>
        <w:jc w:val="both"/>
        <w:rPr>
          <w:sz w:val="26"/>
          <w:szCs w:val="26"/>
        </w:rPr>
      </w:pPr>
    </w:p>
    <w:p w:rsidR="00330153" w:rsidRDefault="00330153" w:rsidP="006F6621">
      <w:pPr>
        <w:ind w:firstLine="720"/>
        <w:jc w:val="both"/>
        <w:rPr>
          <w:sz w:val="26"/>
          <w:szCs w:val="26"/>
        </w:rPr>
      </w:pPr>
    </w:p>
    <w:p w:rsidR="006F6621" w:rsidRPr="006F6621" w:rsidRDefault="006F6621" w:rsidP="006F6621">
      <w:pPr>
        <w:ind w:firstLine="720"/>
        <w:jc w:val="both"/>
        <w:rPr>
          <w:sz w:val="26"/>
          <w:szCs w:val="26"/>
        </w:rPr>
      </w:pPr>
    </w:p>
    <w:p w:rsidR="00330153" w:rsidRPr="006F6621" w:rsidRDefault="00330153" w:rsidP="006F6621">
      <w:pPr>
        <w:rPr>
          <w:sz w:val="26"/>
          <w:szCs w:val="26"/>
        </w:rPr>
      </w:pPr>
      <w:r w:rsidRPr="006F6621">
        <w:rPr>
          <w:sz w:val="26"/>
          <w:szCs w:val="26"/>
        </w:rPr>
        <w:t xml:space="preserve">Глава </w:t>
      </w:r>
      <w:r w:rsidR="00EF3216">
        <w:rPr>
          <w:sz w:val="26"/>
          <w:szCs w:val="26"/>
        </w:rPr>
        <w:t xml:space="preserve">Бондаревского </w:t>
      </w:r>
      <w:r w:rsidR="00717E4F">
        <w:rPr>
          <w:sz w:val="26"/>
          <w:szCs w:val="26"/>
        </w:rPr>
        <w:t>сельсовета</w:t>
      </w:r>
      <w:r w:rsidRPr="006F6621">
        <w:rPr>
          <w:sz w:val="26"/>
          <w:szCs w:val="26"/>
        </w:rPr>
        <w:t xml:space="preserve">                         </w:t>
      </w:r>
      <w:r w:rsidR="001E7A3A">
        <w:rPr>
          <w:sz w:val="26"/>
          <w:szCs w:val="26"/>
        </w:rPr>
        <w:t xml:space="preserve">                            </w:t>
      </w:r>
      <w:r w:rsidRPr="006F6621">
        <w:rPr>
          <w:sz w:val="26"/>
          <w:szCs w:val="26"/>
        </w:rPr>
        <w:t xml:space="preserve">  </w:t>
      </w:r>
      <w:r w:rsidR="004401BA">
        <w:rPr>
          <w:sz w:val="26"/>
          <w:szCs w:val="26"/>
        </w:rPr>
        <w:t xml:space="preserve"> Е.В.Корнева</w:t>
      </w:r>
    </w:p>
    <w:p w:rsidR="008F50CF" w:rsidRPr="006F6621" w:rsidRDefault="008F50CF" w:rsidP="006F6621">
      <w:pPr>
        <w:rPr>
          <w:sz w:val="26"/>
          <w:szCs w:val="26"/>
        </w:rPr>
      </w:pPr>
    </w:p>
    <w:p w:rsidR="008F50CF" w:rsidRPr="006F6621" w:rsidRDefault="008F50CF" w:rsidP="006F6621">
      <w:pPr>
        <w:rPr>
          <w:sz w:val="26"/>
          <w:szCs w:val="26"/>
        </w:rPr>
      </w:pPr>
    </w:p>
    <w:p w:rsidR="008F50CF" w:rsidRPr="006F6621" w:rsidRDefault="008F50CF" w:rsidP="006F6621">
      <w:pPr>
        <w:rPr>
          <w:sz w:val="26"/>
          <w:szCs w:val="26"/>
        </w:rPr>
      </w:pPr>
    </w:p>
    <w:p w:rsidR="008F50CF" w:rsidRPr="006F6621" w:rsidRDefault="008F50CF" w:rsidP="006F6621">
      <w:pPr>
        <w:rPr>
          <w:sz w:val="26"/>
          <w:szCs w:val="26"/>
        </w:rPr>
      </w:pPr>
    </w:p>
    <w:p w:rsidR="008F50CF" w:rsidRPr="006F6621" w:rsidRDefault="008F50CF" w:rsidP="006F6621">
      <w:pPr>
        <w:rPr>
          <w:sz w:val="26"/>
          <w:szCs w:val="26"/>
        </w:rPr>
      </w:pPr>
    </w:p>
    <w:p w:rsidR="008F50CF" w:rsidRPr="006F6621" w:rsidRDefault="008F50CF" w:rsidP="006F6621">
      <w:pPr>
        <w:rPr>
          <w:sz w:val="26"/>
          <w:szCs w:val="26"/>
        </w:rPr>
      </w:pPr>
    </w:p>
    <w:p w:rsidR="008F50CF" w:rsidRPr="006F6621" w:rsidRDefault="008F50CF" w:rsidP="006F6621">
      <w:pPr>
        <w:rPr>
          <w:sz w:val="26"/>
          <w:szCs w:val="26"/>
        </w:rPr>
      </w:pPr>
    </w:p>
    <w:p w:rsidR="008F50CF" w:rsidRPr="006F6621" w:rsidRDefault="008F50CF" w:rsidP="006F6621">
      <w:pPr>
        <w:rPr>
          <w:sz w:val="26"/>
          <w:szCs w:val="26"/>
        </w:rPr>
      </w:pPr>
    </w:p>
    <w:p w:rsidR="008F50CF" w:rsidRDefault="008F50CF" w:rsidP="006F6621">
      <w:pPr>
        <w:rPr>
          <w:sz w:val="26"/>
          <w:szCs w:val="26"/>
        </w:rPr>
      </w:pPr>
    </w:p>
    <w:p w:rsidR="006F6621" w:rsidRDefault="006F6621" w:rsidP="006F6621">
      <w:pPr>
        <w:rPr>
          <w:sz w:val="26"/>
          <w:szCs w:val="26"/>
        </w:rPr>
      </w:pPr>
    </w:p>
    <w:p w:rsidR="006F6621" w:rsidRDefault="006F6621" w:rsidP="006F6621">
      <w:pPr>
        <w:rPr>
          <w:sz w:val="26"/>
          <w:szCs w:val="26"/>
        </w:rPr>
      </w:pPr>
    </w:p>
    <w:p w:rsidR="006F6621" w:rsidRDefault="006F6621" w:rsidP="006F6621">
      <w:pPr>
        <w:rPr>
          <w:sz w:val="26"/>
          <w:szCs w:val="26"/>
        </w:rPr>
      </w:pPr>
    </w:p>
    <w:p w:rsidR="006F6621" w:rsidRDefault="006F6621" w:rsidP="006F6621">
      <w:pPr>
        <w:rPr>
          <w:sz w:val="26"/>
          <w:szCs w:val="26"/>
        </w:rPr>
      </w:pPr>
    </w:p>
    <w:p w:rsidR="006F6621" w:rsidRDefault="006F6621" w:rsidP="006F6621">
      <w:pPr>
        <w:rPr>
          <w:sz w:val="26"/>
          <w:szCs w:val="26"/>
        </w:rPr>
      </w:pPr>
    </w:p>
    <w:p w:rsidR="006F6621" w:rsidRDefault="006F6621" w:rsidP="006F6621">
      <w:pPr>
        <w:rPr>
          <w:sz w:val="26"/>
          <w:szCs w:val="26"/>
        </w:rPr>
      </w:pPr>
    </w:p>
    <w:p w:rsidR="006F6621" w:rsidRDefault="006F6621" w:rsidP="006F6621">
      <w:pPr>
        <w:rPr>
          <w:sz w:val="26"/>
          <w:szCs w:val="26"/>
        </w:rPr>
      </w:pPr>
    </w:p>
    <w:p w:rsidR="006F6621" w:rsidRPr="006F6621" w:rsidRDefault="006F6621" w:rsidP="006F6621">
      <w:pPr>
        <w:rPr>
          <w:sz w:val="26"/>
          <w:szCs w:val="26"/>
        </w:rPr>
      </w:pPr>
    </w:p>
    <w:p w:rsidR="00717E4F" w:rsidRDefault="00717E4F" w:rsidP="006F6621">
      <w:pPr>
        <w:ind w:left="4500"/>
        <w:rPr>
          <w:sz w:val="26"/>
          <w:szCs w:val="26"/>
        </w:rPr>
      </w:pPr>
    </w:p>
    <w:p w:rsidR="008F50CF" w:rsidRPr="006F6621" w:rsidRDefault="008F50CF" w:rsidP="006F6621">
      <w:pPr>
        <w:ind w:left="4500"/>
        <w:rPr>
          <w:sz w:val="26"/>
          <w:szCs w:val="26"/>
        </w:rPr>
      </w:pPr>
      <w:r w:rsidRPr="006F6621">
        <w:rPr>
          <w:sz w:val="26"/>
          <w:szCs w:val="26"/>
        </w:rPr>
        <w:t xml:space="preserve">Утверждена </w:t>
      </w:r>
    </w:p>
    <w:p w:rsidR="006F6621" w:rsidRPr="006F6621" w:rsidRDefault="006F6621" w:rsidP="006F6621">
      <w:pPr>
        <w:ind w:left="4500"/>
        <w:rPr>
          <w:sz w:val="26"/>
          <w:szCs w:val="26"/>
        </w:rPr>
      </w:pPr>
      <w:r w:rsidRPr="006F6621">
        <w:rPr>
          <w:sz w:val="26"/>
          <w:szCs w:val="26"/>
        </w:rPr>
        <w:t xml:space="preserve">Постановлением главы </w:t>
      </w:r>
    </w:p>
    <w:p w:rsidR="006F6621" w:rsidRPr="006F6621" w:rsidRDefault="00EF3216" w:rsidP="006F6621">
      <w:pPr>
        <w:ind w:left="4500"/>
        <w:rPr>
          <w:sz w:val="26"/>
          <w:szCs w:val="26"/>
        </w:rPr>
      </w:pPr>
      <w:r>
        <w:rPr>
          <w:sz w:val="26"/>
          <w:szCs w:val="26"/>
        </w:rPr>
        <w:t>администрации Бондаревского</w:t>
      </w:r>
      <w:r w:rsidR="006F6621" w:rsidRPr="006F6621">
        <w:rPr>
          <w:sz w:val="26"/>
          <w:szCs w:val="26"/>
        </w:rPr>
        <w:t xml:space="preserve"> сельсовет</w:t>
      </w:r>
      <w:r w:rsidR="00717E4F">
        <w:rPr>
          <w:sz w:val="26"/>
          <w:szCs w:val="26"/>
        </w:rPr>
        <w:t>а</w:t>
      </w:r>
      <w:r w:rsidR="006F6621" w:rsidRPr="006F6621">
        <w:rPr>
          <w:sz w:val="26"/>
          <w:szCs w:val="26"/>
        </w:rPr>
        <w:t xml:space="preserve"> </w:t>
      </w:r>
    </w:p>
    <w:p w:rsidR="006F6621" w:rsidRDefault="008A6961" w:rsidP="008A6961">
      <w:pPr>
        <w:ind w:left="4500"/>
        <w:rPr>
          <w:sz w:val="26"/>
          <w:szCs w:val="26"/>
        </w:rPr>
      </w:pPr>
      <w:r>
        <w:rPr>
          <w:sz w:val="26"/>
          <w:szCs w:val="26"/>
        </w:rPr>
        <w:t>от  08 ноября 2019г №95</w:t>
      </w:r>
    </w:p>
    <w:p w:rsidR="008A6961" w:rsidRDefault="008A6961" w:rsidP="008A6961">
      <w:pPr>
        <w:ind w:left="4500"/>
        <w:rPr>
          <w:sz w:val="26"/>
          <w:szCs w:val="26"/>
        </w:rPr>
      </w:pPr>
    </w:p>
    <w:p w:rsidR="00330153" w:rsidRPr="006F6621" w:rsidRDefault="00330153" w:rsidP="006F6621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ПРОГРАММА</w:t>
      </w:r>
      <w:r w:rsidRPr="006F6621">
        <w:rPr>
          <w:sz w:val="26"/>
          <w:szCs w:val="26"/>
        </w:rPr>
        <w:br/>
        <w:t xml:space="preserve">ПРОТИВОДЕЙСТВИЯ КОРРУПЦИИ В МУНИЦИПАЛЬНОМ ОБРАЗОВАНИИ </w:t>
      </w:r>
      <w:r w:rsidR="00EF3216">
        <w:rPr>
          <w:sz w:val="26"/>
          <w:szCs w:val="26"/>
        </w:rPr>
        <w:t xml:space="preserve">БОНДАРЕВСКИЙ </w:t>
      </w:r>
      <w:r w:rsidR="008A6961">
        <w:rPr>
          <w:sz w:val="26"/>
          <w:szCs w:val="26"/>
        </w:rPr>
        <w:t>СЕЛЬСОВЕТ НА 2020</w:t>
      </w:r>
      <w:r w:rsidR="006F6621">
        <w:rPr>
          <w:sz w:val="26"/>
          <w:szCs w:val="26"/>
        </w:rPr>
        <w:t xml:space="preserve"> ГОД</w:t>
      </w:r>
      <w:r w:rsidRPr="006F6621">
        <w:rPr>
          <w:sz w:val="26"/>
          <w:szCs w:val="26"/>
        </w:rPr>
        <w:br/>
      </w:r>
    </w:p>
    <w:p w:rsidR="00330153" w:rsidRPr="006F6621" w:rsidRDefault="00330153" w:rsidP="006F6621">
      <w:pPr>
        <w:rPr>
          <w:sz w:val="26"/>
          <w:szCs w:val="26"/>
        </w:rPr>
      </w:pPr>
    </w:p>
    <w:p w:rsidR="00330153" w:rsidRPr="006F6621" w:rsidRDefault="00330153" w:rsidP="00B87E6B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ПАСПОРТ</w:t>
      </w:r>
      <w:r w:rsidRPr="006F6621">
        <w:rPr>
          <w:sz w:val="26"/>
          <w:szCs w:val="26"/>
        </w:rPr>
        <w:br/>
        <w:t xml:space="preserve">ПРОГРАММЫ ПРОТИВОДЕЙСТВИЯ КОРРУПЦИИ В МУНИЦИПАЛЬНОМ ОБРАЗОВАНИИ </w:t>
      </w:r>
      <w:r w:rsidR="009F57FF">
        <w:rPr>
          <w:sz w:val="26"/>
          <w:szCs w:val="26"/>
        </w:rPr>
        <w:t xml:space="preserve"> БОНДАРЕВСКИЙ</w:t>
      </w:r>
      <w:r w:rsidR="008A6961">
        <w:rPr>
          <w:sz w:val="26"/>
          <w:szCs w:val="26"/>
        </w:rPr>
        <w:t xml:space="preserve"> СЕЛЬСОВЕТ НА 2020</w:t>
      </w:r>
      <w:r w:rsidR="00B87E6B">
        <w:rPr>
          <w:sz w:val="26"/>
          <w:szCs w:val="26"/>
        </w:rPr>
        <w:t xml:space="preserve"> ГОД</w:t>
      </w:r>
      <w:r w:rsidRPr="006F6621">
        <w:rPr>
          <w:sz w:val="26"/>
          <w:szCs w:val="26"/>
        </w:rPr>
        <w:br/>
      </w:r>
    </w:p>
    <w:tbl>
      <w:tblPr>
        <w:tblW w:w="0" w:type="auto"/>
        <w:tblCellSpacing w:w="0" w:type="dxa"/>
        <w:tblBorders>
          <w:top w:val="outset" w:sz="6" w:space="0" w:color="1F62EB"/>
          <w:left w:val="outset" w:sz="6" w:space="0" w:color="1F62EB"/>
          <w:bottom w:val="outset" w:sz="6" w:space="0" w:color="1F62EB"/>
          <w:right w:val="outset" w:sz="6" w:space="0" w:color="1F62EB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24"/>
        <w:gridCol w:w="6591"/>
      </w:tblGrid>
      <w:tr w:rsidR="00330153" w:rsidRPr="006F6621" w:rsidTr="00330153">
        <w:trPr>
          <w:tblCellSpacing w:w="0" w:type="dxa"/>
        </w:trPr>
        <w:tc>
          <w:tcPr>
            <w:tcW w:w="1500" w:type="pct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Программа Противодействия коррупц</w:t>
            </w:r>
            <w:r w:rsidR="001E7A3A">
              <w:rPr>
                <w:sz w:val="26"/>
                <w:szCs w:val="26"/>
              </w:rPr>
              <w:t>ии в муниципальном о</w:t>
            </w:r>
            <w:r w:rsidR="009F57FF">
              <w:rPr>
                <w:sz w:val="26"/>
                <w:szCs w:val="26"/>
              </w:rPr>
              <w:t>бразовании Бондаревский</w:t>
            </w:r>
            <w:r w:rsidR="001E7A3A">
              <w:rPr>
                <w:sz w:val="26"/>
                <w:szCs w:val="26"/>
              </w:rPr>
              <w:t xml:space="preserve"> </w:t>
            </w:r>
            <w:r w:rsidR="008A6961">
              <w:rPr>
                <w:sz w:val="26"/>
                <w:szCs w:val="26"/>
              </w:rPr>
              <w:t>сельсовет на 2020</w:t>
            </w:r>
            <w:r w:rsidR="00B87E6B">
              <w:rPr>
                <w:sz w:val="26"/>
                <w:szCs w:val="26"/>
              </w:rPr>
              <w:t xml:space="preserve"> год</w:t>
            </w:r>
          </w:p>
          <w:p w:rsidR="00B87E6B" w:rsidRPr="006F6621" w:rsidRDefault="00B87E6B" w:rsidP="006F6621">
            <w:pPr>
              <w:rPr>
                <w:sz w:val="26"/>
                <w:szCs w:val="26"/>
              </w:rPr>
            </w:pPr>
          </w:p>
        </w:tc>
      </w:tr>
      <w:tr w:rsidR="00330153" w:rsidRPr="006F6621" w:rsidTr="00330153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Правовое 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Федеральный закон Российской Федерации от 25.12.2008 №273-ФЗ «О противодействии коррупции»</w:t>
            </w:r>
            <w:r w:rsidR="00B87E6B">
              <w:t xml:space="preserve"> </w:t>
            </w:r>
            <w:r w:rsidR="00B87E6B" w:rsidRPr="00B87E6B">
              <w:rPr>
                <w:sz w:val="26"/>
                <w:szCs w:val="26"/>
              </w:rPr>
              <w:t xml:space="preserve">Закон Республики Хакасия от 04.05.2009 N 28-ЗРХ </w:t>
            </w:r>
            <w:r w:rsidR="00B87E6B">
              <w:rPr>
                <w:sz w:val="26"/>
                <w:szCs w:val="26"/>
              </w:rPr>
              <w:t>«</w:t>
            </w:r>
            <w:r w:rsidR="00B87E6B" w:rsidRPr="00B87E6B">
              <w:rPr>
                <w:sz w:val="26"/>
                <w:szCs w:val="26"/>
              </w:rPr>
              <w:t>О противодействии коррупции в Республике Хакасия</w:t>
            </w:r>
            <w:r w:rsidR="00B87E6B">
              <w:rPr>
                <w:sz w:val="26"/>
                <w:szCs w:val="26"/>
              </w:rPr>
              <w:t>»</w:t>
            </w:r>
          </w:p>
        </w:tc>
      </w:tr>
      <w:tr w:rsidR="00330153" w:rsidRPr="006F6621" w:rsidTr="00330153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717E4F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 xml:space="preserve">Администрация </w:t>
            </w:r>
            <w:r w:rsidR="009F57FF">
              <w:rPr>
                <w:sz w:val="26"/>
                <w:szCs w:val="26"/>
              </w:rPr>
              <w:t xml:space="preserve"> Бондаревского </w:t>
            </w:r>
            <w:r w:rsidR="00B87E6B">
              <w:rPr>
                <w:sz w:val="26"/>
                <w:szCs w:val="26"/>
              </w:rPr>
              <w:t>сельсовет</w:t>
            </w:r>
            <w:r w:rsidR="00717E4F">
              <w:rPr>
                <w:sz w:val="26"/>
                <w:szCs w:val="26"/>
              </w:rPr>
              <w:t>а</w:t>
            </w:r>
          </w:p>
        </w:tc>
      </w:tr>
      <w:tr w:rsidR="00330153" w:rsidRPr="006F6621" w:rsidTr="00330153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B87E6B" w:rsidP="00717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9F57FF">
              <w:rPr>
                <w:sz w:val="26"/>
                <w:szCs w:val="26"/>
              </w:rPr>
              <w:t xml:space="preserve"> Бондаревского </w:t>
            </w:r>
            <w:r>
              <w:rPr>
                <w:sz w:val="26"/>
                <w:szCs w:val="26"/>
              </w:rPr>
              <w:t>сельсовет</w:t>
            </w:r>
            <w:r w:rsidR="00717E4F">
              <w:rPr>
                <w:sz w:val="26"/>
                <w:szCs w:val="26"/>
              </w:rPr>
              <w:t>а</w:t>
            </w:r>
          </w:p>
        </w:tc>
      </w:tr>
      <w:tr w:rsidR="00330153" w:rsidRPr="006F6621" w:rsidTr="00330153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904899" w:rsidP="00717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9F57FF">
              <w:rPr>
                <w:sz w:val="26"/>
                <w:szCs w:val="26"/>
              </w:rPr>
              <w:t xml:space="preserve"> Бондаревского </w:t>
            </w:r>
            <w:r>
              <w:rPr>
                <w:sz w:val="26"/>
                <w:szCs w:val="26"/>
              </w:rPr>
              <w:t>сельсовет</w:t>
            </w:r>
            <w:r w:rsidR="00717E4F">
              <w:rPr>
                <w:sz w:val="26"/>
                <w:szCs w:val="26"/>
              </w:rPr>
              <w:t>а</w:t>
            </w:r>
          </w:p>
        </w:tc>
      </w:tr>
      <w:tr w:rsidR="00330153" w:rsidRPr="006F6621" w:rsidTr="00330153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proofErr w:type="gramStart"/>
            <w:r w:rsidRPr="006F6621">
              <w:rPr>
                <w:sz w:val="26"/>
                <w:szCs w:val="26"/>
              </w:rPr>
              <w:t>Цели Программы: проведение эффективной политики по предупреждению коррупции на уровне местного самоуправления; недопущение коррупции, ее проявлений во всех сферах жизнедеятельности сообщества; укрепление доверия жителей муниципального образования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      </w:r>
            <w:proofErr w:type="gramEnd"/>
            <w:r w:rsidRPr="006F6621">
              <w:rPr>
                <w:sz w:val="26"/>
                <w:szCs w:val="26"/>
              </w:rPr>
              <w:br/>
            </w:r>
            <w:r w:rsidRPr="006F6621">
              <w:rPr>
                <w:sz w:val="26"/>
                <w:szCs w:val="26"/>
              </w:rPr>
              <w:br/>
            </w:r>
            <w:proofErr w:type="gramStart"/>
            <w:r w:rsidRPr="006F6621">
              <w:rPr>
                <w:sz w:val="26"/>
                <w:szCs w:val="26"/>
              </w:rPr>
              <w:t xml:space="preserve">Задачами настоящей Программы являются: совершенствование муниципальной службы в целях устранения условий, порождающих коррупцию; повышение профессионального уровня муниципальных служащих; способствование достижению максимальной прозрачности механизмов муниципальной власти; обеспечение принятия решительных мер по противодействию "теневой экономике"; повышение роли </w:t>
            </w:r>
            <w:r w:rsidRPr="006F6621">
              <w:rPr>
                <w:sz w:val="26"/>
                <w:szCs w:val="26"/>
              </w:rPr>
              <w:lastRenderedPageBreak/>
              <w:t>средств массовой информации, общественных объединений в пропаганде и реализации антикоррупционной политики; обеспечение участия широких слоев населения в антикоррупционной политике;</w:t>
            </w:r>
            <w:proofErr w:type="gramEnd"/>
            <w:r w:rsidRPr="006F6621">
              <w:rPr>
                <w:sz w:val="26"/>
                <w:szCs w:val="26"/>
              </w:rPr>
              <w:t xml:space="preserve"> проведение постоянного информирования общества о ходе реализации антикоррупционной политики; формирование в обществе нетерпимого отношения к проявлениям коррупции, разъяснение положений действующего законодательства Российской Федерации по борьбе с коррупцией; сотрудничество органов местного самоуправления со средствами массовой информации.</w:t>
            </w:r>
          </w:p>
        </w:tc>
      </w:tr>
      <w:tr w:rsidR="00330153" w:rsidRPr="006F6621" w:rsidTr="00330153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8A6961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330153" w:rsidRPr="006F6621">
              <w:rPr>
                <w:sz w:val="26"/>
                <w:szCs w:val="26"/>
              </w:rPr>
              <w:t xml:space="preserve"> год</w:t>
            </w:r>
          </w:p>
        </w:tc>
      </w:tr>
      <w:tr w:rsidR="00330153" w:rsidRPr="006F6621" w:rsidTr="00330153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  <w:tr w:rsidR="00330153" w:rsidRPr="006F6621" w:rsidTr="00330153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Ожидаемые конечные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proofErr w:type="gramStart"/>
            <w:r w:rsidRPr="006F6621">
              <w:rPr>
                <w:sz w:val="26"/>
                <w:szCs w:val="26"/>
              </w:rPr>
              <w:t>В результате реализации мероприятий Программы ожидается: создание условий противодействия коррупции при исполнении функций и предоставлении муниципальных услуг органами местного самоуправления; обеспечение неотвратимости наказания за коррупционные действия; недопущение злоупотреблений со стороны муниципальных служащих при осуществлении ими должностных полномочий; усиление противодействия коррупции, укрепление доверия населения к государству и местному самоуправлению, повышение уважения граждан к муниципальной службе и статусу муниципального служащего;</w:t>
            </w:r>
            <w:proofErr w:type="gramEnd"/>
            <w:r w:rsidRPr="006F6621">
              <w:rPr>
                <w:sz w:val="26"/>
                <w:szCs w:val="26"/>
              </w:rPr>
              <w:t xml:space="preserve"> формирование в обществе отрицательного отношения к коррупционным действиям;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      </w:r>
          </w:p>
        </w:tc>
      </w:tr>
    </w:tbl>
    <w:p w:rsidR="00330153" w:rsidRPr="006F6621" w:rsidRDefault="00330153" w:rsidP="006F6621">
      <w:pPr>
        <w:rPr>
          <w:sz w:val="26"/>
          <w:szCs w:val="26"/>
        </w:rPr>
      </w:pPr>
    </w:p>
    <w:p w:rsidR="00330153" w:rsidRPr="006F6621" w:rsidRDefault="00330153" w:rsidP="002C57C6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1. Состояние проблемы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Особое положение органов местного самоуправления в системе публичной власти (заключающееся в том, что они не входят в систему органов государственной власти в Российской Федерации) обусловливает отличительные черты коррупционности, присущие управлению на муниципальном уровне.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должностных лиц местного самоуправления является существенно более частые контакты с гражданами и физическими лицами </w:t>
      </w:r>
      <w:r w:rsidRPr="006F6621">
        <w:rPr>
          <w:sz w:val="26"/>
          <w:szCs w:val="26"/>
        </w:rPr>
        <w:lastRenderedPageBreak/>
        <w:t>(представителями негосударственного сектора), чем у чиновников областного уровня.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При этом количество контактов влияет на глубину понимания коррупции: должностные лица, имеющие высокую интенсивность контактов с представителями "бизнеса", чаще демонстрируют системное понимание коррупции.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Это может быть связано с тем, что малый бизнес и бизнес в сфере торговли во многом регулируется именно на муниципальном уровне управления. 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коррупциогенности тех или иных действий. Это ставит задачу анализа мотивации коррупционных действий муниципальных служащих. На сегодняшний день у должностных лиц отсутствует реальная мотивация в рамках антикоррупционной стратегии, которая, в первую очередь, связана с материальным стимулированием. При этом само по себе повышение зарплаты не является самодостаточным инструментом противодействия коррупции. Для реализации успешной антикоррупционной программы требуется комплекс мер, направленных на устранение причин и условий, порождающих коррупцию. Важным элементом коррупционной системы является полное отсутствие коллективной антикоррупционной пропаганды на рабочем месте. При </w:t>
      </w:r>
      <w:proofErr w:type="gramStart"/>
      <w:r w:rsidRPr="006F6621">
        <w:rPr>
          <w:sz w:val="26"/>
          <w:szCs w:val="26"/>
        </w:rPr>
        <w:t>этом</w:t>
      </w:r>
      <w:proofErr w:type="gramEnd"/>
      <w:r w:rsidRPr="006F6621">
        <w:rPr>
          <w:sz w:val="26"/>
          <w:szCs w:val="26"/>
        </w:rPr>
        <w:t xml:space="preserve"> чем более широкий круг должностных лиц и государственных структур будет вовлечен в совместные антикоррупционные мероприятия, тем выше должна стать эффективность противодействия коррупции.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Для решения данной проблемы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В этих целях требуется особое внимание руководства органов местного самоуправления к вопросам разъяснения сотрудникам их целей и задач,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 органов местного самоуправления. 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2. Система программных мероприятий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Перечень программных мероприятий приведен в приложении к Программе.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Программа основывается на реализации мероприятий по следующим основным направлениям: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1)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Для эффективной реализации антикоррупционных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2) Регламентация муниципальных функций (услуг).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lastRenderedPageBreak/>
        <w:t>По направлению "регламентация муниципальных функций (услуг)" первоначально необходимо сформировать перечень муниципальных функций и услуг, реализация которых связана с повышенным риском возникновения коррупции. В дальнейшем по данным функциям (услугам) должны быть разработаны и утверждены административные регламенты. В рамках реализации антикоррупционных мероприятий по данному направлению также необходимо осуществить внедрение информационно-коммуникационных технологий в процессы предоставления муниципальных функций и услуг, связанных с повышенным риском коррупции, в целях снижения персональных контактов муниципальных служащих с получателями муниципальных функций и услуг.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3) Обеспечение информационной </w:t>
      </w:r>
      <w:proofErr w:type="gramStart"/>
      <w:r w:rsidRPr="006F6621">
        <w:rPr>
          <w:sz w:val="26"/>
          <w:szCs w:val="26"/>
        </w:rPr>
        <w:t>открытости деятельности органов местного самоуправления муниципального образования</w:t>
      </w:r>
      <w:proofErr w:type="gramEnd"/>
      <w:r w:rsidRPr="006F6621">
        <w:rPr>
          <w:sz w:val="26"/>
          <w:szCs w:val="26"/>
        </w:rPr>
        <w:t>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Реализация мероприятий по данному направлению должна создать условия и обеспечить информационную открытость деятельности органов местного самоуправления муниципального образования.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4) Мониторинг коррупционных рисков.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В целях </w:t>
      </w:r>
      <w:proofErr w:type="gramStart"/>
      <w:r w:rsidRPr="006F6621">
        <w:rPr>
          <w:sz w:val="26"/>
          <w:szCs w:val="26"/>
        </w:rPr>
        <w:t>измерения показателей достижения целевых результатов Программы</w:t>
      </w:r>
      <w:proofErr w:type="gramEnd"/>
      <w:r w:rsidRPr="006F6621">
        <w:rPr>
          <w:sz w:val="26"/>
          <w:szCs w:val="26"/>
        </w:rPr>
        <w:t xml:space="preserve"> в муниципальном образовании должен осуществляться мониторинг.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5) Совершенствование деятельности органов местного самоуправления по размещению муниципального заказа.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proofErr w:type="gramStart"/>
      <w:r w:rsidRPr="006F6621">
        <w:rPr>
          <w:sz w:val="26"/>
          <w:szCs w:val="26"/>
        </w:rPr>
        <w:t>Конкурсные процедуры муниципальных заказов на выполнение работ по благоустройству территорий муниципального образования, коммунальному обслуживанию населения, строительству и ремонту объектов социальной инфраструктуры, поставке товаров, оказанию услуг, выполнению работ, необходимых для удовлетворения бытовых и социально-культурных потребностей населения соответствующей территории, на закупки иной продукции с использованием предусмотренных для этого собственных материальных и финансовых средств (т.е. оплачиваемых из бюджета муниципального образования) являются сферой</w:t>
      </w:r>
      <w:proofErr w:type="gramEnd"/>
      <w:r w:rsidRPr="006F6621">
        <w:rPr>
          <w:sz w:val="26"/>
          <w:szCs w:val="26"/>
        </w:rPr>
        <w:t xml:space="preserve"> с повышенными рисками возникновения и развития коррупции.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6) Снижение потерь от использования полномочий в области распоряжения муниципальной собственностью.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Основными коррупционными сферами в области муниципальной собственности могут являться следующие предметы ведения: владение, пользование и распоряжение муниципальной собственностью; содержание и использование нежилых помещений; регулирование планировки и застройки территорий муниципальных образований; </w:t>
      </w:r>
      <w:proofErr w:type="gramStart"/>
      <w:r w:rsidRPr="006F6621">
        <w:rPr>
          <w:sz w:val="26"/>
          <w:szCs w:val="26"/>
        </w:rPr>
        <w:t>контроль за</w:t>
      </w:r>
      <w:proofErr w:type="gramEnd"/>
      <w:r w:rsidRPr="006F6621">
        <w:rPr>
          <w:sz w:val="26"/>
          <w:szCs w:val="26"/>
        </w:rPr>
        <w:t xml:space="preserve"> использованием земель на территории муниципального образования.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7) Совершенствование кадровой политики с учетом введения антикоррупционных мер.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Противодействие коррупции в данном направлении включает: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а) Формирование перечня должностей, в наибольшей степени подверженных риску коррупции (коррупциогенных должностей), а также примерного перечня коррупционных действий и проявлений в деятельности должностных лиц муниципальной службы. </w:t>
      </w:r>
      <w:proofErr w:type="gramStart"/>
      <w:r w:rsidRPr="006F6621">
        <w:rPr>
          <w:sz w:val="26"/>
          <w:szCs w:val="26"/>
        </w:rPr>
        <w:t xml:space="preserve">В частности, перечни коррупциогенных должностей включают в себя должности муниципальной службы, замещение которых связано с: непосредственным предоставлением услуг заявителям, а также иными </w:t>
      </w:r>
      <w:r w:rsidRPr="006F6621">
        <w:rPr>
          <w:sz w:val="26"/>
          <w:szCs w:val="26"/>
        </w:rPr>
        <w:lastRenderedPageBreak/>
        <w:t>непосредственными контактами с гражданами и организациями; осуществлением контрольных и надзорных мероприятий; подготовкой и принятием решений о распределении бюджетных средств, а также распределением ограниченного ресурса (квоты, участки недр и др.);</w:t>
      </w:r>
      <w:proofErr w:type="gramEnd"/>
      <w:r w:rsidRPr="006F6621">
        <w:rPr>
          <w:sz w:val="26"/>
          <w:szCs w:val="26"/>
        </w:rPr>
        <w:t xml:space="preserve"> подготовкой и принятием решений, связанных с осуществлением муниципальных закупок; осуществлением регистрационных действий; подготовкой и принятием решений, связанных с назначениями на коррупциогенные должности.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б) Внедрение механизмов дополнительного внутреннего контроля деятельности муниципальных служащих, замещающих коррупциогенные должности, которые могут включать следующее: дополнительные ограничения для данной категории муниципальных служащих в связи с занимаемой должностью (например, ограничения по объему денежных средств, имеющихся в наличии у должностного лица во время исполнения служебных обязанностей); </w:t>
      </w:r>
      <w:proofErr w:type="gramStart"/>
      <w:r w:rsidRPr="006F6621">
        <w:rPr>
          <w:sz w:val="26"/>
          <w:szCs w:val="26"/>
        </w:rPr>
        <w:t>требования сообщать в обязательном порядке сведения о контактах данного должностного лица с иными лицами по служебным вопросам, помимо обязательных административных процедур и действий, закрепленных в административном и должностном регламентах; виды ответственности за нарушение оговоренных в контракте ограничений, а также в случае выявления коррупционных проявлений в действиях данного должностного лица; создание системы внутреннего контроля, основанной на механизме служебных проверок.</w:t>
      </w:r>
      <w:proofErr w:type="gramEnd"/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в) Формирование постоянного кадрового резерва для замещения вакантных должностей муниципальной службы.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8) Образовательная и просветительская деятельность в области предупреждения коррупции (антикоррупционная пропаганда).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Должна быть создана и внедрена программа этического образования должностных лиц муниципальной службы в форме семинаров и тренингов, задача которых заключается в формировании у должностных лиц муниципальной службы осознания важности и ответственности муниципальной службы как формы служения обществу и государству. Элементом программы должны также являться: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коррупции,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рассматриваемых как коррупционные.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3.Описание ожидаемых результатов реализации Программы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Ожидаемые результаты реализации Программы: будут ограничены условия, благоприятствующие проникновению криминальных элементов в органы местного самоуправления и их влиянию на принятие решений; будут созданы условия для обеспечения большей структурированности, прозрачности и подконтрольности органов местного самоуправления, в частности,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организаций и средств массовой информации;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 будут приняты меры, обеспечивающие прозрачность закупок за счет средств местного бюджета и их конкурсный характер; </w:t>
      </w:r>
      <w:proofErr w:type="gramStart"/>
      <w:r w:rsidRPr="006F6621">
        <w:rPr>
          <w:sz w:val="26"/>
          <w:szCs w:val="26"/>
        </w:rPr>
        <w:t>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 ограничатся условия для произвольной деятельности органов и должностных лиц местного самоуправления, в частности, установится четкая система процедур подготовки и принятия административных решений и иной административной деятельности;</w:t>
      </w:r>
      <w:proofErr w:type="gramEnd"/>
      <w:r w:rsidRPr="006F6621">
        <w:rPr>
          <w:sz w:val="26"/>
          <w:szCs w:val="26"/>
        </w:rPr>
        <w:t xml:space="preserve"> скорректируются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 снизятся издержки граждан и организаций на преодоление административных барьеров; укрепится доверие граждан к деятельности органов местного самоуправления.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proofErr w:type="gramStart"/>
      <w:r w:rsidRPr="006F6621">
        <w:rPr>
          <w:sz w:val="26"/>
          <w:szCs w:val="26"/>
        </w:rPr>
        <w:t>Показатели достижения указанных результатов реализации Программы: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 доля граждан и организаций, сталкивающихся с проявлениями коррупции;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  <w:proofErr w:type="gramEnd"/>
      <w:r w:rsidRPr="006F6621">
        <w:rPr>
          <w:sz w:val="26"/>
          <w:szCs w:val="26"/>
        </w:rPr>
        <w:t xml:space="preserve"> уровень удовлетворенности заявителями качеством и доступностью муниципальных услуг. 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4. Сроки и этапы реализации Программы</w:t>
      </w:r>
    </w:p>
    <w:p w:rsidR="00330153" w:rsidRPr="006F6621" w:rsidRDefault="001E7A3A" w:rsidP="002C57C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11F6">
        <w:rPr>
          <w:sz w:val="26"/>
          <w:szCs w:val="26"/>
        </w:rPr>
        <w:t>018</w:t>
      </w:r>
      <w:r>
        <w:rPr>
          <w:sz w:val="26"/>
          <w:szCs w:val="26"/>
        </w:rPr>
        <w:t xml:space="preserve"> год</w:t>
      </w:r>
      <w:r w:rsidR="00330153" w:rsidRPr="006F6621">
        <w:rPr>
          <w:sz w:val="26"/>
          <w:szCs w:val="26"/>
        </w:rPr>
        <w:t xml:space="preserve"> 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5. Ресурсное обеспечение Программы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6. Система управления, механизмы реализации и контроль за реализацией Программы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Для мероприятий, предусмотренных Программой, разрабатывается муниципальная правовая база. В целях координации на муниципальном уровне государственной политики в области антикоррупционной деятельности в Администрации муниципального образования </w:t>
      </w:r>
      <w:r w:rsidR="009F57FF">
        <w:rPr>
          <w:sz w:val="26"/>
          <w:szCs w:val="26"/>
        </w:rPr>
        <w:t>Бондаревский</w:t>
      </w:r>
      <w:r w:rsidR="001E7A3A">
        <w:rPr>
          <w:sz w:val="26"/>
          <w:szCs w:val="26"/>
        </w:rPr>
        <w:t xml:space="preserve"> сельсовет</w:t>
      </w:r>
      <w:r w:rsidRPr="006F6621">
        <w:rPr>
          <w:sz w:val="26"/>
          <w:szCs w:val="26"/>
        </w:rPr>
        <w:t xml:space="preserve"> полномочия по противодействию коррупции передаются комиссии по проведению административной реформы в органах местного самоуправления муниципального образования </w:t>
      </w:r>
      <w:r w:rsidR="009F57FF">
        <w:rPr>
          <w:sz w:val="26"/>
          <w:szCs w:val="26"/>
        </w:rPr>
        <w:t>Бондаревский</w:t>
      </w:r>
      <w:r w:rsidR="001E7A3A">
        <w:rPr>
          <w:sz w:val="26"/>
          <w:szCs w:val="26"/>
        </w:rPr>
        <w:t xml:space="preserve"> сельсовет</w:t>
      </w:r>
      <w:r w:rsidR="00717E4F">
        <w:rPr>
          <w:sz w:val="26"/>
          <w:szCs w:val="26"/>
        </w:rPr>
        <w:t xml:space="preserve"> (</w:t>
      </w:r>
      <w:r w:rsidRPr="006F6621">
        <w:rPr>
          <w:sz w:val="26"/>
          <w:szCs w:val="26"/>
        </w:rPr>
        <w:t>далее - Комиссия по проведению административной реформы ). Основной деятельностью Комиссии по проведению административной реформы является координация антикоррупционной политики и контроль за ее реализацией, в том числе осуществление служебных проверок, что предполагает выработку и реализацию системы мер, направленных на устранение причин и условий, порождающих коррупцию.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 xml:space="preserve">Комиссия по проведению административной реформы может осуществлять следующие функции: выявление причин и условий коррупции, в том числе способствующих незаконному расходованию бюджетных средств, выработка мероприятий по их устранению; информирование правоохранительных органов о возможных фактах коррупции в органах местного самоуправления; проведение анализа исполнения процедур (контроль цен) размещения муниципального заказа на поставки товаров, выполнение работ и на оказание услуг для муниципальных нужд; организация системы внутреннего контроля, основанной на механизме служебных проверок в органах местного самоуправления; сбор и анализ информации о фактах коррупционной деятельности; обеспечение внедрения технических мер контроля за исполнением должностными лицами органов местного самоуправления своих должностных обязанностей; обеспечение взаимодействия с органами местного самоуправления, а также органами исполнительной власти </w:t>
      </w:r>
      <w:r w:rsidR="007158E6">
        <w:rPr>
          <w:sz w:val="26"/>
          <w:szCs w:val="26"/>
        </w:rPr>
        <w:t xml:space="preserve">в </w:t>
      </w:r>
      <w:r w:rsidRPr="006F6621">
        <w:rPr>
          <w:sz w:val="26"/>
          <w:szCs w:val="26"/>
        </w:rPr>
        <w:t>области по вопросам противодействия коррупции.</w:t>
      </w:r>
    </w:p>
    <w:p w:rsidR="00330153" w:rsidRPr="006F6621" w:rsidRDefault="00330153" w:rsidP="002C57C6">
      <w:pPr>
        <w:jc w:val="both"/>
        <w:rPr>
          <w:sz w:val="26"/>
          <w:szCs w:val="26"/>
        </w:rPr>
      </w:pPr>
      <w:r w:rsidRPr="006F6621">
        <w:rPr>
          <w:sz w:val="26"/>
          <w:szCs w:val="26"/>
        </w:rPr>
        <w:t>Контроль за реализацией Программы осуществляется Главой муниципального образования. Ответственность за своевременное и качественное выполнение мероприятий Программы несут их исполнители.</w:t>
      </w:r>
    </w:p>
    <w:p w:rsidR="00330153" w:rsidRPr="006F6621" w:rsidRDefault="00330153" w:rsidP="006F6621">
      <w:pPr>
        <w:rPr>
          <w:sz w:val="26"/>
          <w:szCs w:val="26"/>
        </w:rPr>
      </w:pPr>
    </w:p>
    <w:p w:rsidR="00330153" w:rsidRDefault="00330153" w:rsidP="002C57C6">
      <w:pPr>
        <w:jc w:val="center"/>
        <w:rPr>
          <w:sz w:val="26"/>
          <w:szCs w:val="26"/>
        </w:rPr>
      </w:pPr>
      <w:r w:rsidRPr="006F6621">
        <w:rPr>
          <w:sz w:val="26"/>
          <w:szCs w:val="26"/>
        </w:rPr>
        <w:t>Перечень программных мероприятий</w:t>
      </w:r>
    </w:p>
    <w:p w:rsidR="002C57C6" w:rsidRDefault="002C57C6" w:rsidP="002C57C6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7"/>
        <w:gridCol w:w="2393"/>
        <w:gridCol w:w="2393"/>
      </w:tblGrid>
      <w:tr w:rsidR="002C57C6" w:rsidRPr="00175CEF" w:rsidTr="00175CEF">
        <w:tc>
          <w:tcPr>
            <w:tcW w:w="1188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№ п/п</w:t>
            </w:r>
          </w:p>
        </w:tc>
        <w:tc>
          <w:tcPr>
            <w:tcW w:w="3597" w:type="dxa"/>
          </w:tcPr>
          <w:p w:rsidR="002C57C6" w:rsidRPr="00175CEF" w:rsidRDefault="002C57C6" w:rsidP="002C57C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75CE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2393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Срок исполнения</w:t>
            </w:r>
          </w:p>
        </w:tc>
      </w:tr>
      <w:tr w:rsidR="002C57C6" w:rsidRPr="00175CEF" w:rsidTr="00175CEF">
        <w:tc>
          <w:tcPr>
            <w:tcW w:w="9571" w:type="dxa"/>
            <w:gridSpan w:val="4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1. Правовое обеспечение противодействия коррупции</w:t>
            </w:r>
          </w:p>
        </w:tc>
      </w:tr>
      <w:tr w:rsidR="002C57C6" w:rsidRPr="00175CEF" w:rsidTr="00175CEF">
        <w:tc>
          <w:tcPr>
            <w:tcW w:w="1188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1.1.</w:t>
            </w:r>
          </w:p>
        </w:tc>
        <w:tc>
          <w:tcPr>
            <w:tcW w:w="3597" w:type="dxa"/>
          </w:tcPr>
          <w:p w:rsidR="002C57C6" w:rsidRPr="00175CEF" w:rsidRDefault="002C57C6" w:rsidP="002C57C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75CEF">
              <w:rPr>
                <w:rFonts w:ascii="Times New Roman" w:hAnsi="Times New Roman" w:cs="Times New Roman"/>
                <w:sz w:val="26"/>
                <w:szCs w:val="26"/>
              </w:rPr>
              <w:t>Разработка нормативных правовых актов, направленных на противодействие коррупции</w:t>
            </w:r>
          </w:p>
        </w:tc>
        <w:tc>
          <w:tcPr>
            <w:tcW w:w="2393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Органы местного самоуправления поселения</w:t>
            </w:r>
          </w:p>
        </w:tc>
        <w:tc>
          <w:tcPr>
            <w:tcW w:w="2393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В течение года</w:t>
            </w:r>
          </w:p>
        </w:tc>
      </w:tr>
      <w:tr w:rsidR="002C57C6" w:rsidRPr="00175CEF" w:rsidTr="00175CEF">
        <w:tc>
          <w:tcPr>
            <w:tcW w:w="1188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1.2.</w:t>
            </w:r>
          </w:p>
        </w:tc>
        <w:tc>
          <w:tcPr>
            <w:tcW w:w="3597" w:type="dxa"/>
          </w:tcPr>
          <w:p w:rsidR="002C57C6" w:rsidRPr="00175CEF" w:rsidRDefault="002C57C6" w:rsidP="00717E4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75CEF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проектов нормативных правовых актов, направленных на противодействие коррупции на рассмотрение совета депутатов </w:t>
            </w:r>
            <w:r w:rsidR="009F57FF">
              <w:rPr>
                <w:rFonts w:ascii="Times New Roman" w:hAnsi="Times New Roman" w:cs="Times New Roman"/>
                <w:sz w:val="26"/>
                <w:szCs w:val="26"/>
              </w:rPr>
              <w:t>Бондаревского</w:t>
            </w:r>
            <w:r w:rsidR="007158E6" w:rsidRPr="00175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5CEF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  <w:r w:rsidR="00717E4F" w:rsidRPr="00175CE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393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Органы местного самоуправления поселения</w:t>
            </w:r>
          </w:p>
        </w:tc>
        <w:tc>
          <w:tcPr>
            <w:tcW w:w="2393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В течение года</w:t>
            </w:r>
          </w:p>
        </w:tc>
      </w:tr>
      <w:tr w:rsidR="002C57C6" w:rsidRPr="00175CEF" w:rsidTr="00175CEF">
        <w:tc>
          <w:tcPr>
            <w:tcW w:w="1188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  <w:r w:rsidRPr="00175CEF">
              <w:rPr>
                <w:sz w:val="26"/>
                <w:szCs w:val="26"/>
              </w:rPr>
              <w:t>1.3.</w:t>
            </w:r>
          </w:p>
        </w:tc>
        <w:tc>
          <w:tcPr>
            <w:tcW w:w="3597" w:type="dxa"/>
          </w:tcPr>
          <w:p w:rsidR="002C57C6" w:rsidRDefault="002C57C6" w:rsidP="002C57C6">
            <w:pPr>
              <w:pStyle w:val="ConsPlusNonformat"/>
            </w:pPr>
          </w:p>
        </w:tc>
        <w:tc>
          <w:tcPr>
            <w:tcW w:w="2393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2C57C6" w:rsidRPr="00175CEF" w:rsidRDefault="002C57C6" w:rsidP="00175C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2C57C6" w:rsidRDefault="002C57C6" w:rsidP="002C57C6">
      <w:pPr>
        <w:jc w:val="center"/>
        <w:rPr>
          <w:sz w:val="26"/>
          <w:szCs w:val="26"/>
        </w:rPr>
      </w:pPr>
    </w:p>
    <w:p w:rsidR="002C57C6" w:rsidRPr="006F6621" w:rsidRDefault="002C57C6" w:rsidP="002C57C6">
      <w:pPr>
        <w:jc w:val="center"/>
        <w:rPr>
          <w:sz w:val="26"/>
          <w:szCs w:val="26"/>
        </w:rPr>
      </w:pPr>
    </w:p>
    <w:tbl>
      <w:tblPr>
        <w:tblW w:w="10786" w:type="dxa"/>
        <w:tblCellSpacing w:w="0" w:type="dxa"/>
        <w:tblBorders>
          <w:top w:val="outset" w:sz="6" w:space="0" w:color="1F62EB"/>
          <w:left w:val="outset" w:sz="6" w:space="0" w:color="1F62EB"/>
          <w:bottom w:val="outset" w:sz="6" w:space="0" w:color="1F62EB"/>
          <w:right w:val="outset" w:sz="6" w:space="0" w:color="1F62EB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5701"/>
        <w:gridCol w:w="1414"/>
        <w:gridCol w:w="2609"/>
        <w:gridCol w:w="612"/>
      </w:tblGrid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2C57C6">
            <w:pPr>
              <w:jc w:val="center"/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2C57C6">
            <w:pPr>
              <w:jc w:val="center"/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2C57C6">
            <w:pPr>
              <w:jc w:val="center"/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2C57C6">
            <w:pPr>
              <w:jc w:val="center"/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gridSpan w:val="4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 xml:space="preserve">1. Создание условий для разработки и введения механизмов противодействия коррупции в органах местного самоуправления муниципального образования </w:t>
            </w:r>
            <w:r w:rsidR="009F57FF">
              <w:rPr>
                <w:sz w:val="26"/>
                <w:szCs w:val="26"/>
              </w:rPr>
              <w:t xml:space="preserve">Бондаревский </w:t>
            </w:r>
            <w:r w:rsidR="002C57C6">
              <w:rPr>
                <w:sz w:val="26"/>
                <w:szCs w:val="26"/>
              </w:rPr>
              <w:t>сельсовет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 xml:space="preserve">Возложение функций координации антикоррупционной политики на комиссию по проведению административной реформы. 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717E4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кв. 20</w:t>
            </w:r>
            <w:r w:rsidR="008A6961">
              <w:rPr>
                <w:sz w:val="26"/>
                <w:szCs w:val="26"/>
              </w:rPr>
              <w:t>20</w:t>
            </w:r>
            <w:r w:rsidR="004A1C94">
              <w:rPr>
                <w:sz w:val="26"/>
                <w:szCs w:val="26"/>
              </w:rPr>
              <w:t xml:space="preserve"> </w:t>
            </w:r>
            <w:r w:rsidR="00330153" w:rsidRPr="006F6621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717E4F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 xml:space="preserve">Глава </w:t>
            </w:r>
            <w:r w:rsidR="009F57FF">
              <w:rPr>
                <w:sz w:val="26"/>
                <w:szCs w:val="26"/>
              </w:rPr>
              <w:t xml:space="preserve"> Бондаревского </w:t>
            </w:r>
            <w:r w:rsidR="00717E4F">
              <w:rPr>
                <w:sz w:val="26"/>
                <w:szCs w:val="26"/>
              </w:rPr>
              <w:t xml:space="preserve"> сельсовета</w:t>
            </w:r>
          </w:p>
        </w:tc>
      </w:tr>
      <w:tr w:rsidR="00717E4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717E4F" w:rsidRPr="006F6621" w:rsidRDefault="00717E4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717E4F" w:rsidRPr="006F6621" w:rsidRDefault="00717E4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Создание интернет ( интранет ) – страницы, посвященной противодействию коррупции в муниципальном образовании.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717E4F" w:rsidRPr="006F6621" w:rsidRDefault="008A6961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кв. 2020</w:t>
            </w:r>
            <w:r w:rsidR="00717E4F" w:rsidRPr="006F6621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717E4F" w:rsidRPr="006F6621" w:rsidRDefault="00717E4F" w:rsidP="00175CEF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 xml:space="preserve">Глава </w:t>
            </w:r>
            <w:r w:rsidR="009F57FF">
              <w:rPr>
                <w:sz w:val="26"/>
                <w:szCs w:val="26"/>
              </w:rPr>
              <w:t xml:space="preserve"> Бондаревского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Разработка и принятие Положения о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8A6961" w:rsidP="00717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кв. 2020</w:t>
            </w:r>
            <w:r w:rsidR="00330153" w:rsidRPr="006F6621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Комиссия по проведению административной реформы</w:t>
            </w:r>
          </w:p>
        </w:tc>
      </w:tr>
      <w:tr w:rsidR="00717E4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717E4F" w:rsidRPr="006F6621" w:rsidRDefault="00717E4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1.4.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717E4F" w:rsidRPr="006F6621" w:rsidRDefault="00717E4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Организация дополнительных каналов связи для приема обращений граждан. варианты реализации:</w:t>
            </w:r>
            <w:r w:rsidRPr="006F6621">
              <w:rPr>
                <w:sz w:val="26"/>
                <w:szCs w:val="26"/>
              </w:rPr>
              <w:br/>
              <w:t>а) создание электронного почтового ящика для приема сообщений о фактах коррупции, иных противоправных действиях; о фактах нарушения муниципальными служащими требований к служебному поведению;</w:t>
            </w:r>
            <w:r w:rsidRPr="006F6621">
              <w:rPr>
                <w:sz w:val="26"/>
                <w:szCs w:val="26"/>
              </w:rPr>
              <w:br/>
              <w:t>б) размещение в присутственных местах органов местного самоуправления специальных ящиков для приема письменных обращений граждан о фактах коррупции, иных противоправных действиях; о фактах нарушения муниципальными служащими требований поведению.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717E4F" w:rsidRPr="006F6621" w:rsidRDefault="008A6961" w:rsidP="00717E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кв. 2020</w:t>
            </w:r>
            <w:r w:rsidR="00717E4F" w:rsidRPr="006F6621">
              <w:rPr>
                <w:sz w:val="26"/>
                <w:szCs w:val="26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717E4F" w:rsidRPr="006F6621" w:rsidRDefault="00717E4F" w:rsidP="00175CEF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 xml:space="preserve">Глава </w:t>
            </w:r>
            <w:r w:rsidR="009F57FF">
              <w:rPr>
                <w:sz w:val="26"/>
                <w:szCs w:val="26"/>
              </w:rPr>
              <w:t xml:space="preserve"> Бондаревского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gridSpan w:val="4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2. Регламентация муниципальных функций ( услуг )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Проведение антикоррупционной экспертизы проектов правовых актов муниципального образования и инвестиционных проектов, предусматривающих привлечение средств местных бюджетов.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Комиссия по проведению административной реформы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Формирование перечня муниципальных функций и услуг, реализация которых связана с повышенным риском возникновения коррупции.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8A6961" w:rsidP="006F6621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6"/>
                  <w:szCs w:val="26"/>
                </w:rPr>
                <w:t>2020</w:t>
              </w:r>
              <w:r w:rsidR="00330153" w:rsidRPr="006F6621">
                <w:rPr>
                  <w:sz w:val="26"/>
                  <w:szCs w:val="26"/>
                </w:rPr>
                <w:t xml:space="preserve"> г</w:t>
              </w:r>
            </w:smartTag>
            <w:r w:rsidR="00330153" w:rsidRPr="006F662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Комиссия по проведению административной реформы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Разработка и утверждение административных регламентов, предоставляемых муниципальных функций и услуг.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8A6961" w:rsidP="006F6621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6"/>
                  <w:szCs w:val="26"/>
                </w:rPr>
                <w:t>2020</w:t>
              </w:r>
              <w:r w:rsidR="00041468">
                <w:rPr>
                  <w:sz w:val="26"/>
                  <w:szCs w:val="26"/>
                </w:rPr>
                <w:t xml:space="preserve"> </w:t>
              </w:r>
              <w:r w:rsidR="00330153" w:rsidRPr="006F6621">
                <w:rPr>
                  <w:sz w:val="26"/>
                  <w:szCs w:val="26"/>
                </w:rPr>
                <w:t>г</w:t>
              </w:r>
            </w:smartTag>
            <w:r w:rsidR="00330153" w:rsidRPr="006F662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041468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gridSpan w:val="4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3. Обеспечение информационной открытости деятельности органов местного самоуправления муниципального образования.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3.1.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041468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сети интернет</w:t>
            </w:r>
            <w:r w:rsidR="00330153" w:rsidRPr="006F6621">
              <w:rPr>
                <w:sz w:val="26"/>
                <w:szCs w:val="26"/>
              </w:rPr>
              <w:t xml:space="preserve"> утвержденных текстов административных регламентов исполнения муниципальных функций и услуг, должностных инструкций муниципальных служащих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8A6961" w:rsidP="00175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330153" w:rsidRPr="006F6621">
              <w:rPr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041468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gridSpan w:val="4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4. Мониторинг коррупционных рисков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4.1.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Проведение анализа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8A6961" w:rsidP="00175CEF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6"/>
                  <w:szCs w:val="26"/>
                </w:rPr>
                <w:t xml:space="preserve">2020 </w:t>
              </w:r>
              <w:r w:rsidR="00330153" w:rsidRPr="006F6621">
                <w:rPr>
                  <w:sz w:val="26"/>
                  <w:szCs w:val="26"/>
                </w:rPr>
                <w:t>г</w:t>
              </w:r>
            </w:smartTag>
            <w:r w:rsidR="00330153" w:rsidRPr="006F662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Комиссия по проведению административной реформы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4.2.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Анализ проведения административных процедур предоставляемых муниципальных функций и услуг, подготовка предложений по их изменению.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8A6961" w:rsidP="00175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330153" w:rsidRPr="006F6621">
              <w:rPr>
                <w:sz w:val="26"/>
                <w:szCs w:val="26"/>
              </w:rPr>
              <w:t>.г.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Комиссия по проведению административной реформы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gridSpan w:val="4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5. Совершенствование деятельности органов местного самоуправления по размещению муниципального заказа</w:t>
            </w:r>
          </w:p>
        </w:tc>
      </w:tr>
      <w:tr w:rsidR="00330153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5.1.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контракта. Выявление причин закупок у единственного поставщика.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330153" w:rsidP="00175CEF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F6621">
                <w:rPr>
                  <w:sz w:val="26"/>
                  <w:szCs w:val="26"/>
                </w:rPr>
                <w:t>20</w:t>
              </w:r>
              <w:r w:rsidR="008A6961">
                <w:rPr>
                  <w:sz w:val="26"/>
                  <w:szCs w:val="26"/>
                </w:rPr>
                <w:t>20</w:t>
              </w:r>
              <w:r w:rsidR="004A1C94">
                <w:rPr>
                  <w:sz w:val="26"/>
                  <w:szCs w:val="26"/>
                </w:rPr>
                <w:t xml:space="preserve"> </w:t>
              </w:r>
              <w:r w:rsidRPr="006F6621">
                <w:rPr>
                  <w:sz w:val="26"/>
                  <w:szCs w:val="26"/>
                </w:rPr>
                <w:t>г</w:t>
              </w:r>
            </w:smartTag>
            <w:r w:rsidRPr="006F662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330153" w:rsidRPr="006F6621" w:rsidRDefault="00F92F5B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9F57FF" w:rsidRPr="006F6621" w:rsidTr="009F57FF">
        <w:trPr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5.2.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175CE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F92F5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9F57FF" w:rsidRPr="006F6621" w:rsidRDefault="009F57FF" w:rsidP="00F92F5B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F6621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13</w:t>
              </w:r>
              <w:r w:rsidRPr="006F6621">
                <w:rPr>
                  <w:sz w:val="26"/>
                  <w:szCs w:val="26"/>
                </w:rPr>
                <w:t xml:space="preserve"> г</w:t>
              </w:r>
            </w:smartTag>
            <w:r w:rsidRPr="006F6621">
              <w:rPr>
                <w:sz w:val="26"/>
                <w:szCs w:val="26"/>
              </w:rPr>
              <w:t>.г.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F92F5B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  <w:r w:rsidR="009F57FF" w:rsidRPr="006F662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175CEF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20</w:t>
            </w:r>
            <w:r w:rsidR="008A6961">
              <w:rPr>
                <w:sz w:val="26"/>
                <w:szCs w:val="26"/>
              </w:rPr>
              <w:t>20</w:t>
            </w:r>
            <w:r w:rsidR="004A1C94">
              <w:rPr>
                <w:sz w:val="26"/>
                <w:szCs w:val="26"/>
              </w:rPr>
              <w:t xml:space="preserve"> </w:t>
            </w:r>
            <w:r w:rsidR="00F311F6">
              <w:rPr>
                <w:sz w:val="26"/>
                <w:szCs w:val="26"/>
              </w:rPr>
              <w:t xml:space="preserve"> </w:t>
            </w:r>
            <w:r w:rsidRPr="006F6621">
              <w:rPr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Комиссия по проведению административной реформы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gridSpan w:val="4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F6621">
              <w:rPr>
                <w:sz w:val="26"/>
                <w:szCs w:val="26"/>
              </w:rPr>
              <w:t>. Совершенствование кадровой политики с учетом введения антикоррупционных мер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F6621">
              <w:rPr>
                <w:sz w:val="26"/>
                <w:szCs w:val="26"/>
              </w:rPr>
              <w:t>.1.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Формирование перечня должностей, в наибольшей степени подверженных риску коррупции ( коррупционных должностей ), а также примерного перечня коррупционных проявлений и действий в деятельности должностных лиц муниципальной службы.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8A6961" w:rsidP="00175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кв.2020</w:t>
            </w:r>
            <w:r w:rsidR="009F57FF" w:rsidRPr="006F662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Рабочая группа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F6621">
              <w:rPr>
                <w:sz w:val="26"/>
                <w:szCs w:val="26"/>
              </w:rPr>
              <w:t>.2.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Внедрение механизмов дополнительного внутреннего контроля деятельности муниципальных служащих, замещающих коррупциогенные должности.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8A6961" w:rsidP="00175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кв.2020</w:t>
            </w:r>
            <w:r w:rsidR="009F57FF" w:rsidRPr="006F6621">
              <w:rPr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F6621">
              <w:rPr>
                <w:sz w:val="26"/>
                <w:szCs w:val="26"/>
              </w:rPr>
              <w:t>.3.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Формирование постоянного кадрового резерва для замещения вакантных должностей муниципальной службы.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8A6961" w:rsidP="00175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F57FF" w:rsidRPr="006F6621">
              <w:rPr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F6621">
              <w:rPr>
                <w:sz w:val="26"/>
                <w:szCs w:val="26"/>
              </w:rPr>
              <w:t>.4.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Разработка и внедрение методов конкурсного отбора муниципальных служащих на должности муниципальной службы, требующие специальных навыков и особой профессиональной подготовки.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8A6961" w:rsidP="00175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IV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6"/>
                  <w:szCs w:val="26"/>
                </w:rPr>
                <w:t xml:space="preserve">2020 </w:t>
              </w:r>
              <w:r w:rsidR="009F57FF" w:rsidRPr="006F6621">
                <w:rPr>
                  <w:sz w:val="26"/>
                  <w:szCs w:val="26"/>
                </w:rPr>
                <w:t>г</w:t>
              </w:r>
            </w:smartTag>
            <w:r w:rsidR="009F57FF" w:rsidRPr="006F662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F6621">
              <w:rPr>
                <w:sz w:val="26"/>
                <w:szCs w:val="26"/>
              </w:rPr>
              <w:t>.5.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 xml:space="preserve">Регулярный пересмотр штатных расписаний, анализ и оптимизация использования кадрового потенциала муниципального образования. 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8A6961" w:rsidP="00175CEF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6"/>
                  <w:szCs w:val="26"/>
                </w:rPr>
                <w:t>2020</w:t>
              </w:r>
              <w:r w:rsidR="009F57FF">
                <w:rPr>
                  <w:sz w:val="26"/>
                  <w:szCs w:val="26"/>
                </w:rPr>
                <w:t xml:space="preserve"> </w:t>
              </w:r>
              <w:r w:rsidR="009F57FF" w:rsidRPr="006F6621">
                <w:rPr>
                  <w:sz w:val="26"/>
                  <w:szCs w:val="26"/>
                </w:rPr>
                <w:t>г</w:t>
              </w:r>
            </w:smartTag>
            <w:r w:rsidR="009F57FF" w:rsidRPr="006F6621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F6621">
              <w:rPr>
                <w:sz w:val="26"/>
                <w:szCs w:val="26"/>
              </w:rPr>
              <w:t>.6.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Контроль за соблюдением сотрудниками органов муниципальной службы требований, предъявляемых действующим законодательством о муниципальной службе.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8A6961" w:rsidP="00175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F57FF" w:rsidRPr="006F6621">
              <w:rPr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F6621">
              <w:rPr>
                <w:sz w:val="26"/>
                <w:szCs w:val="26"/>
              </w:rPr>
              <w:t>.7.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Принятие мер дисциплинарного наказания в случае нарушения муниципальными служащими своих должностных обязанностей и общих принципов служебного поведения муниципальных служащих.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175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F6621">
              <w:rPr>
                <w:sz w:val="26"/>
                <w:szCs w:val="26"/>
              </w:rPr>
              <w:t>0</w:t>
            </w:r>
            <w:r w:rsidR="008A6961">
              <w:rPr>
                <w:sz w:val="26"/>
                <w:szCs w:val="26"/>
              </w:rPr>
              <w:t>20</w:t>
            </w:r>
            <w:r w:rsidRPr="006F6621">
              <w:rPr>
                <w:sz w:val="26"/>
                <w:szCs w:val="26"/>
              </w:rPr>
              <w:t>г.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gridSpan w:val="4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F6621">
              <w:rPr>
                <w:sz w:val="26"/>
                <w:szCs w:val="26"/>
              </w:rPr>
              <w:t>. Образовательная и просветительская деятельность в области предупреждения, коррупции ( антикоррупционная пропаганда )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F6621">
              <w:rPr>
                <w:sz w:val="26"/>
                <w:szCs w:val="26"/>
              </w:rPr>
              <w:t>.1.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8A6961" w:rsidP="00175CEF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6"/>
                  <w:szCs w:val="26"/>
                </w:rPr>
                <w:t>2020</w:t>
              </w:r>
              <w:r w:rsidR="004A1C94">
                <w:rPr>
                  <w:sz w:val="26"/>
                  <w:szCs w:val="26"/>
                </w:rPr>
                <w:t xml:space="preserve"> </w:t>
              </w:r>
              <w:r w:rsidR="009F57FF" w:rsidRPr="006F6621">
                <w:rPr>
                  <w:sz w:val="26"/>
                  <w:szCs w:val="26"/>
                </w:rPr>
                <w:t>г</w:t>
              </w:r>
            </w:smartTag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F6621">
              <w:rPr>
                <w:sz w:val="26"/>
                <w:szCs w:val="26"/>
              </w:rPr>
              <w:t>.2.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8A6961" w:rsidP="00175C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F57FF">
              <w:rPr>
                <w:sz w:val="26"/>
                <w:szCs w:val="26"/>
              </w:rPr>
              <w:t xml:space="preserve"> </w:t>
            </w:r>
            <w:r w:rsidR="009F57FF" w:rsidRPr="006F6621">
              <w:rPr>
                <w:sz w:val="26"/>
                <w:szCs w:val="26"/>
              </w:rPr>
              <w:t>г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9F57FF" w:rsidRPr="006F6621" w:rsidTr="009F57FF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F6621">
              <w:rPr>
                <w:sz w:val="26"/>
                <w:szCs w:val="26"/>
              </w:rPr>
              <w:t>.3.</w:t>
            </w:r>
          </w:p>
        </w:tc>
        <w:tc>
          <w:tcPr>
            <w:tcW w:w="0" w:type="auto"/>
            <w:tcBorders>
              <w:top w:val="outset" w:sz="6" w:space="0" w:color="1F62EB"/>
              <w:left w:val="outset" w:sz="6" w:space="0" w:color="1F62EB"/>
              <w:bottom w:val="outset" w:sz="6" w:space="0" w:color="1F62EB"/>
              <w:right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  <w:r w:rsidRPr="006F6621">
              <w:rPr>
                <w:sz w:val="26"/>
                <w:szCs w:val="26"/>
              </w:rPr>
              <w:t xml:space="preserve">Информирование населения о </w:t>
            </w:r>
            <w:r w:rsidRPr="00820380">
              <w:rPr>
                <w:sz w:val="26"/>
                <w:szCs w:val="26"/>
              </w:rPr>
              <w:t>фактах нарушения муниципальными служащими требований к служебному</w:t>
            </w:r>
            <w:r w:rsidRPr="006F6621">
              <w:rPr>
                <w:sz w:val="26"/>
                <w:szCs w:val="26"/>
              </w:rPr>
              <w:t xml:space="preserve"> поведению.</w:t>
            </w:r>
          </w:p>
        </w:tc>
        <w:tc>
          <w:tcPr>
            <w:tcW w:w="0" w:type="auto"/>
            <w:tcBorders>
              <w:top w:val="outset" w:sz="6" w:space="0" w:color="1F62EB"/>
              <w:left w:val="single" w:sz="4" w:space="0" w:color="auto"/>
              <w:bottom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1F62EB"/>
              <w:left w:val="single" w:sz="4" w:space="0" w:color="auto"/>
              <w:bottom w:val="outset" w:sz="6" w:space="0" w:color="1F62EB"/>
            </w:tcBorders>
            <w:vAlign w:val="center"/>
          </w:tcPr>
          <w:p w:rsidR="009F57FF" w:rsidRPr="006F6621" w:rsidRDefault="009F57FF" w:rsidP="006F6621">
            <w:pPr>
              <w:rPr>
                <w:sz w:val="26"/>
                <w:szCs w:val="26"/>
              </w:rPr>
            </w:pPr>
          </w:p>
        </w:tc>
      </w:tr>
    </w:tbl>
    <w:p w:rsidR="001550E8" w:rsidRPr="006F6621" w:rsidRDefault="001550E8" w:rsidP="006F6621">
      <w:pPr>
        <w:rPr>
          <w:sz w:val="26"/>
          <w:szCs w:val="26"/>
        </w:rPr>
      </w:pPr>
    </w:p>
    <w:sectPr w:rsidR="001550E8" w:rsidRPr="006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30153"/>
    <w:rsid w:val="00041468"/>
    <w:rsid w:val="001550E8"/>
    <w:rsid w:val="00175CEF"/>
    <w:rsid w:val="001B0514"/>
    <w:rsid w:val="001E7A3A"/>
    <w:rsid w:val="00270458"/>
    <w:rsid w:val="002C57C6"/>
    <w:rsid w:val="00330153"/>
    <w:rsid w:val="004401BA"/>
    <w:rsid w:val="004A1C94"/>
    <w:rsid w:val="0067436B"/>
    <w:rsid w:val="006F6621"/>
    <w:rsid w:val="007158E6"/>
    <w:rsid w:val="00717E4F"/>
    <w:rsid w:val="007E54C3"/>
    <w:rsid w:val="00820380"/>
    <w:rsid w:val="00897F9B"/>
    <w:rsid w:val="008A6961"/>
    <w:rsid w:val="008F50CF"/>
    <w:rsid w:val="00904899"/>
    <w:rsid w:val="00982069"/>
    <w:rsid w:val="009F57FF"/>
    <w:rsid w:val="00B87E6B"/>
    <w:rsid w:val="00EF3216"/>
    <w:rsid w:val="00F311F6"/>
    <w:rsid w:val="00F9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0153"/>
    <w:rPr>
      <w:rFonts w:ascii="Tahoma" w:hAnsi="Tahoma" w:cs="Tahoma"/>
      <w:sz w:val="16"/>
      <w:szCs w:val="16"/>
    </w:rPr>
  </w:style>
  <w:style w:type="paragraph" w:customStyle="1" w:styleId="zag2">
    <w:name w:val="zag2"/>
    <w:basedOn w:val="a"/>
    <w:rsid w:val="00330153"/>
    <w:pPr>
      <w:spacing w:before="100" w:beforeAutospacing="1" w:after="100" w:afterAutospacing="1"/>
    </w:pPr>
  </w:style>
  <w:style w:type="paragraph" w:customStyle="1" w:styleId="text1">
    <w:name w:val="text1"/>
    <w:basedOn w:val="a"/>
    <w:rsid w:val="00330153"/>
    <w:pPr>
      <w:spacing w:before="100" w:beforeAutospacing="1" w:after="100" w:afterAutospacing="1"/>
    </w:pPr>
  </w:style>
  <w:style w:type="paragraph" w:customStyle="1" w:styleId="ConsPlusNonformat">
    <w:name w:val="ConsPlusNonformat"/>
    <w:rsid w:val="00B87E6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2C5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</cp:lastModifiedBy>
  <cp:revision>2</cp:revision>
  <cp:lastPrinted>2019-12-03T06:54:00Z</cp:lastPrinted>
  <dcterms:created xsi:type="dcterms:W3CDTF">2019-12-12T09:51:00Z</dcterms:created>
  <dcterms:modified xsi:type="dcterms:W3CDTF">2019-12-12T09:51:00Z</dcterms:modified>
</cp:coreProperties>
</file>