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F5" w:rsidRDefault="00CF7CF5" w:rsidP="00CF7C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CF7CF5" w:rsidRDefault="00CF7CF5" w:rsidP="00CF7C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Республика Хакасия</w:t>
      </w:r>
    </w:p>
    <w:p w:rsidR="00CF7CF5" w:rsidRDefault="00CF7CF5" w:rsidP="00CF7C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Бейский район </w:t>
      </w:r>
    </w:p>
    <w:p w:rsidR="00CF7CF5" w:rsidRDefault="00CF7CF5" w:rsidP="00CF7C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Администрация  Бондаревского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CF7CF5" w:rsidRDefault="00CF7CF5" w:rsidP="00CF7CF5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CF7CF5" w:rsidRDefault="00CF7CF5" w:rsidP="00CF7CF5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F7CF5" w:rsidRDefault="00CF7CF5" w:rsidP="00CF7CF5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CF7CF5" w:rsidRDefault="00CF7CF5" w:rsidP="00CF7CF5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CF7CF5" w:rsidRDefault="00CF7CF5" w:rsidP="00CF7CF5">
      <w:pPr>
        <w:spacing w:after="0" w:line="240" w:lineRule="auto"/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от  02</w:t>
      </w:r>
      <w:proofErr w:type="gramEnd"/>
      <w:r>
        <w:rPr>
          <w:sz w:val="26"/>
          <w:szCs w:val="26"/>
        </w:rPr>
        <w:t xml:space="preserve">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 г</w:t>
        </w:r>
      </w:smartTag>
      <w:r>
        <w:rPr>
          <w:sz w:val="26"/>
          <w:szCs w:val="26"/>
        </w:rPr>
        <w:t>.                    с. Бондарево                                         № 83</w:t>
      </w:r>
    </w:p>
    <w:p w:rsidR="00CF7CF5" w:rsidRDefault="00CF7CF5" w:rsidP="00CF7CF5">
      <w:pPr>
        <w:spacing w:after="0" w:line="240" w:lineRule="auto"/>
        <w:ind w:firstLine="0"/>
        <w:jc w:val="center"/>
        <w:rPr>
          <w:b/>
          <w:i/>
          <w:sz w:val="26"/>
          <w:szCs w:val="26"/>
        </w:rPr>
      </w:pPr>
    </w:p>
    <w:p w:rsidR="00CF7CF5" w:rsidRDefault="00CF7CF5" w:rsidP="00CF7CF5">
      <w:pPr>
        <w:spacing w:after="0" w:line="240" w:lineRule="auto"/>
        <w:ind w:right="5102" w:firstLine="0"/>
        <w:rPr>
          <w:sz w:val="26"/>
          <w:szCs w:val="26"/>
        </w:rPr>
      </w:pPr>
    </w:p>
    <w:p w:rsidR="00CF7CF5" w:rsidRDefault="00CF7CF5" w:rsidP="00CF7CF5">
      <w:pPr>
        <w:spacing w:after="0" w:line="240" w:lineRule="auto"/>
        <w:ind w:right="5102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Правил содержания мест погребения (кладбищ) муниципального образования Бондаревский сельсовет Бейского района Республики Хакасия</w:t>
      </w:r>
    </w:p>
    <w:p w:rsidR="00CF7CF5" w:rsidRDefault="00CF7CF5" w:rsidP="00CF7CF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color w:val="000000"/>
          <w:sz w:val="26"/>
          <w:szCs w:val="26"/>
        </w:rPr>
      </w:pPr>
    </w:p>
    <w:p w:rsidR="00CF7CF5" w:rsidRDefault="00CF7CF5" w:rsidP="00CF7CF5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color w:val="000000"/>
          <w:sz w:val="26"/>
          <w:szCs w:val="26"/>
        </w:rPr>
      </w:pPr>
    </w:p>
    <w:p w:rsidR="00CF7CF5" w:rsidRDefault="00CF7CF5" w:rsidP="00CF7CF5">
      <w:pPr>
        <w:pStyle w:val="30"/>
        <w:spacing w:after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законом </w:t>
      </w:r>
      <w:r>
        <w:rPr>
          <w:sz w:val="26"/>
          <w:szCs w:val="26"/>
        </w:rPr>
        <w:t xml:space="preserve">Российской Федерации </w:t>
      </w:r>
      <w:r>
        <w:rPr>
          <w:color w:val="000000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 Федеральным</w:t>
      </w:r>
      <w:r>
        <w:rPr>
          <w:sz w:val="26"/>
          <w:szCs w:val="26"/>
        </w:rPr>
        <w:t xml:space="preserve"> законом Российской Федерации от 12.01.1996 № 8-ФЗ «О погребении и похоронном деле» </w:t>
      </w:r>
      <w:r>
        <w:rPr>
          <w:color w:val="000000"/>
          <w:sz w:val="26"/>
          <w:szCs w:val="26"/>
        </w:rPr>
        <w:t>(с последующими изменениями),</w:t>
      </w:r>
      <w:r>
        <w:rPr>
          <w:sz w:val="26"/>
          <w:szCs w:val="26"/>
        </w:rPr>
        <w:t xml:space="preserve"> руководствуясь ст. 9 </w:t>
      </w:r>
      <w:proofErr w:type="gramStart"/>
      <w:r>
        <w:rPr>
          <w:sz w:val="26"/>
          <w:szCs w:val="26"/>
        </w:rPr>
        <w:t>Устава  Бондаревского</w:t>
      </w:r>
      <w:proofErr w:type="gramEnd"/>
      <w:r>
        <w:rPr>
          <w:sz w:val="26"/>
          <w:szCs w:val="26"/>
        </w:rPr>
        <w:t xml:space="preserve"> сельсовета, Администрация  Бондаревского сельсовета </w:t>
      </w:r>
    </w:p>
    <w:p w:rsidR="00CF7CF5" w:rsidRDefault="00CF7CF5" w:rsidP="00CF7CF5">
      <w:pPr>
        <w:pStyle w:val="30"/>
        <w:spacing w:after="0"/>
        <w:ind w:left="0" w:firstLine="709"/>
        <w:jc w:val="center"/>
        <w:rPr>
          <w:sz w:val="26"/>
          <w:szCs w:val="26"/>
        </w:rPr>
      </w:pPr>
    </w:p>
    <w:p w:rsidR="00CF7CF5" w:rsidRDefault="00CF7CF5" w:rsidP="00CF7CF5">
      <w:pPr>
        <w:pStyle w:val="30"/>
        <w:spacing w:after="0"/>
        <w:ind w:left="0" w:firstLine="709"/>
        <w:jc w:val="center"/>
        <w:rPr>
          <w:i/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F7CF5" w:rsidRDefault="00CF7CF5" w:rsidP="00CF7CF5">
      <w:pPr>
        <w:pStyle w:val="ConsPlusTitle"/>
        <w:ind w:firstLine="709"/>
        <w:jc w:val="both"/>
        <w:rPr>
          <w:b w:val="0"/>
          <w:color w:val="000000"/>
          <w:sz w:val="26"/>
          <w:szCs w:val="26"/>
        </w:rPr>
      </w:pPr>
    </w:p>
    <w:p w:rsidR="00CF7CF5" w:rsidRDefault="00CF7CF5" w:rsidP="00CF7CF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Правила содержания мест погребения (кладбищ) муниципального </w:t>
      </w:r>
      <w:proofErr w:type="gramStart"/>
      <w:r>
        <w:rPr>
          <w:sz w:val="26"/>
          <w:szCs w:val="26"/>
        </w:rPr>
        <w:t>образования  Бондаревский</w:t>
      </w:r>
      <w:proofErr w:type="gramEnd"/>
      <w:r>
        <w:rPr>
          <w:sz w:val="26"/>
          <w:szCs w:val="26"/>
        </w:rPr>
        <w:t xml:space="preserve"> сельсовет Бейского района Республики Хакасия.</w:t>
      </w:r>
    </w:p>
    <w:p w:rsidR="00CF7CF5" w:rsidRDefault="00CF7CF5" w:rsidP="00CF7CF5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F7CF5" w:rsidRDefault="00CF7CF5" w:rsidP="00CF7CF5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Настоящее постановление обнародовать на информационном стенде в здании администрации, разместить на официальном сайте Бейского района.</w:t>
      </w:r>
    </w:p>
    <w:p w:rsidR="00CF7CF5" w:rsidRDefault="00CF7CF5" w:rsidP="00CF7CF5">
      <w:pPr>
        <w:pStyle w:val="a4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Постановление </w:t>
      </w:r>
      <w:proofErr w:type="gramStart"/>
      <w:r>
        <w:rPr>
          <w:sz w:val="26"/>
          <w:szCs w:val="26"/>
          <w:lang w:eastAsia="ru-RU"/>
        </w:rPr>
        <w:t>Администрации  Бондаревского</w:t>
      </w:r>
      <w:proofErr w:type="gramEnd"/>
      <w:r>
        <w:rPr>
          <w:sz w:val="26"/>
          <w:szCs w:val="26"/>
          <w:lang w:eastAsia="ru-RU"/>
        </w:rPr>
        <w:t xml:space="preserve"> сельсовета Бейского района Республики Хакасия от  20.06.2019 года № 48 «</w:t>
      </w:r>
      <w:r>
        <w:rPr>
          <w:sz w:val="26"/>
          <w:szCs w:val="26"/>
        </w:rPr>
        <w:t>Об утверждении «Правил содержания мест погребения на территории Бондаревского сельсовета Бейского района Республики Хакасия»</w:t>
      </w:r>
      <w:r>
        <w:rPr>
          <w:sz w:val="26"/>
          <w:szCs w:val="26"/>
          <w:lang w:eastAsia="ru-RU"/>
        </w:rPr>
        <w:t>» признать утратившим силу.</w:t>
      </w:r>
      <w:r>
        <w:rPr>
          <w:sz w:val="26"/>
          <w:szCs w:val="26"/>
          <w:lang w:eastAsia="ru-RU"/>
        </w:rPr>
        <w:tab/>
      </w:r>
    </w:p>
    <w:p w:rsidR="00CF7CF5" w:rsidRDefault="00CF7CF5" w:rsidP="00CF7CF5">
      <w:pPr>
        <w:autoSpaceDE w:val="0"/>
        <w:autoSpaceDN w:val="0"/>
        <w:adjustRightInd w:val="0"/>
        <w:spacing w:after="0" w:line="240" w:lineRule="auto"/>
        <w:ind w:firstLine="0"/>
        <w:contextualSpacing/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5. Контроль за исполнением постановления оставляю за собой. </w:t>
      </w:r>
    </w:p>
    <w:p w:rsidR="00CF7CF5" w:rsidRDefault="00CF7CF5" w:rsidP="00CF7CF5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F7CF5" w:rsidRDefault="00CF7CF5" w:rsidP="00CF7CF5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F7CF5" w:rsidRDefault="00CF7CF5" w:rsidP="00CF7CF5">
      <w:pPr>
        <w:spacing w:after="0" w:line="240" w:lineRule="auto"/>
        <w:rPr>
          <w:sz w:val="26"/>
          <w:szCs w:val="26"/>
        </w:rPr>
      </w:pPr>
    </w:p>
    <w:p w:rsidR="00CF7CF5" w:rsidRDefault="00CF7CF5" w:rsidP="00CF7CF5">
      <w:pPr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Куйбышевского сельсовета                                                           Л.С. </w:t>
      </w:r>
      <w:proofErr w:type="spellStart"/>
      <w:r>
        <w:rPr>
          <w:sz w:val="26"/>
          <w:szCs w:val="26"/>
        </w:rPr>
        <w:t>Чаптыков</w:t>
      </w:r>
      <w:proofErr w:type="spellEnd"/>
    </w:p>
    <w:p w:rsidR="00CF7CF5" w:rsidRDefault="00CF7CF5" w:rsidP="00CF7CF5">
      <w:pPr>
        <w:spacing w:after="0" w:line="240" w:lineRule="auto"/>
        <w:ind w:left="5103" w:right="-1" w:firstLine="0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Cs/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к постановлению Администрации Бондаревского сельсовета </w:t>
      </w:r>
      <w:proofErr w:type="gramStart"/>
      <w:r>
        <w:rPr>
          <w:sz w:val="26"/>
          <w:szCs w:val="26"/>
        </w:rPr>
        <w:t>от  02</w:t>
      </w:r>
      <w:proofErr w:type="gramEnd"/>
      <w:r>
        <w:rPr>
          <w:sz w:val="26"/>
          <w:szCs w:val="26"/>
        </w:rPr>
        <w:t xml:space="preserve"> ноября 2020 года </w:t>
      </w:r>
    </w:p>
    <w:p w:rsidR="00CF7CF5" w:rsidRDefault="00CF7CF5" w:rsidP="00CF7CF5">
      <w:pPr>
        <w:spacing w:after="0" w:line="240" w:lineRule="auto"/>
        <w:ind w:left="5103" w:right="-1" w:firstLine="0"/>
        <w:rPr>
          <w:sz w:val="26"/>
          <w:szCs w:val="26"/>
        </w:rPr>
      </w:pPr>
      <w:r>
        <w:rPr>
          <w:sz w:val="26"/>
          <w:szCs w:val="26"/>
        </w:rPr>
        <w:t>№ 83</w:t>
      </w:r>
    </w:p>
    <w:p w:rsidR="00CF7CF5" w:rsidRDefault="00CF7CF5" w:rsidP="00CF7CF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F7CF5" w:rsidRDefault="00CF7CF5" w:rsidP="00CF7CF5">
      <w:pPr>
        <w:pStyle w:val="ConsPlusTitle"/>
        <w:jc w:val="center"/>
        <w:rPr>
          <w:b w:val="0"/>
          <w:sz w:val="26"/>
          <w:szCs w:val="26"/>
        </w:rPr>
      </w:pPr>
    </w:p>
    <w:p w:rsidR="00CF7CF5" w:rsidRDefault="00CF7CF5" w:rsidP="00CF7CF5">
      <w:pPr>
        <w:pStyle w:val="Bodytext70"/>
        <w:shd w:val="clear" w:color="auto" w:fill="auto"/>
        <w:spacing w:before="0" w:after="0" w:line="278" w:lineRule="exact"/>
        <w:ind w:firstLine="0"/>
        <w:jc w:val="center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ПРАВИЛА СОДЕРЖАНИЯ МЕСТ ПОГРЕБЕНИЯ (КЛАДБИЩ) МУНИЦИПАЛЬНОГО ОБРАЗОВАНИЯ  БОНДАРЕВСКИЙ СЕЛЬСОВЕТ БЕЙСКОГО РАЙОНА РЕСПУБЛИКИ ХАКАСИЯ</w:t>
      </w:r>
    </w:p>
    <w:p w:rsidR="00CF7CF5" w:rsidRDefault="00CF7CF5" w:rsidP="00CF7CF5">
      <w:pPr>
        <w:pStyle w:val="Bodytext70"/>
        <w:shd w:val="clear" w:color="auto" w:fill="auto"/>
        <w:spacing w:before="0" w:after="0" w:line="278" w:lineRule="exact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CF7CF5" w:rsidRDefault="00CF7CF5" w:rsidP="00CF7CF5">
      <w:pPr>
        <w:tabs>
          <w:tab w:val="left" w:leader="underscore" w:pos="4675"/>
        </w:tabs>
        <w:spacing w:after="283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Настоящие Правила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СанПиНа 2.2.1/2.1.1.1200-03 «Санитарно-защитные зоны и санитарная классификация предприятий, сооружений и иных объектов»,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иными нормативными правовыми актами Российской Федерации, Республики Хакасия и МО </w:t>
      </w:r>
      <w:r>
        <w:rPr>
          <w:sz w:val="26"/>
          <w:szCs w:val="26"/>
        </w:rPr>
        <w:t xml:space="preserve">Бондаревский сельсовет Бейского района Республики Хакасия в </w:t>
      </w:r>
      <w:r>
        <w:rPr>
          <w:color w:val="000000"/>
          <w:sz w:val="26"/>
          <w:szCs w:val="26"/>
          <w:lang w:eastAsia="ru-RU" w:bidi="ru-RU"/>
        </w:rPr>
        <w:t>сфере погребения и похоронного дела.</w:t>
      </w:r>
    </w:p>
    <w:p w:rsidR="00CF7CF5" w:rsidRDefault="00CF7CF5" w:rsidP="00CF7CF5">
      <w:pPr>
        <w:spacing w:after="265" w:line="220" w:lineRule="exact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eastAsia="ru-RU" w:bidi="ru-RU"/>
        </w:rPr>
        <w:t>Раздел 1. ОБЩИЕ ПОЛОЖЕНИЯ</w:t>
      </w:r>
    </w:p>
    <w:p w:rsidR="00CF7CF5" w:rsidRDefault="00CF7CF5" w:rsidP="00CF7CF5">
      <w:pPr>
        <w:spacing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Основные понятия и определения, используемые в настоящих Правилах: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кладбище - градостроительный комплекс или объект, содержащий места (территории) для погребения умерших или их праха после кремации;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закрытое кладбище - кладбище, зона захоронений которого полностью использована для погребения;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погребение - обрядовые действия по захоронению тела (останков) человека после его смерти.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захоронение - погребенные останки или прах; предание тела (останков) умершего земле;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зона захоронений - часть территории кладбища, на которой осуществляется захоронение умерших в гробах или урнах;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место захоронения - земельные участки, предоставляемые в зоне захоронения кладбища для погребения, и ниши в стенах скорби;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907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могила - углубление в земле для захоронения гроба или урн;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907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почетные захоронения - места захоронения почетных лиц;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89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воинские захоронения -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сооружениями, и объектами;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985"/>
        </w:tabs>
        <w:spacing w:after="0" w:line="274" w:lineRule="exact"/>
        <w:ind w:firstLine="580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  <w:lang w:eastAsia="ru-RU" w:bidi="ru-RU"/>
        </w:rPr>
        <w:t>вероисповедальные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кладбища - кладбища, предназначенные для погребения умерших одной веры;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985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родственная могила - могила, в которой погребен супруг или родственник умершего;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996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lastRenderedPageBreak/>
        <w:t>прах - останки тела умершего после кремации, извлечения из них инородных предметов (гвозди от гроба и т.п.) и размола в мельнице-</w:t>
      </w:r>
      <w:proofErr w:type="spellStart"/>
      <w:r>
        <w:rPr>
          <w:color w:val="000000"/>
          <w:sz w:val="26"/>
          <w:szCs w:val="26"/>
          <w:lang w:eastAsia="ru-RU" w:bidi="ru-RU"/>
        </w:rPr>
        <w:t>кремуляторе</w:t>
      </w:r>
      <w:proofErr w:type="spellEnd"/>
      <w:r>
        <w:rPr>
          <w:color w:val="000000"/>
          <w:sz w:val="26"/>
          <w:szCs w:val="26"/>
          <w:lang w:eastAsia="ru-RU" w:bidi="ru-RU"/>
        </w:rPr>
        <w:t>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1006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надмогильные сооружения (надгробия) - памятные сооружения, устанавливаемые на могилах: памятники, стелы, обелиски, кресты и т.п.;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1006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памятник - мемориальное надмогильное сооружение (плита, стела, обелиск, изваяние), на котором могут быть указаны фамилия, имя, отчество захороненного, даты рождения и смерти и могут быть помещены изображения трудовых, боевых и религиозных символов, а также эпитафия;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996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похоронные принадлежности - деревянные и металлические гробы, урны для праха, венки, ленты (в том числе и с надписями), белые тапочки, покрывала и другие предметы похоронного ритуала.</w:t>
      </w:r>
    </w:p>
    <w:p w:rsidR="00CF7CF5" w:rsidRDefault="00CF7CF5" w:rsidP="00CF7CF5">
      <w:pPr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Термины «предметы похоронного ритуала» и «похоронные принадлежности» тождественны. К ним относятся: гробы, венки, вазоны, гирлянды, цветы, ленты, покрывала, подушки, саваны, белые тапочки, траурные нарукавные повязки, подушечки для наград, фото на керамике, траурные портреты и иные предметы, используемые при организации и проведении погребения умершего;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1001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санитарно-защитная зона - зона, отделяющая места погребения от жилой застройки, ландшафтно-рекреационной зоны, зоны отдыха и других объектов, с обязательным обозначением границ специальными информационными знаками;</w:t>
      </w:r>
    </w:p>
    <w:p w:rsidR="00CF7CF5" w:rsidRDefault="00CF7CF5" w:rsidP="00CF7CF5">
      <w:pPr>
        <w:widowControl w:val="0"/>
        <w:numPr>
          <w:ilvl w:val="0"/>
          <w:numId w:val="1"/>
        </w:numPr>
        <w:tabs>
          <w:tab w:val="left" w:pos="1024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кладбищенский период - время разложения и минерализации тела умершего.</w:t>
      </w:r>
    </w:p>
    <w:p w:rsidR="00CF7CF5" w:rsidRDefault="00CF7CF5" w:rsidP="00CF7CF5">
      <w:pPr>
        <w:widowControl w:val="0"/>
        <w:tabs>
          <w:tab w:val="left" w:pos="1024"/>
        </w:tabs>
        <w:spacing w:after="0" w:line="274" w:lineRule="exact"/>
        <w:ind w:firstLine="0"/>
        <w:rPr>
          <w:sz w:val="26"/>
          <w:szCs w:val="26"/>
        </w:rPr>
      </w:pPr>
    </w:p>
    <w:p w:rsidR="00CF7CF5" w:rsidRDefault="00CF7CF5" w:rsidP="00CF7CF5">
      <w:pPr>
        <w:spacing w:line="220" w:lineRule="exact"/>
        <w:jc w:val="center"/>
        <w:rPr>
          <w:b/>
          <w:color w:val="000000"/>
          <w:sz w:val="26"/>
          <w:szCs w:val="26"/>
          <w:lang w:eastAsia="ru-RU" w:bidi="ru-RU"/>
        </w:rPr>
      </w:pPr>
      <w:r>
        <w:rPr>
          <w:b/>
          <w:color w:val="000000"/>
          <w:sz w:val="26"/>
          <w:szCs w:val="26"/>
          <w:lang w:eastAsia="ru-RU" w:bidi="ru-RU"/>
        </w:rPr>
        <w:t>Раздел 2. МЕСТА ПОГРЕБЕНИЯ</w:t>
      </w:r>
    </w:p>
    <w:p w:rsidR="00CF7CF5" w:rsidRDefault="00CF7CF5" w:rsidP="00CF7CF5">
      <w:pPr>
        <w:widowControl w:val="0"/>
        <w:numPr>
          <w:ilvl w:val="0"/>
          <w:numId w:val="2"/>
        </w:numPr>
        <w:tabs>
          <w:tab w:val="left" w:pos="108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Организация мест погребения:</w:t>
      </w:r>
    </w:p>
    <w:p w:rsidR="00CF7CF5" w:rsidRDefault="00CF7CF5" w:rsidP="00CF7CF5">
      <w:pPr>
        <w:widowControl w:val="0"/>
        <w:numPr>
          <w:ilvl w:val="0"/>
          <w:numId w:val="3"/>
        </w:numPr>
        <w:tabs>
          <w:tab w:val="left" w:pos="899"/>
          <w:tab w:val="left" w:leader="underscore" w:pos="8342"/>
        </w:tabs>
        <w:spacing w:after="0" w:line="274" w:lineRule="exact"/>
        <w:ind w:firstLine="567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Места погребения (кладбища), расположенные на территории МО </w:t>
      </w:r>
      <w:r>
        <w:rPr>
          <w:sz w:val="26"/>
          <w:szCs w:val="26"/>
        </w:rPr>
        <w:t>Бондаревский сельсовет Бейского района Республики Хакасия</w:t>
      </w:r>
      <w:r>
        <w:rPr>
          <w:color w:val="000000"/>
          <w:sz w:val="26"/>
          <w:szCs w:val="26"/>
          <w:lang w:eastAsia="ru-RU" w:bidi="ru-RU"/>
        </w:rPr>
        <w:t>, являются муниципальной собственностью.</w:t>
      </w:r>
    </w:p>
    <w:p w:rsidR="00CF7CF5" w:rsidRDefault="00CF7CF5" w:rsidP="00CF7CF5">
      <w:pPr>
        <w:widowControl w:val="0"/>
        <w:numPr>
          <w:ilvl w:val="0"/>
          <w:numId w:val="3"/>
        </w:numPr>
        <w:tabs>
          <w:tab w:val="left" w:pos="881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Земельные участки, на которых расположены кладбища, относятся к землям общего пользования.</w:t>
      </w:r>
    </w:p>
    <w:p w:rsidR="00CF7CF5" w:rsidRDefault="00CF7CF5" w:rsidP="00CF7CF5">
      <w:pPr>
        <w:widowControl w:val="0"/>
        <w:numPr>
          <w:ilvl w:val="0"/>
          <w:numId w:val="3"/>
        </w:numPr>
        <w:tabs>
          <w:tab w:val="left" w:pos="890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Кладбища могут быть переданы в установленном порядке на основании договора в хозяйственное ведение, оперативное управление или аренду хозяйствующим субъектам с возложением на них обязанностей по содержанию, эксплуатации, благоустройству, реконструкции и ремонту кладбищ и сооружений на них (далее - обслуживание кладбищ).</w:t>
      </w:r>
    </w:p>
    <w:p w:rsidR="00CF7CF5" w:rsidRDefault="00CF7CF5" w:rsidP="00CF7CF5">
      <w:pPr>
        <w:widowControl w:val="0"/>
        <w:numPr>
          <w:ilvl w:val="0"/>
          <w:numId w:val="3"/>
        </w:numPr>
        <w:tabs>
          <w:tab w:val="left" w:pos="928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При неисполнении или ненадлежащем исполнении организацией обязанностей по обслуживанию кладбищ орган местного самоуправления вправе расторгнуть или приостановить действие муниципального контракта (договора) на право обслуживания соответствующих кладбищ в порядке, установленном администрацией МО Бондаревский</w:t>
      </w:r>
      <w:r>
        <w:rPr>
          <w:sz w:val="26"/>
          <w:szCs w:val="26"/>
        </w:rPr>
        <w:t xml:space="preserve"> сельсовет Бейского района Республики Хакасия.</w:t>
      </w:r>
    </w:p>
    <w:p w:rsidR="00CF7CF5" w:rsidRDefault="00CF7CF5" w:rsidP="00CF7CF5">
      <w:pPr>
        <w:widowControl w:val="0"/>
        <w:numPr>
          <w:ilvl w:val="0"/>
          <w:numId w:val="3"/>
        </w:numPr>
        <w:tabs>
          <w:tab w:val="left" w:pos="92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Основанием для расторжения муниципального контракта (договора) на право обслуживания соответствующих кладбищ является неоднократное невыполнение обязанностей по договору либо иное нарушение законодательства в сфере погребения и похоронного дела и настоящего Положения.</w:t>
      </w:r>
    </w:p>
    <w:p w:rsidR="00CF7CF5" w:rsidRDefault="00CF7CF5" w:rsidP="00CF7CF5">
      <w:pPr>
        <w:widowControl w:val="0"/>
        <w:numPr>
          <w:ilvl w:val="0"/>
          <w:numId w:val="3"/>
        </w:numPr>
        <w:tabs>
          <w:tab w:val="left" w:pos="92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Размер земельного участка для кладбища определяется с учетом количества жителей поселения, но не может превышать ____40  гектаров.</w:t>
      </w:r>
    </w:p>
    <w:p w:rsidR="00CF7CF5" w:rsidRDefault="00CF7CF5" w:rsidP="00CF7CF5">
      <w:pPr>
        <w:widowControl w:val="0"/>
        <w:numPr>
          <w:ilvl w:val="0"/>
          <w:numId w:val="2"/>
        </w:numPr>
        <w:tabs>
          <w:tab w:val="left" w:pos="1082"/>
          <w:tab w:val="left" w:leader="underscore" w:pos="5166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По решению администрации МО</w:t>
      </w:r>
      <w:r>
        <w:rPr>
          <w:sz w:val="26"/>
          <w:szCs w:val="26"/>
        </w:rPr>
        <w:t xml:space="preserve">  Бондаревский сельсовет Бейского района Республики Хакасия</w:t>
      </w:r>
      <w:r>
        <w:rPr>
          <w:color w:val="000000"/>
          <w:sz w:val="26"/>
          <w:szCs w:val="26"/>
          <w:lang w:eastAsia="ru-RU" w:bidi="ru-RU"/>
        </w:rPr>
        <w:t xml:space="preserve"> на кладбищах могут создаваться участки почетных и воинских захоронений.</w:t>
      </w:r>
    </w:p>
    <w:p w:rsidR="00CF7CF5" w:rsidRDefault="00CF7CF5" w:rsidP="00CF7CF5">
      <w:pPr>
        <w:tabs>
          <w:tab w:val="left" w:pos="1778"/>
          <w:tab w:val="left" w:pos="2080"/>
          <w:tab w:val="left" w:pos="3645"/>
          <w:tab w:val="left" w:pos="4130"/>
          <w:tab w:val="left" w:pos="5166"/>
          <w:tab w:val="left" w:pos="6482"/>
          <w:tab w:val="left" w:pos="8046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Решение</w:t>
      </w:r>
      <w:r>
        <w:rPr>
          <w:color w:val="000000"/>
          <w:sz w:val="26"/>
          <w:szCs w:val="26"/>
          <w:lang w:eastAsia="ru-RU" w:bidi="ru-RU"/>
        </w:rPr>
        <w:tab/>
        <w:t>о</w:t>
      </w:r>
      <w:r>
        <w:rPr>
          <w:color w:val="000000"/>
          <w:sz w:val="26"/>
          <w:szCs w:val="26"/>
          <w:lang w:eastAsia="ru-RU" w:bidi="ru-RU"/>
        </w:rPr>
        <w:tab/>
        <w:t>захоронении</w:t>
      </w:r>
      <w:r>
        <w:rPr>
          <w:color w:val="000000"/>
          <w:sz w:val="26"/>
          <w:szCs w:val="26"/>
          <w:lang w:eastAsia="ru-RU" w:bidi="ru-RU"/>
        </w:rPr>
        <w:tab/>
        <w:t>на</w:t>
      </w:r>
      <w:r>
        <w:rPr>
          <w:color w:val="000000"/>
          <w:sz w:val="26"/>
          <w:szCs w:val="26"/>
          <w:lang w:eastAsia="ru-RU" w:bidi="ru-RU"/>
        </w:rPr>
        <w:tab/>
        <w:t>участке</w:t>
      </w:r>
      <w:r>
        <w:rPr>
          <w:color w:val="000000"/>
          <w:sz w:val="26"/>
          <w:szCs w:val="26"/>
          <w:lang w:eastAsia="ru-RU" w:bidi="ru-RU"/>
        </w:rPr>
        <w:tab/>
        <w:t>почетных</w:t>
      </w:r>
      <w:r>
        <w:rPr>
          <w:color w:val="000000"/>
          <w:sz w:val="26"/>
          <w:szCs w:val="26"/>
          <w:lang w:eastAsia="ru-RU" w:bidi="ru-RU"/>
        </w:rPr>
        <w:tab/>
        <w:t xml:space="preserve">захоронений принимается администрацией МО </w:t>
      </w:r>
      <w:r>
        <w:rPr>
          <w:sz w:val="26"/>
          <w:szCs w:val="26"/>
        </w:rPr>
        <w:t xml:space="preserve"> Бондаревский сельсовет Бейского района Республики Хакасия</w:t>
      </w:r>
      <w:r>
        <w:rPr>
          <w:color w:val="000000"/>
          <w:sz w:val="26"/>
          <w:szCs w:val="26"/>
          <w:lang w:eastAsia="ru-RU" w:bidi="ru-RU"/>
        </w:rPr>
        <w:t xml:space="preserve"> на основании обращений организаций (предприятий, </w:t>
      </w:r>
      <w:r>
        <w:rPr>
          <w:color w:val="000000"/>
          <w:sz w:val="26"/>
          <w:szCs w:val="26"/>
          <w:lang w:eastAsia="ru-RU" w:bidi="ru-RU"/>
        </w:rPr>
        <w:lastRenderedPageBreak/>
        <w:t xml:space="preserve">учреждений, общественных организаций), по согласованию с родственниками умершего, с </w:t>
      </w:r>
      <w:r>
        <w:rPr>
          <w:rStyle w:val="Bodytext210pt"/>
          <w:rFonts w:eastAsia="Calibri"/>
          <w:sz w:val="26"/>
          <w:szCs w:val="26"/>
        </w:rPr>
        <w:t xml:space="preserve">учетом заслуг умершего перед обществом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rStyle w:val="Bodytext210pt"/>
          <w:rFonts w:eastAsia="Calibri"/>
          <w:sz w:val="26"/>
          <w:szCs w:val="26"/>
        </w:rPr>
        <w:t>государством.</w:t>
      </w:r>
    </w:p>
    <w:p w:rsidR="00CF7CF5" w:rsidRDefault="00CF7CF5" w:rsidP="00CF7CF5">
      <w:pPr>
        <w:tabs>
          <w:tab w:val="left" w:pos="1778"/>
          <w:tab w:val="left" w:pos="2080"/>
          <w:tab w:val="left" w:pos="3645"/>
          <w:tab w:val="left" w:pos="4130"/>
          <w:tab w:val="left" w:pos="5166"/>
          <w:tab w:val="left" w:pos="6482"/>
          <w:tab w:val="left" w:pos="8046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Решение</w:t>
      </w:r>
      <w:r>
        <w:rPr>
          <w:color w:val="000000"/>
          <w:sz w:val="26"/>
          <w:szCs w:val="26"/>
          <w:lang w:eastAsia="ru-RU" w:bidi="ru-RU"/>
        </w:rPr>
        <w:tab/>
        <w:t>о</w:t>
      </w:r>
      <w:r>
        <w:rPr>
          <w:color w:val="000000"/>
          <w:sz w:val="26"/>
          <w:szCs w:val="26"/>
          <w:lang w:eastAsia="ru-RU" w:bidi="ru-RU"/>
        </w:rPr>
        <w:tab/>
        <w:t>захоронении</w:t>
      </w:r>
      <w:r>
        <w:rPr>
          <w:color w:val="000000"/>
          <w:sz w:val="26"/>
          <w:szCs w:val="26"/>
          <w:lang w:eastAsia="ru-RU" w:bidi="ru-RU"/>
        </w:rPr>
        <w:tab/>
        <w:t>на</w:t>
      </w:r>
      <w:r>
        <w:rPr>
          <w:color w:val="000000"/>
          <w:sz w:val="26"/>
          <w:szCs w:val="26"/>
          <w:lang w:eastAsia="ru-RU" w:bidi="ru-RU"/>
        </w:rPr>
        <w:tab/>
        <w:t>участке</w:t>
      </w:r>
      <w:r>
        <w:rPr>
          <w:color w:val="000000"/>
          <w:sz w:val="26"/>
          <w:szCs w:val="26"/>
          <w:lang w:eastAsia="ru-RU" w:bidi="ru-RU"/>
        </w:rPr>
        <w:tab/>
        <w:t>воинских</w:t>
      </w:r>
      <w:r>
        <w:rPr>
          <w:color w:val="000000"/>
          <w:sz w:val="26"/>
          <w:szCs w:val="26"/>
          <w:lang w:eastAsia="ru-RU" w:bidi="ru-RU"/>
        </w:rPr>
        <w:tab/>
        <w:t xml:space="preserve">захоронений принимается администрацией МО </w:t>
      </w:r>
      <w:r>
        <w:rPr>
          <w:sz w:val="26"/>
          <w:szCs w:val="26"/>
        </w:rPr>
        <w:t xml:space="preserve"> Бондаревский сельсовет Бейского района Республики Хакасия</w:t>
      </w:r>
      <w:r>
        <w:rPr>
          <w:color w:val="000000"/>
          <w:sz w:val="26"/>
          <w:szCs w:val="26"/>
          <w:lang w:eastAsia="ru-RU" w:bidi="ru-RU"/>
        </w:rPr>
        <w:t xml:space="preserve"> на основании обращений военных комиссариатов, советов ветеранов войны, по согласованию с родственниками умершего.</w:t>
      </w:r>
    </w:p>
    <w:p w:rsidR="00CF7CF5" w:rsidRDefault="00CF7CF5" w:rsidP="00CF7CF5">
      <w:pPr>
        <w:widowControl w:val="0"/>
        <w:numPr>
          <w:ilvl w:val="0"/>
          <w:numId w:val="2"/>
        </w:numPr>
        <w:tabs>
          <w:tab w:val="left" w:pos="1056"/>
          <w:tab w:val="left" w:leader="underscore" w:pos="5068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По решению администрации МО </w:t>
      </w:r>
      <w:r>
        <w:rPr>
          <w:sz w:val="26"/>
          <w:szCs w:val="26"/>
        </w:rPr>
        <w:t xml:space="preserve"> Бондаревский сельсовет Бейского района Республики Хакасия</w:t>
      </w:r>
      <w:r>
        <w:rPr>
          <w:color w:val="000000"/>
          <w:sz w:val="26"/>
          <w:szCs w:val="26"/>
          <w:lang w:eastAsia="ru-RU" w:bidi="ru-RU"/>
        </w:rPr>
        <w:t xml:space="preserve"> на кладбищах могут создаваться участки </w:t>
      </w:r>
      <w:proofErr w:type="spellStart"/>
      <w:r>
        <w:rPr>
          <w:color w:val="000000"/>
          <w:sz w:val="26"/>
          <w:szCs w:val="26"/>
          <w:lang w:eastAsia="ru-RU" w:bidi="ru-RU"/>
        </w:rPr>
        <w:t>вероисповедальных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захоронений.</w:t>
      </w:r>
    </w:p>
    <w:p w:rsidR="00CF7CF5" w:rsidRDefault="00CF7CF5" w:rsidP="00CF7CF5">
      <w:pPr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Погребение на участках </w:t>
      </w:r>
      <w:proofErr w:type="spellStart"/>
      <w:r>
        <w:rPr>
          <w:color w:val="000000"/>
          <w:sz w:val="26"/>
          <w:szCs w:val="26"/>
          <w:lang w:eastAsia="ru-RU" w:bidi="ru-RU"/>
        </w:rPr>
        <w:t>вероисповедальных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захоронений производится по обычаям и традициям соответствующего религиозного направления, не противоречащим требованиям законодательства Российской Федерации, согласно волеизъявлению умершего, по обращению родственников умершего.</w:t>
      </w:r>
    </w:p>
    <w:p w:rsidR="00CF7CF5" w:rsidRDefault="00CF7CF5" w:rsidP="00CF7CF5">
      <w:pPr>
        <w:widowControl w:val="0"/>
        <w:numPr>
          <w:ilvl w:val="0"/>
          <w:numId w:val="2"/>
        </w:numPr>
        <w:tabs>
          <w:tab w:val="left" w:pos="1009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Требования к размещению, расширению, реконструкции, эксплуатации и переносу мест погребения:</w:t>
      </w:r>
    </w:p>
    <w:p w:rsidR="00CF7CF5" w:rsidRDefault="00CF7CF5" w:rsidP="00CF7CF5">
      <w:pPr>
        <w:widowControl w:val="0"/>
        <w:numPr>
          <w:ilvl w:val="0"/>
          <w:numId w:val="4"/>
        </w:numPr>
        <w:tabs>
          <w:tab w:val="left" w:pos="865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Размещение, расширение, реконструкция и эксплуатация мест погребения (кладбищ) осуществляются в соответствии с действующей градостроительной документацией (генеральным планом муниципального образования и др.), на основе соблюдения земельного и лесного законодательства, законодательства об охране окружающей среды, санитарных и экологических требований к размещению мест погребения (кладбищ), установленных федеральным законодательством.</w:t>
      </w:r>
    </w:p>
    <w:p w:rsidR="00CF7CF5" w:rsidRDefault="00CF7CF5" w:rsidP="00CF7CF5">
      <w:pPr>
        <w:widowControl w:val="0"/>
        <w:numPr>
          <w:ilvl w:val="0"/>
          <w:numId w:val="4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При решении градостроительных задач по созданию, развитию и расширению мест погребения следует принимать в расчетах кладбищенский период (время разложения и минерализации тела умершего) не менее 20 лет для погребения </w:t>
      </w:r>
      <w:proofErr w:type="spellStart"/>
      <w:r>
        <w:rPr>
          <w:color w:val="000000"/>
          <w:sz w:val="26"/>
          <w:szCs w:val="26"/>
          <w:lang w:eastAsia="ru-RU" w:bidi="ru-RU"/>
        </w:rPr>
        <w:t>некремированных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тел, а среднее количество захоронений на одном участке - не менее двух, ориентируясь на создание родственных и семейных (родовых) захоронений.</w:t>
      </w:r>
    </w:p>
    <w:p w:rsidR="00CF7CF5" w:rsidRDefault="00CF7CF5" w:rsidP="00CF7CF5">
      <w:pPr>
        <w:widowControl w:val="0"/>
        <w:numPr>
          <w:ilvl w:val="0"/>
          <w:numId w:val="4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Создание (ввод в эксплуатацию) кладбищ, а также реконструкция действующих кладбищ осуществляются только при наличии положительного заключения экологической экспертизы и протокола санитарно-гигиенической экспертизы.</w:t>
      </w:r>
    </w:p>
    <w:p w:rsidR="00CF7CF5" w:rsidRDefault="00CF7CF5" w:rsidP="00CF7CF5">
      <w:pPr>
        <w:widowControl w:val="0"/>
        <w:numPr>
          <w:ilvl w:val="0"/>
          <w:numId w:val="4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Ввод в эксплуатацию кладбищ разрешается только после ограждения их территории (высота ограды кладбища должна составлять не более </w:t>
      </w:r>
      <w:smartTag w:uri="urn:schemas-microsoft-com:office:smarttags" w:element="metricconverter">
        <w:smartTagPr>
          <w:attr w:name="ProductID" w:val="2 метров"/>
        </w:smartTagPr>
        <w:r>
          <w:rPr>
            <w:color w:val="000000"/>
            <w:sz w:val="26"/>
            <w:szCs w:val="26"/>
            <w:lang w:eastAsia="ru-RU" w:bidi="ru-RU"/>
          </w:rPr>
          <w:t>2 метров</w:t>
        </w:r>
      </w:smartTag>
      <w:r>
        <w:rPr>
          <w:color w:val="000000"/>
          <w:sz w:val="26"/>
          <w:szCs w:val="26"/>
          <w:lang w:eastAsia="ru-RU" w:bidi="ru-RU"/>
        </w:rPr>
        <w:t>), разбивки на кварталы и сектора, благоустройства и озеленения, организации отвода и сбора поверхностных вод, окончания строительства объектов похоронного назначения, предусмотренных проектом, обустройства в зоне главного входа на кладбище площадки для ожидания и сбора лиц, сопровождающих траурную похоронную процессию.</w:t>
      </w:r>
    </w:p>
    <w:p w:rsidR="00CF7CF5" w:rsidRDefault="00CF7CF5" w:rsidP="00CF7CF5">
      <w:pPr>
        <w:widowControl w:val="0"/>
        <w:numPr>
          <w:ilvl w:val="0"/>
          <w:numId w:val="4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На территориях санитарно-защитных зон кладбищ не разрешается строительство зданий и сооружений, не связанных с обслуживанием объектов похоронного назначения, за исключением культовых и обрядовых объектов.</w:t>
      </w:r>
    </w:p>
    <w:p w:rsidR="00CF7CF5" w:rsidRDefault="00CF7CF5" w:rsidP="00CF7CF5">
      <w:pPr>
        <w:widowControl w:val="0"/>
        <w:numPr>
          <w:ilvl w:val="0"/>
          <w:numId w:val="4"/>
        </w:numPr>
        <w:tabs>
          <w:tab w:val="left" w:pos="865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При переносе кладбищ следует проводить рекультивацию территорий. Использование грунтов с ликвидируемых мест погребения для планировки жилой территории не допускается.</w:t>
      </w:r>
    </w:p>
    <w:p w:rsidR="00CF7CF5" w:rsidRDefault="00CF7CF5" w:rsidP="00CF7CF5">
      <w:pPr>
        <w:widowControl w:val="0"/>
        <w:numPr>
          <w:ilvl w:val="0"/>
          <w:numId w:val="4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Вопрос об использовании закрытого кладбища для вторичного погребения по истечении двадцатилетнего срока со дня захоронения может быть решен в соответствии с федеральным законодательством и санитарно-эпидемиологическим заключением.</w:t>
      </w:r>
    </w:p>
    <w:p w:rsidR="00CF7CF5" w:rsidRDefault="00CF7CF5" w:rsidP="00CF7CF5">
      <w:pPr>
        <w:widowControl w:val="0"/>
        <w:numPr>
          <w:ilvl w:val="0"/>
          <w:numId w:val="4"/>
        </w:numPr>
        <w:tabs>
          <w:tab w:val="left" w:pos="861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Производить погребения на закрытых кладбищах запрещается, за исключением случаев погребения умерших на местах родственных, семейных (родовых) захоронений, а также на местах воинских захоронений.</w:t>
      </w:r>
    </w:p>
    <w:p w:rsidR="00CF7CF5" w:rsidRDefault="00CF7CF5" w:rsidP="00CF7CF5">
      <w:pPr>
        <w:widowControl w:val="0"/>
        <w:numPr>
          <w:ilvl w:val="0"/>
          <w:numId w:val="4"/>
        </w:numPr>
        <w:tabs>
          <w:tab w:val="left" w:pos="898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Территория кладбища разделяется дорожками на участки.</w:t>
      </w:r>
    </w:p>
    <w:p w:rsidR="00CF7CF5" w:rsidRDefault="00CF7CF5" w:rsidP="00CF7CF5">
      <w:pPr>
        <w:widowControl w:val="0"/>
        <w:numPr>
          <w:ilvl w:val="0"/>
          <w:numId w:val="4"/>
        </w:numPr>
        <w:tabs>
          <w:tab w:val="left" w:pos="980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lastRenderedPageBreak/>
        <w:t xml:space="preserve">Ширина дорожек между кварталами устанавливается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color w:val="000000"/>
            <w:sz w:val="26"/>
            <w:szCs w:val="26"/>
            <w:lang w:eastAsia="ru-RU" w:bidi="ru-RU"/>
          </w:rPr>
          <w:t>1,5 м</w:t>
        </w:r>
      </w:smartTag>
      <w:r>
        <w:rPr>
          <w:color w:val="000000"/>
          <w:sz w:val="26"/>
          <w:szCs w:val="26"/>
          <w:lang w:eastAsia="ru-RU" w:bidi="ru-RU"/>
        </w:rPr>
        <w:t xml:space="preserve">, на прочих дорожках - не менее </w:t>
      </w:r>
      <w:smartTag w:uri="urn:schemas-microsoft-com:office:smarttags" w:element="metricconverter">
        <w:smartTagPr>
          <w:attr w:name="ProductID" w:val="0,75 м"/>
        </w:smartTagPr>
        <w:r>
          <w:rPr>
            <w:color w:val="000000"/>
            <w:sz w:val="26"/>
            <w:szCs w:val="26"/>
            <w:lang w:eastAsia="ru-RU" w:bidi="ru-RU"/>
          </w:rPr>
          <w:t>0,75 м</w:t>
        </w:r>
      </w:smartTag>
      <w:r>
        <w:rPr>
          <w:color w:val="000000"/>
          <w:sz w:val="26"/>
          <w:szCs w:val="26"/>
          <w:lang w:eastAsia="ru-RU" w:bidi="ru-RU"/>
        </w:rPr>
        <w:t>.</w:t>
      </w:r>
    </w:p>
    <w:p w:rsidR="00CF7CF5" w:rsidRDefault="00CF7CF5" w:rsidP="00CF7CF5">
      <w:pPr>
        <w:widowControl w:val="0"/>
        <w:numPr>
          <w:ilvl w:val="0"/>
          <w:numId w:val="4"/>
        </w:numPr>
        <w:tabs>
          <w:tab w:val="left" w:pos="980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:rsidR="00CF7CF5" w:rsidRDefault="00CF7CF5" w:rsidP="00CF7CF5">
      <w:pPr>
        <w:widowControl w:val="0"/>
        <w:numPr>
          <w:ilvl w:val="0"/>
          <w:numId w:val="4"/>
        </w:numPr>
        <w:tabs>
          <w:tab w:val="left" w:pos="980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Не допускается устройство захоронений в разрывах между могилами, на месте (участке) захоронения, между местами захоронения, на обочинах дорог и в пределах санитарной защитной зоны.</w:t>
      </w:r>
    </w:p>
    <w:p w:rsidR="00CF7CF5" w:rsidRDefault="00CF7CF5" w:rsidP="00CF7CF5">
      <w:pPr>
        <w:widowControl w:val="0"/>
        <w:numPr>
          <w:ilvl w:val="0"/>
          <w:numId w:val="4"/>
        </w:numPr>
        <w:tabs>
          <w:tab w:val="left" w:pos="998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Деятельность на местах погребения осуществляется в соответствии с санитарными и экологическими требованиями и настоящими Правилами содержания мест погребения, устанавливаемыми администрацией МО </w:t>
      </w:r>
      <w:r>
        <w:rPr>
          <w:sz w:val="26"/>
          <w:szCs w:val="26"/>
        </w:rPr>
        <w:t>Бондаревский сельсовет Бейского района Республики Хакасия</w:t>
      </w:r>
      <w:r>
        <w:rPr>
          <w:color w:val="000000"/>
          <w:sz w:val="26"/>
          <w:szCs w:val="26"/>
          <w:lang w:eastAsia="ru-RU" w:bidi="ru-RU"/>
        </w:rPr>
        <w:t>.</w:t>
      </w:r>
    </w:p>
    <w:p w:rsidR="00CF7CF5" w:rsidRDefault="00CF7CF5" w:rsidP="00CF7CF5">
      <w:pPr>
        <w:widowControl w:val="0"/>
        <w:numPr>
          <w:ilvl w:val="0"/>
          <w:numId w:val="2"/>
        </w:numPr>
        <w:tabs>
          <w:tab w:val="left" w:pos="1041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Гигиенические, санитарные и экологические требования к размещению и содержанию мест захоронения (кладбищ):</w:t>
      </w:r>
    </w:p>
    <w:p w:rsidR="00CF7CF5" w:rsidRDefault="00CF7CF5" w:rsidP="00CF7CF5">
      <w:pPr>
        <w:widowControl w:val="0"/>
        <w:numPr>
          <w:ilvl w:val="0"/>
          <w:numId w:val="5"/>
        </w:numPr>
        <w:tabs>
          <w:tab w:val="left" w:pos="87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Деятельность на местах погребения осуществляется в соответствии с санитарными и экологическими требованиями, а также правилами содержания мест погребения, устанавливаемыми на основе федерального законодательства, и настоящими Правилами.</w:t>
      </w:r>
    </w:p>
    <w:p w:rsidR="00CF7CF5" w:rsidRDefault="00CF7CF5" w:rsidP="00CF7CF5">
      <w:pPr>
        <w:widowControl w:val="0"/>
        <w:numPr>
          <w:ilvl w:val="0"/>
          <w:numId w:val="5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Санитарные и экологические требования к размещению мест захоронения при погребении </w:t>
      </w:r>
      <w:proofErr w:type="spellStart"/>
      <w:r>
        <w:rPr>
          <w:color w:val="000000"/>
          <w:sz w:val="26"/>
          <w:szCs w:val="26"/>
          <w:lang w:eastAsia="ru-RU" w:bidi="ru-RU"/>
        </w:rPr>
        <w:t>некремированного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тела: глубина могилы устанавливается в зависимости от характера грунтов и уровня стояния грунтовых вод. при этом глубина могилы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color w:val="000000"/>
            <w:sz w:val="26"/>
            <w:szCs w:val="26"/>
            <w:lang w:eastAsia="ru-RU" w:bidi="ru-RU"/>
          </w:rPr>
          <w:t>1,5 м</w:t>
        </w:r>
      </w:smartTag>
      <w:r>
        <w:rPr>
          <w:color w:val="000000"/>
          <w:sz w:val="26"/>
          <w:szCs w:val="26"/>
          <w:lang w:eastAsia="ru-RU" w:bidi="ru-RU"/>
        </w:rPr>
        <w:t xml:space="preserve"> (от поверхности земли до крышки гроба). Во всех случаях отметка дна могилы должна быть на </w:t>
      </w:r>
      <w:smartTag w:uri="urn:schemas-microsoft-com:office:smarttags" w:element="metricconverter">
        <w:smartTagPr>
          <w:attr w:name="ProductID" w:val="0,5 м"/>
        </w:smartTagPr>
        <w:r>
          <w:rPr>
            <w:color w:val="000000"/>
            <w:sz w:val="26"/>
            <w:szCs w:val="26"/>
            <w:lang w:eastAsia="ru-RU" w:bidi="ru-RU"/>
          </w:rPr>
          <w:t>0,5 м</w:t>
        </w:r>
      </w:smartTag>
      <w:r>
        <w:rPr>
          <w:color w:val="000000"/>
          <w:sz w:val="26"/>
          <w:szCs w:val="26"/>
          <w:lang w:eastAsia="ru-RU" w:bidi="ru-RU"/>
        </w:rPr>
        <w:t xml:space="preserve"> выше уровня грунтовых вод.</w:t>
      </w:r>
    </w:p>
    <w:p w:rsidR="00CF7CF5" w:rsidRDefault="00CF7CF5" w:rsidP="00CF7CF5">
      <w:pPr>
        <w:widowControl w:val="0"/>
        <w:numPr>
          <w:ilvl w:val="0"/>
          <w:numId w:val="5"/>
        </w:numPr>
        <w:tabs>
          <w:tab w:val="left" w:pos="88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На территориях санитарно-защитных зон кладбищ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CF7CF5" w:rsidRDefault="00CF7CF5" w:rsidP="00CF7CF5">
      <w:pPr>
        <w:widowControl w:val="0"/>
        <w:numPr>
          <w:ilvl w:val="0"/>
          <w:numId w:val="5"/>
        </w:numPr>
        <w:tabs>
          <w:tab w:val="left" w:pos="868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Глубина могил составляет не более 2 - </w:t>
      </w:r>
      <w:smartTag w:uri="urn:schemas-microsoft-com:office:smarttags" w:element="metricconverter">
        <w:smartTagPr>
          <w:attr w:name="ProductID" w:val="2,2 м"/>
        </w:smartTagPr>
        <w:r>
          <w:rPr>
            <w:color w:val="000000"/>
            <w:sz w:val="26"/>
            <w:szCs w:val="26"/>
            <w:lang w:eastAsia="ru-RU" w:bidi="ru-RU"/>
          </w:rPr>
          <w:t>2,2 м</w:t>
        </w:r>
      </w:smartTag>
      <w:r>
        <w:rPr>
          <w:color w:val="000000"/>
          <w:sz w:val="26"/>
          <w:szCs w:val="26"/>
          <w:lang w:eastAsia="ru-RU" w:bidi="ru-RU"/>
        </w:rPr>
        <w:t xml:space="preserve">. Слой земли над телом умершего, включая надмогильную насыпь, должен быть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color w:val="000000"/>
            <w:sz w:val="26"/>
            <w:szCs w:val="26"/>
            <w:lang w:eastAsia="ru-RU" w:bidi="ru-RU"/>
          </w:rPr>
          <w:t>1 м</w:t>
        </w:r>
      </w:smartTag>
      <w:r>
        <w:rPr>
          <w:color w:val="000000"/>
          <w:sz w:val="26"/>
          <w:szCs w:val="26"/>
          <w:lang w:eastAsia="ru-RU" w:bidi="ru-RU"/>
        </w:rPr>
        <w:t>.</w:t>
      </w:r>
    </w:p>
    <w:p w:rsidR="00CF7CF5" w:rsidRDefault="00CF7CF5" w:rsidP="00CF7CF5">
      <w:pPr>
        <w:widowControl w:val="0"/>
        <w:numPr>
          <w:ilvl w:val="0"/>
          <w:numId w:val="5"/>
        </w:numPr>
        <w:tabs>
          <w:tab w:val="left" w:pos="920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Не допускается погребение в одном гробу нескольких умерших.</w:t>
      </w:r>
    </w:p>
    <w:p w:rsidR="00CF7CF5" w:rsidRDefault="00CF7CF5" w:rsidP="00CF7CF5">
      <w:pPr>
        <w:widowControl w:val="0"/>
        <w:numPr>
          <w:ilvl w:val="0"/>
          <w:numId w:val="5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Предметы и вещества, используемые при погребении (гробы, урны, венки, бальзамирующие вещества), допускаются к использованию при наличии санитарно- эпидемиологического заключения.</w:t>
      </w:r>
    </w:p>
    <w:p w:rsidR="00CF7CF5" w:rsidRDefault="00CF7CF5" w:rsidP="00CF7CF5">
      <w:pPr>
        <w:widowControl w:val="0"/>
        <w:numPr>
          <w:ilvl w:val="0"/>
          <w:numId w:val="5"/>
        </w:numPr>
        <w:tabs>
          <w:tab w:val="left" w:pos="88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 w:rsidR="00CF7CF5" w:rsidRDefault="00CF7CF5" w:rsidP="00CF7CF5">
      <w:pPr>
        <w:widowControl w:val="0"/>
        <w:numPr>
          <w:ilvl w:val="0"/>
          <w:numId w:val="5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Вывоз мусора должен осуществляться по мере накопления по договору со специализированными организациями.</w:t>
      </w:r>
    </w:p>
    <w:p w:rsidR="00CF7CF5" w:rsidRDefault="00CF7CF5" w:rsidP="00CF7CF5">
      <w:pPr>
        <w:widowControl w:val="0"/>
        <w:numPr>
          <w:ilvl w:val="0"/>
          <w:numId w:val="5"/>
        </w:numPr>
        <w:tabs>
          <w:tab w:val="left" w:pos="1041"/>
        </w:tabs>
        <w:spacing w:after="283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Ответственность за санитарно-эпидемиологическое состояние территории кладбища возлагается на администрацию МО Бондаревский</w:t>
      </w:r>
      <w:r>
        <w:rPr>
          <w:sz w:val="26"/>
          <w:szCs w:val="26"/>
        </w:rPr>
        <w:t xml:space="preserve"> сельсовет Бейского района Республики Хакасия</w:t>
      </w:r>
      <w:r>
        <w:rPr>
          <w:color w:val="000000"/>
          <w:sz w:val="26"/>
          <w:szCs w:val="26"/>
          <w:lang w:eastAsia="ru-RU" w:bidi="ru-RU"/>
        </w:rPr>
        <w:t>.</w:t>
      </w:r>
    </w:p>
    <w:p w:rsidR="00CF7CF5" w:rsidRDefault="00CF7CF5" w:rsidP="00CF7CF5">
      <w:pPr>
        <w:spacing w:after="265" w:line="220" w:lineRule="exact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eastAsia="ru-RU" w:bidi="ru-RU"/>
        </w:rPr>
        <w:t>Раздел 3. МЕСТА ЗАХОРОНЕНИЯ</w:t>
      </w:r>
    </w:p>
    <w:p w:rsidR="00CF7CF5" w:rsidRDefault="00CF7CF5" w:rsidP="00CF7CF5">
      <w:pPr>
        <w:widowControl w:val="0"/>
        <w:numPr>
          <w:ilvl w:val="0"/>
          <w:numId w:val="6"/>
        </w:numPr>
        <w:tabs>
          <w:tab w:val="left" w:pos="1026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Организация мест захоронения, планировочное решение кладбища и устройство могил: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900"/>
          <w:tab w:val="left" w:leader="underscore" w:pos="341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На территории МО </w:t>
      </w:r>
      <w:r>
        <w:rPr>
          <w:sz w:val="26"/>
          <w:szCs w:val="26"/>
        </w:rPr>
        <w:t>Бондаревский сельсовет Бейского района Республики Хакасия</w:t>
      </w:r>
      <w:r>
        <w:rPr>
          <w:color w:val="000000"/>
          <w:sz w:val="26"/>
          <w:szCs w:val="26"/>
          <w:lang w:eastAsia="ru-RU" w:bidi="ru-RU"/>
        </w:rPr>
        <w:t xml:space="preserve"> действуют существующие кладбища и могут открываться новые. Постановлением администрации МО </w:t>
      </w:r>
      <w:r>
        <w:rPr>
          <w:sz w:val="26"/>
          <w:szCs w:val="26"/>
        </w:rPr>
        <w:t>Бондаревский сельсовет Бейского района Республики Хакасия</w:t>
      </w:r>
      <w:r>
        <w:rPr>
          <w:color w:val="000000"/>
          <w:sz w:val="26"/>
          <w:szCs w:val="26"/>
          <w:lang w:eastAsia="ru-RU" w:bidi="ru-RU"/>
        </w:rPr>
        <w:t xml:space="preserve"> кладбище может быть признано закрытым.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На территории закрытого кладбища новые участки под захоронение не </w:t>
      </w:r>
      <w:r>
        <w:rPr>
          <w:color w:val="000000"/>
          <w:sz w:val="26"/>
          <w:szCs w:val="26"/>
          <w:lang w:eastAsia="ru-RU" w:bidi="ru-RU"/>
        </w:rPr>
        <w:lastRenderedPageBreak/>
        <w:t>отводятся и производятся только захоронения на родственных участках при наличии места либо в родственную могилу, если истек кладбищенский период.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920"/>
          <w:tab w:val="left" w:leader="underscore" w:pos="9330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На всех общественных кладбищах, расположенных на территории МО </w:t>
      </w:r>
      <w:r>
        <w:rPr>
          <w:sz w:val="26"/>
          <w:szCs w:val="26"/>
        </w:rPr>
        <w:t>Бондаревский сельсовет Бейского района Республики Хакасия</w:t>
      </w:r>
      <w:r>
        <w:rPr>
          <w:color w:val="000000"/>
          <w:sz w:val="26"/>
          <w:szCs w:val="26"/>
          <w:lang w:eastAsia="ru-RU" w:bidi="ru-RU"/>
        </w:rPr>
        <w:t xml:space="preserve">, погребение </w:t>
      </w:r>
      <w:proofErr w:type="spellStart"/>
      <w:r>
        <w:rPr>
          <w:color w:val="000000"/>
          <w:sz w:val="26"/>
          <w:szCs w:val="26"/>
          <w:lang w:eastAsia="ru-RU" w:bidi="ru-RU"/>
        </w:rPr>
        <w:t>некремированных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тел производится в землю (в гробах, без гробов).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920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Захоронение урн с прахом производится в землю.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88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Для погребения безродных, невостребованных и неопознанных умерших выделяются специально отведенные (обособленные) земельные участки общественных кладбищ, одиночные захоронения, выделяемые в соответствии с федеральным законодательством и законодательством Республики Хакасия.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872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Погребение производится не ранее чем через 24 часа после наступления смерти (или в более ранние сроки по разрешению медицинских организаций) при наличии подлинника гербового свидетельства о смерти, выданного органами </w:t>
      </w:r>
      <w:proofErr w:type="spellStart"/>
      <w:r>
        <w:rPr>
          <w:color w:val="000000"/>
          <w:sz w:val="26"/>
          <w:szCs w:val="26"/>
          <w:lang w:eastAsia="ru-RU" w:bidi="ru-RU"/>
        </w:rPr>
        <w:t>ЗАГСа</w:t>
      </w:r>
      <w:proofErr w:type="spellEnd"/>
      <w:r>
        <w:rPr>
          <w:color w:val="000000"/>
          <w:sz w:val="26"/>
          <w:szCs w:val="26"/>
          <w:lang w:eastAsia="ru-RU" w:bidi="ru-RU"/>
        </w:rPr>
        <w:t>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877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В случае если с момента предыдущего погребения прошло менее 20 лет, </w:t>
      </w:r>
      <w:proofErr w:type="spellStart"/>
      <w:r>
        <w:rPr>
          <w:color w:val="000000"/>
          <w:sz w:val="26"/>
          <w:szCs w:val="26"/>
          <w:lang w:eastAsia="ru-RU" w:bidi="ru-RU"/>
        </w:rPr>
        <w:t>подзахоронение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в родственную могилу может производиться по согласованию с государственными органами санитарно-эпидемиологического надзора.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Для </w:t>
      </w:r>
      <w:proofErr w:type="spellStart"/>
      <w:r>
        <w:rPr>
          <w:color w:val="000000"/>
          <w:sz w:val="26"/>
          <w:szCs w:val="26"/>
          <w:lang w:eastAsia="ru-RU" w:bidi="ru-RU"/>
        </w:rPr>
        <w:t>подзахоронения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в родственную могилу, кроме удостоверения о соответствующем захоронении, подлинника гербового свидетельства о смерти, подлинника гербового свидетельства о смерти ранее погребенного родственника, необходимо также заключение государственных органов санитарно-эпидемиологического надзора, если с момента предыдущего погребения прошло менее 20 лет.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Не рекомендуется проводить перезахоронение ранее одного года с момента погребения.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Могила в случае извлечения останков должна быть продезинфицирована </w:t>
      </w:r>
      <w:proofErr w:type="spellStart"/>
      <w:r>
        <w:rPr>
          <w:color w:val="000000"/>
          <w:sz w:val="26"/>
          <w:szCs w:val="26"/>
          <w:lang w:eastAsia="ru-RU" w:bidi="ru-RU"/>
        </w:rPr>
        <w:t>дезсредствами</w:t>
      </w:r>
      <w:proofErr w:type="spellEnd"/>
      <w:r>
        <w:rPr>
          <w:color w:val="000000"/>
          <w:sz w:val="26"/>
          <w:szCs w:val="26"/>
          <w:lang w:eastAsia="ru-RU" w:bidi="ru-RU"/>
        </w:rPr>
        <w:t>, разрешенными к применению в установленном порядке, засыпана и спланирована.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Эксгумация умерших производится в соответствии с федеральным законодательством.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 зоне входа на кладбище размещается площадка для ожидания и сбора родственников, сопровождающих траурную процессию.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1027"/>
        </w:tabs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Размеры мест захоронения принимаются в соответствии с таблицей:</w:t>
      </w:r>
    </w:p>
    <w:p w:rsidR="00CF7CF5" w:rsidRDefault="00CF7CF5" w:rsidP="00CF7CF5">
      <w:pPr>
        <w:widowControl w:val="0"/>
        <w:tabs>
          <w:tab w:val="left" w:pos="1027"/>
        </w:tabs>
        <w:spacing w:after="0" w:line="274" w:lineRule="exact"/>
        <w:ind w:left="600" w:firstLine="0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1306"/>
        <w:gridCol w:w="2602"/>
      </w:tblGrid>
      <w:tr w:rsidR="00CF7CF5" w:rsidTr="00CF7CF5">
        <w:trPr>
          <w:trHeight w:val="346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F7CF5" w:rsidRDefault="00CF7CF5">
            <w:pPr>
              <w:framePr w:w="9106" w:wrap="notBeside" w:vAnchor="text" w:hAnchor="text" w:xAlign="center" w:y="1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rStyle w:val="Bodytext2"/>
                <w:rFonts w:eastAsia="Calibri"/>
                <w:sz w:val="26"/>
                <w:szCs w:val="26"/>
              </w:rPr>
              <w:t>Наименование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F7CF5" w:rsidRDefault="00CF7CF5">
            <w:pPr>
              <w:framePr w:w="9106" w:wrap="notBeside" w:vAnchor="text" w:hAnchor="text" w:xAlign="center" w:y="1"/>
              <w:spacing w:line="220" w:lineRule="exact"/>
              <w:ind w:left="160" w:hanging="2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одиноких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F7CF5" w:rsidRDefault="00CF7CF5">
            <w:pPr>
              <w:framePr w:w="9106" w:wrap="notBeside" w:vAnchor="text" w:hAnchor="text" w:xAlign="center" w:y="1"/>
              <w:spacing w:line="220" w:lineRule="exact"/>
              <w:ind w:hanging="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родственного захоронения</w:t>
            </w:r>
          </w:p>
        </w:tc>
      </w:tr>
      <w:tr w:rsidR="00CF7CF5" w:rsidTr="00CF7CF5">
        <w:trPr>
          <w:trHeight w:val="346"/>
          <w:jc w:val="center"/>
        </w:trPr>
        <w:tc>
          <w:tcPr>
            <w:tcW w:w="5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7CF5" w:rsidRDefault="00CF7CF5">
            <w:pPr>
              <w:framePr w:w="9106" w:wrap="notBeside" w:vAnchor="text" w:hAnchor="text" w:xAlign="center" w:y="1"/>
              <w:rPr>
                <w:sz w:val="26"/>
                <w:szCs w:val="26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CF5" w:rsidRDefault="00CF7CF5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CF5" w:rsidRDefault="00CF7CF5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F7CF5" w:rsidTr="00CF7CF5">
        <w:trPr>
          <w:trHeight w:hRule="exact" w:val="341"/>
          <w:jc w:val="center"/>
        </w:trPr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7CF5" w:rsidRDefault="00CF7CF5">
            <w:pPr>
              <w:framePr w:w="9106" w:wrap="notBeside" w:vAnchor="text" w:hAnchor="text" w:xAlign="center" w:y="1"/>
              <w:spacing w:line="220" w:lineRule="exact"/>
              <w:rPr>
                <w:sz w:val="26"/>
                <w:szCs w:val="26"/>
              </w:rPr>
            </w:pPr>
            <w:r>
              <w:rPr>
                <w:rStyle w:val="Bodytext2"/>
                <w:rFonts w:eastAsia="Calibri"/>
                <w:sz w:val="26"/>
                <w:szCs w:val="26"/>
              </w:rPr>
              <w:t>Количество погребений в одном уровне на одном месте захоронения</w:t>
            </w:r>
          </w:p>
          <w:p w:rsidR="00CF7CF5" w:rsidRDefault="00CF7CF5">
            <w:pPr>
              <w:framePr w:w="9106" w:wrap="notBeside" w:vAnchor="text" w:hAnchor="text" w:xAlign="center" w:y="1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rStyle w:val="Bodytext2"/>
                <w:rFonts w:eastAsia="Calibri"/>
                <w:sz w:val="26"/>
                <w:szCs w:val="26"/>
              </w:rPr>
              <w:t>месте захоронения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F7CF5" w:rsidRDefault="00CF7CF5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r>
              <w:rPr>
                <w:rStyle w:val="Bodytext2"/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F7CF5" w:rsidRDefault="00CF7CF5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r>
              <w:rPr>
                <w:rStyle w:val="Bodytext2"/>
                <w:rFonts w:eastAsia="Calibri"/>
                <w:sz w:val="26"/>
                <w:szCs w:val="26"/>
              </w:rPr>
              <w:t>2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1306"/>
        <w:gridCol w:w="2602"/>
      </w:tblGrid>
      <w:tr w:rsidR="00CF7CF5" w:rsidTr="00CF7CF5">
        <w:trPr>
          <w:trHeight w:hRule="exact" w:val="331"/>
          <w:jc w:val="center"/>
        </w:trPr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CF5" w:rsidRDefault="00CF7CF5">
            <w:pPr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7CF5" w:rsidRDefault="00CF7CF5">
            <w:pPr>
              <w:framePr w:w="9106" w:wrap="notBeside" w:vAnchor="text" w:hAnchor="text" w:xAlign="center" w:y="1"/>
              <w:ind w:firstLine="41"/>
              <w:jc w:val="center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CF5" w:rsidRDefault="00CF7CF5">
            <w:pPr>
              <w:framePr w:w="9106" w:wrap="notBeside" w:vAnchor="text" w:hAnchor="text" w:xAlign="center" w:y="1"/>
              <w:ind w:firstLine="41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8"/>
        <w:gridCol w:w="1306"/>
        <w:gridCol w:w="2602"/>
      </w:tblGrid>
      <w:tr w:rsidR="00CF7CF5" w:rsidTr="00CF7CF5">
        <w:trPr>
          <w:trHeight w:hRule="exact" w:val="394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7CF5" w:rsidRDefault="00CF7CF5">
            <w:pPr>
              <w:framePr w:w="9106" w:wrap="notBeside" w:vAnchor="text" w:hAnchor="text" w:xAlign="center" w:y="1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rStyle w:val="Bodytext2"/>
                <w:rFonts w:eastAsia="Calibri"/>
                <w:sz w:val="26"/>
                <w:szCs w:val="26"/>
              </w:rPr>
              <w:t>Ширина места захоронения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7CF5" w:rsidRDefault="00CF7CF5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rStyle w:val="Bodytext2"/>
                  <w:rFonts w:eastAsia="Calibri"/>
                  <w:sz w:val="26"/>
                  <w:szCs w:val="26"/>
                </w:rPr>
                <w:t>1,0 м</w:t>
              </w:r>
            </w:smartTag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7CF5" w:rsidRDefault="00CF7CF5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Style w:val="Bodytext2"/>
                  <w:rFonts w:eastAsia="Calibri"/>
                  <w:sz w:val="26"/>
                  <w:szCs w:val="26"/>
                </w:rPr>
                <w:t>3 м</w:t>
              </w:r>
            </w:smartTag>
          </w:p>
        </w:tc>
      </w:tr>
      <w:tr w:rsidR="00CF7CF5" w:rsidTr="00CF7CF5">
        <w:trPr>
          <w:trHeight w:hRule="exact" w:val="422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CF5" w:rsidRDefault="00CF7CF5">
            <w:pPr>
              <w:framePr w:w="9106" w:wrap="notBeside" w:vAnchor="text" w:hAnchor="text" w:xAlign="center" w:y="1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rStyle w:val="Bodytext2"/>
                <w:rFonts w:eastAsia="Calibri"/>
                <w:sz w:val="26"/>
                <w:szCs w:val="26"/>
              </w:rPr>
              <w:t>Длина места захоронения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7CF5" w:rsidRDefault="00CF7CF5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,1 м"/>
              </w:smartTagPr>
              <w:r>
                <w:rPr>
                  <w:rStyle w:val="Bodytext2"/>
                  <w:rFonts w:eastAsia="Calibri"/>
                  <w:sz w:val="26"/>
                  <w:szCs w:val="26"/>
                </w:rPr>
                <w:t>2,1 м</w:t>
              </w:r>
            </w:smartTag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CF5" w:rsidRDefault="00CF7CF5">
            <w:pPr>
              <w:framePr w:w="9106" w:wrap="notBeside" w:vAnchor="text" w:hAnchor="text" w:xAlign="center" w:y="1"/>
              <w:spacing w:line="220" w:lineRule="exact"/>
              <w:ind w:firstLine="41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Style w:val="Bodytext2"/>
                  <w:rFonts w:eastAsia="Calibri"/>
                  <w:sz w:val="26"/>
                  <w:szCs w:val="26"/>
                </w:rPr>
                <w:t>2 м</w:t>
              </w:r>
            </w:smartTag>
          </w:p>
        </w:tc>
      </w:tr>
    </w:tbl>
    <w:p w:rsidR="00CF7CF5" w:rsidRDefault="00CF7CF5" w:rsidP="00CF7CF5">
      <w:pPr>
        <w:framePr w:w="9106" w:wrap="notBeside" w:vAnchor="text" w:hAnchor="text" w:xAlign="center" w:y="1"/>
        <w:rPr>
          <w:sz w:val="26"/>
          <w:szCs w:val="26"/>
        </w:rPr>
      </w:pPr>
    </w:p>
    <w:p w:rsidR="00CF7CF5" w:rsidRDefault="00CF7CF5" w:rsidP="00CF7CF5">
      <w:pPr>
        <w:spacing w:before="239"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Расстояние между могилами:</w:t>
      </w:r>
    </w:p>
    <w:p w:rsidR="00CF7CF5" w:rsidRDefault="00CF7CF5" w:rsidP="00CF7CF5">
      <w:pPr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по длинным сторонам </w:t>
      </w:r>
      <w:r>
        <w:rPr>
          <w:rStyle w:val="Bodytext2Spacing2pt"/>
          <w:rFonts w:eastAsia="Calibri"/>
          <w:sz w:val="26"/>
          <w:szCs w:val="26"/>
        </w:rPr>
        <w:t>-1м;</w:t>
      </w:r>
    </w:p>
    <w:p w:rsidR="00CF7CF5" w:rsidRDefault="00CF7CF5" w:rsidP="00CF7CF5">
      <w:pPr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по коротким сторонам - </w:t>
      </w:r>
      <w:smartTag w:uri="urn:schemas-microsoft-com:office:smarttags" w:element="metricconverter">
        <w:smartTagPr>
          <w:attr w:name="ProductID" w:val="0,5 м"/>
        </w:smartTagPr>
        <w:r>
          <w:rPr>
            <w:color w:val="000000"/>
            <w:sz w:val="26"/>
            <w:szCs w:val="26"/>
            <w:lang w:eastAsia="ru-RU" w:bidi="ru-RU"/>
          </w:rPr>
          <w:t>0,5 м</w:t>
        </w:r>
      </w:smartTag>
      <w:r>
        <w:rPr>
          <w:color w:val="000000"/>
          <w:sz w:val="26"/>
          <w:szCs w:val="26"/>
          <w:lang w:eastAsia="ru-RU" w:bidi="ru-RU"/>
        </w:rPr>
        <w:t>.</w:t>
      </w:r>
    </w:p>
    <w:p w:rsidR="00CF7CF5" w:rsidRDefault="00CF7CF5" w:rsidP="00CF7CF5">
      <w:pPr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Площадь участка почетного захоронения - </w:t>
      </w:r>
      <w:smartTag w:uri="urn:schemas-microsoft-com:office:smarttags" w:element="metricconverter">
        <w:smartTagPr>
          <w:attr w:name="ProductID" w:val="5 кв. м"/>
        </w:smartTagPr>
        <w:r>
          <w:rPr>
            <w:color w:val="000000"/>
            <w:sz w:val="26"/>
            <w:szCs w:val="26"/>
            <w:lang w:eastAsia="ru-RU" w:bidi="ru-RU"/>
          </w:rPr>
          <w:t>5 кв. м</w:t>
        </w:r>
      </w:smartTag>
      <w:r>
        <w:rPr>
          <w:color w:val="000000"/>
          <w:sz w:val="26"/>
          <w:szCs w:val="26"/>
          <w:lang w:eastAsia="ru-RU" w:bidi="ru-RU"/>
        </w:rPr>
        <w:t>.</w:t>
      </w:r>
    </w:p>
    <w:p w:rsidR="00CF7CF5" w:rsidRDefault="00CF7CF5" w:rsidP="00CF7CF5">
      <w:pPr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Размер предоставляемого места захоронения урны с прахом составляет </w:t>
      </w:r>
      <w:smartTag w:uri="urn:schemas-microsoft-com:office:smarttags" w:element="metricconverter">
        <w:smartTagPr>
          <w:attr w:name="ProductID" w:val="0,75 м"/>
        </w:smartTagPr>
        <w:r>
          <w:rPr>
            <w:color w:val="000000"/>
            <w:sz w:val="26"/>
            <w:szCs w:val="26"/>
            <w:lang w:eastAsia="ru-RU" w:bidi="ru-RU"/>
          </w:rPr>
          <w:t>0,75 м</w:t>
        </w:r>
      </w:smartTag>
      <w:r>
        <w:rPr>
          <w:color w:val="000000"/>
          <w:sz w:val="26"/>
          <w:szCs w:val="26"/>
          <w:lang w:eastAsia="ru-RU" w:bidi="ru-RU"/>
        </w:rPr>
        <w:t xml:space="preserve"> х </w:t>
      </w:r>
      <w:smartTag w:uri="urn:schemas-microsoft-com:office:smarttags" w:element="metricconverter">
        <w:smartTagPr>
          <w:attr w:name="ProductID" w:val="0.4 м"/>
        </w:smartTagPr>
        <w:r>
          <w:rPr>
            <w:color w:val="000000"/>
            <w:sz w:val="26"/>
            <w:szCs w:val="26"/>
            <w:lang w:eastAsia="ru-RU" w:bidi="ru-RU"/>
          </w:rPr>
          <w:t>0.4 м</w:t>
        </w:r>
      </w:smartTag>
      <w:r>
        <w:rPr>
          <w:color w:val="000000"/>
          <w:sz w:val="26"/>
          <w:szCs w:val="26"/>
          <w:lang w:eastAsia="ru-RU" w:bidi="ru-RU"/>
        </w:rPr>
        <w:t xml:space="preserve"> х </w:t>
      </w:r>
      <w:smartTag w:uri="urn:schemas-microsoft-com:office:smarttags" w:element="metricconverter">
        <w:smartTagPr>
          <w:attr w:name="ProductID" w:val="0,75 м"/>
        </w:smartTagPr>
        <w:r>
          <w:rPr>
            <w:color w:val="000000"/>
            <w:sz w:val="26"/>
            <w:szCs w:val="26"/>
            <w:lang w:eastAsia="ru-RU" w:bidi="ru-RU"/>
          </w:rPr>
          <w:t>0,75 м</w:t>
        </w:r>
      </w:smartTag>
      <w:r>
        <w:rPr>
          <w:color w:val="000000"/>
          <w:sz w:val="26"/>
          <w:szCs w:val="26"/>
          <w:lang w:eastAsia="ru-RU" w:bidi="ru-RU"/>
        </w:rPr>
        <w:t xml:space="preserve"> (длина, глубина, ширина).</w:t>
      </w:r>
    </w:p>
    <w:p w:rsidR="00CF7CF5" w:rsidRDefault="00CF7CF5" w:rsidP="00CF7CF5">
      <w:pPr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Новый отвод земли на участке 3 х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z w:val="26"/>
            <w:szCs w:val="26"/>
            <w:lang w:eastAsia="ru-RU" w:bidi="ru-RU"/>
          </w:rPr>
          <w:t>2 м</w:t>
        </w:r>
      </w:smartTag>
      <w:r>
        <w:rPr>
          <w:color w:val="000000"/>
          <w:sz w:val="26"/>
          <w:szCs w:val="26"/>
          <w:lang w:eastAsia="ru-RU" w:bidi="ru-RU"/>
        </w:rPr>
        <w:t xml:space="preserve"> производится с учетом двух захоронений.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Размер участка земли на территории общественного кладбища для погребения </w:t>
      </w:r>
      <w:proofErr w:type="spellStart"/>
      <w:r>
        <w:rPr>
          <w:color w:val="000000"/>
          <w:sz w:val="26"/>
          <w:szCs w:val="26"/>
          <w:lang w:eastAsia="ru-RU" w:bidi="ru-RU"/>
        </w:rPr>
        <w:t>некремированных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тел безродных, невостребованных и неопознанных умерших составляет не более </w:t>
      </w:r>
      <w:smartTag w:uri="urn:schemas-microsoft-com:office:smarttags" w:element="metricconverter">
        <w:smartTagPr>
          <w:attr w:name="ProductID" w:val="2,0 м"/>
        </w:smartTagPr>
        <w:r>
          <w:rPr>
            <w:color w:val="000000"/>
            <w:sz w:val="26"/>
            <w:szCs w:val="26"/>
            <w:lang w:eastAsia="ru-RU" w:bidi="ru-RU"/>
          </w:rPr>
          <w:t>2,0 м</w:t>
        </w:r>
      </w:smartTag>
      <w:r>
        <w:rPr>
          <w:color w:val="000000"/>
          <w:sz w:val="26"/>
          <w:szCs w:val="26"/>
          <w:lang w:eastAsia="ru-RU" w:bidi="ru-RU"/>
        </w:rPr>
        <w:t xml:space="preserve"> х </w:t>
      </w:r>
      <w:smartTag w:uri="urn:schemas-microsoft-com:office:smarttags" w:element="metricconverter">
        <w:smartTagPr>
          <w:attr w:name="ProductID" w:val="2,0 м"/>
        </w:smartTagPr>
        <w:r>
          <w:rPr>
            <w:color w:val="000000"/>
            <w:sz w:val="26"/>
            <w:szCs w:val="26"/>
            <w:lang w:eastAsia="ru-RU" w:bidi="ru-RU"/>
          </w:rPr>
          <w:t>2,0 м</w:t>
        </w:r>
      </w:smartTag>
      <w:r>
        <w:rPr>
          <w:color w:val="000000"/>
          <w:sz w:val="26"/>
          <w:szCs w:val="26"/>
          <w:lang w:eastAsia="ru-RU" w:bidi="ru-RU"/>
        </w:rPr>
        <w:t xml:space="preserve"> х </w:t>
      </w:r>
      <w:smartTag w:uri="urn:schemas-microsoft-com:office:smarttags" w:element="metricconverter">
        <w:smartTagPr>
          <w:attr w:name="ProductID" w:val="0,8 м"/>
        </w:smartTagPr>
        <w:r>
          <w:rPr>
            <w:color w:val="000000"/>
            <w:sz w:val="26"/>
            <w:szCs w:val="26"/>
            <w:lang w:eastAsia="ru-RU" w:bidi="ru-RU"/>
          </w:rPr>
          <w:t>0,8 м</w:t>
        </w:r>
      </w:smartTag>
      <w:r>
        <w:rPr>
          <w:color w:val="000000"/>
          <w:sz w:val="26"/>
          <w:szCs w:val="26"/>
          <w:lang w:eastAsia="ru-RU" w:bidi="ru-RU"/>
        </w:rPr>
        <w:t xml:space="preserve"> (длина, глубина, ширина) на одного человека.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1018"/>
        </w:tabs>
        <w:spacing w:after="0" w:line="274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При захоронении гроба с </w:t>
      </w:r>
      <w:r>
        <w:rPr>
          <w:rStyle w:val="Bodytext210pt"/>
          <w:rFonts w:eastAsia="Calibri"/>
          <w:sz w:val="26"/>
          <w:szCs w:val="26"/>
        </w:rPr>
        <w:t xml:space="preserve">телом глубина могилы устанавливается в зависимости от </w:t>
      </w:r>
      <w:r>
        <w:rPr>
          <w:color w:val="000000"/>
          <w:sz w:val="26"/>
          <w:szCs w:val="26"/>
          <w:lang w:eastAsia="ru-RU" w:bidi="ru-RU"/>
        </w:rPr>
        <w:t xml:space="preserve">характера грунта и уровня стояния грунтовых вод. При этом глубина должна составлять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color w:val="000000"/>
            <w:sz w:val="26"/>
            <w:szCs w:val="26"/>
            <w:lang w:eastAsia="ru-RU" w:bidi="ru-RU"/>
          </w:rPr>
          <w:t>1,5 м</w:t>
        </w:r>
      </w:smartTag>
      <w:r>
        <w:rPr>
          <w:color w:val="000000"/>
          <w:sz w:val="26"/>
          <w:szCs w:val="26"/>
          <w:lang w:eastAsia="ru-RU" w:bidi="ru-RU"/>
        </w:rPr>
        <w:t>.</w:t>
      </w:r>
    </w:p>
    <w:p w:rsidR="00CF7CF5" w:rsidRDefault="00CF7CF5" w:rsidP="00CF7CF5">
      <w:pPr>
        <w:widowControl w:val="0"/>
        <w:numPr>
          <w:ilvl w:val="0"/>
          <w:numId w:val="7"/>
        </w:numPr>
        <w:tabs>
          <w:tab w:val="left" w:pos="1051"/>
        </w:tabs>
        <w:spacing w:after="0" w:line="220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Ширина разрывов между местами захоронения должна составлять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color w:val="000000"/>
            <w:sz w:val="26"/>
            <w:szCs w:val="26"/>
            <w:lang w:eastAsia="ru-RU" w:bidi="ru-RU"/>
          </w:rPr>
          <w:t>0,5 м</w:t>
        </w:r>
      </w:smartTag>
      <w:r>
        <w:rPr>
          <w:color w:val="000000"/>
          <w:sz w:val="26"/>
          <w:szCs w:val="26"/>
          <w:lang w:eastAsia="ru-RU" w:bidi="ru-RU"/>
        </w:rPr>
        <w:t>.</w:t>
      </w:r>
    </w:p>
    <w:p w:rsidR="00CF7CF5" w:rsidRDefault="00CF7CF5" w:rsidP="00CF7CF5">
      <w:pPr>
        <w:widowControl w:val="0"/>
        <w:numPr>
          <w:ilvl w:val="0"/>
          <w:numId w:val="6"/>
        </w:numPr>
        <w:tabs>
          <w:tab w:val="left" w:pos="1085"/>
        </w:tabs>
        <w:spacing w:after="0" w:line="220" w:lineRule="exact"/>
        <w:ind w:firstLine="60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Содержание, благоустройство, ремонт мест захоронения:</w:t>
      </w:r>
    </w:p>
    <w:p w:rsidR="00CF7CF5" w:rsidRDefault="00CF7CF5" w:rsidP="00CF7CF5">
      <w:pPr>
        <w:widowControl w:val="0"/>
        <w:numPr>
          <w:ilvl w:val="0"/>
          <w:numId w:val="8"/>
        </w:numPr>
        <w:tabs>
          <w:tab w:val="left" w:pos="0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Обязанности по содержанию, благоустройству и ремонту расположенных на территории кладбища одиночных захоронений, а также захоронений и памятников погибшим при защите Отечества возлагаются на администрацию МО Бондаревский</w:t>
      </w:r>
      <w:r>
        <w:rPr>
          <w:sz w:val="26"/>
          <w:szCs w:val="26"/>
        </w:rPr>
        <w:t xml:space="preserve"> сельсовет Бейского района Республики Хакасия</w:t>
      </w:r>
      <w:r>
        <w:rPr>
          <w:color w:val="000000"/>
          <w:sz w:val="26"/>
          <w:szCs w:val="26"/>
          <w:lang w:eastAsia="ru-RU" w:bidi="ru-RU"/>
        </w:rPr>
        <w:t>.</w:t>
      </w:r>
    </w:p>
    <w:p w:rsidR="00CF7CF5" w:rsidRDefault="00CF7CF5" w:rsidP="00CF7CF5">
      <w:pPr>
        <w:widowControl w:val="0"/>
        <w:numPr>
          <w:ilvl w:val="0"/>
          <w:numId w:val="8"/>
        </w:numPr>
        <w:tabs>
          <w:tab w:val="left" w:pos="950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Обязанности по содержанию, благоустройству и ремонту расположенных на территории кладбища почетных, братских (общих) захоронений в случаях, если погребение осуществлялось за счет средств федерального, республиканского, местного бюджетов, а также иных захоронений и памятников, находящихся под охраной государства, возлагаются на администрацию МО Бондаревский сельсовет Бейского района Республики Хакасия.</w:t>
      </w:r>
    </w:p>
    <w:p w:rsidR="00CF7CF5" w:rsidRDefault="00CF7CF5" w:rsidP="00CF7CF5">
      <w:pPr>
        <w:widowControl w:val="0"/>
        <w:numPr>
          <w:ilvl w:val="0"/>
          <w:numId w:val="8"/>
        </w:numPr>
        <w:tabs>
          <w:tab w:val="left" w:pos="931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Во всех остальных случаях обязанности по содержанию и благоустройству мест захоронения, в том числе по ремонту надмогильных сооружений (надгробий) и оград, осуществляют родственники усопших.</w:t>
      </w:r>
    </w:p>
    <w:p w:rsidR="00CF7CF5" w:rsidRDefault="00CF7CF5" w:rsidP="00CF7CF5">
      <w:pPr>
        <w:widowControl w:val="0"/>
        <w:numPr>
          <w:ilvl w:val="1"/>
          <w:numId w:val="8"/>
        </w:numPr>
        <w:tabs>
          <w:tab w:val="left" w:pos="1099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Надмогильные сооружения (надгробия), ограды:</w:t>
      </w:r>
    </w:p>
    <w:p w:rsidR="00CF7CF5" w:rsidRDefault="00CF7CF5" w:rsidP="00CF7CF5">
      <w:pPr>
        <w:widowControl w:val="0"/>
        <w:numPr>
          <w:ilvl w:val="0"/>
          <w:numId w:val="9"/>
        </w:numPr>
        <w:tabs>
          <w:tab w:val="left" w:pos="931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Установка надмогильных сооружений (надгробий) и оград на кладбищах допускается только в границах отведенных земельных участков для создания мест захоронения.</w:t>
      </w:r>
    </w:p>
    <w:p w:rsidR="00CF7CF5" w:rsidRDefault="00CF7CF5" w:rsidP="00CF7CF5">
      <w:pPr>
        <w:widowControl w:val="0"/>
        <w:numPr>
          <w:ilvl w:val="0"/>
          <w:numId w:val="9"/>
        </w:numPr>
        <w:tabs>
          <w:tab w:val="left" w:pos="931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Устанавливаемые надгробные сооружения и ограды не должны иметь частей, выступающих за границы мест захоронения или нависающих над ними.</w:t>
      </w:r>
    </w:p>
    <w:p w:rsidR="00CF7CF5" w:rsidRDefault="00CF7CF5" w:rsidP="00CF7CF5">
      <w:pPr>
        <w:widowControl w:val="0"/>
        <w:numPr>
          <w:ilvl w:val="0"/>
          <w:numId w:val="9"/>
        </w:numPr>
        <w:tabs>
          <w:tab w:val="left" w:pos="931"/>
        </w:tabs>
        <w:spacing w:after="0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Памятники и другие надмогильные сооружения устанавливаются рабочими специализированной службы либо по согласованию с специализированной службы силами лиц, на которых зарегистрированы места захоронения, и подлежат регистрации в книге регистрации установки надмогильных сооружений.</w:t>
      </w:r>
    </w:p>
    <w:p w:rsidR="00CF7CF5" w:rsidRDefault="00CF7CF5" w:rsidP="00CF7CF5">
      <w:pPr>
        <w:widowControl w:val="0"/>
        <w:numPr>
          <w:ilvl w:val="0"/>
          <w:numId w:val="9"/>
        </w:numPr>
        <w:tabs>
          <w:tab w:val="left" w:pos="931"/>
        </w:tabs>
        <w:spacing w:after="283" w:line="274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Установленные гражданами (организациями) надмогильные сооружения (памятники, цоколи, цветники и др.) являются их собственностью.</w:t>
      </w:r>
    </w:p>
    <w:p w:rsidR="00CF7CF5" w:rsidRDefault="00CF7CF5" w:rsidP="00CF7CF5">
      <w:pPr>
        <w:spacing w:after="201" w:line="220" w:lineRule="exact"/>
        <w:ind w:left="2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eastAsia="ru-RU" w:bidi="ru-RU"/>
        </w:rPr>
        <w:lastRenderedPageBreak/>
        <w:t>Раздел 4. ПРАВИЛА ПОСЕЩЕНИЯ КЛАДБИЩ</w:t>
      </w:r>
    </w:p>
    <w:p w:rsidR="00CF7CF5" w:rsidRDefault="00CF7CF5" w:rsidP="00CF7CF5">
      <w:pPr>
        <w:spacing w:after="0" w:line="278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4.1. Посещение кладбищ осуществляется ежедневно с 9 до 22 часов. Захоронения умерших на кладбищах производятся ежедневно с 10 до 17 часов.</w:t>
      </w:r>
    </w:p>
    <w:p w:rsidR="00CF7CF5" w:rsidRDefault="00CF7CF5" w:rsidP="00CF7CF5">
      <w:pPr>
        <w:widowControl w:val="0"/>
        <w:numPr>
          <w:ilvl w:val="1"/>
          <w:numId w:val="9"/>
        </w:numPr>
        <w:tabs>
          <w:tab w:val="left" w:pos="1056"/>
        </w:tabs>
        <w:spacing w:after="0" w:line="278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На территории кладбища посетители должны соблюдать общественный порядок и тишину.</w:t>
      </w:r>
    </w:p>
    <w:p w:rsidR="00CF7CF5" w:rsidRDefault="00CF7CF5" w:rsidP="00CF7CF5">
      <w:pPr>
        <w:widowControl w:val="0"/>
        <w:numPr>
          <w:ilvl w:val="1"/>
          <w:numId w:val="9"/>
        </w:numPr>
        <w:tabs>
          <w:tab w:val="left" w:pos="1108"/>
        </w:tabs>
        <w:spacing w:after="0" w:line="278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Запрещается:</w:t>
      </w:r>
    </w:p>
    <w:p w:rsidR="00CF7CF5" w:rsidRDefault="00CF7CF5" w:rsidP="00CF7CF5">
      <w:pPr>
        <w:widowControl w:val="0"/>
        <w:numPr>
          <w:ilvl w:val="0"/>
          <w:numId w:val="10"/>
        </w:numPr>
        <w:tabs>
          <w:tab w:val="left" w:pos="931"/>
        </w:tabs>
        <w:spacing w:after="0" w:line="278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разрушать или осквернять памятники и другие надмогильные сооружения;</w:t>
      </w:r>
    </w:p>
    <w:p w:rsidR="00CF7CF5" w:rsidRDefault="00CF7CF5" w:rsidP="00CF7CF5">
      <w:pPr>
        <w:widowControl w:val="0"/>
        <w:numPr>
          <w:ilvl w:val="0"/>
          <w:numId w:val="10"/>
        </w:numPr>
        <w:tabs>
          <w:tab w:val="left" w:pos="0"/>
        </w:tabs>
        <w:spacing w:after="0" w:line="278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производить работы, торговать предметами похоронного ритуала и материалами по благоустройству могил без разрешения администрации МО</w:t>
      </w:r>
      <w:r>
        <w:rPr>
          <w:color w:val="000000"/>
          <w:sz w:val="26"/>
          <w:szCs w:val="26"/>
          <w:lang w:eastAsia="ru-RU" w:bidi="ru-RU"/>
        </w:rPr>
        <w:tab/>
        <w:t xml:space="preserve"> Бондаревский сельсовет Бейского района Республики Хакасия;</w:t>
      </w:r>
    </w:p>
    <w:p w:rsidR="00CF7CF5" w:rsidRDefault="00CF7CF5" w:rsidP="00CF7CF5">
      <w:pPr>
        <w:widowControl w:val="0"/>
        <w:numPr>
          <w:ilvl w:val="0"/>
          <w:numId w:val="10"/>
        </w:numPr>
        <w:tabs>
          <w:tab w:val="left" w:pos="931"/>
        </w:tabs>
        <w:spacing w:after="0" w:line="288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оставлять демонтированные надмогильные сооружения, иным образом препятствовать передвижению по территории кладбища.</w:t>
      </w:r>
    </w:p>
    <w:p w:rsidR="00CF7CF5" w:rsidRDefault="00CF7CF5" w:rsidP="00CF7CF5">
      <w:pPr>
        <w:widowControl w:val="0"/>
        <w:tabs>
          <w:tab w:val="left" w:pos="931"/>
        </w:tabs>
        <w:spacing w:after="0" w:line="288" w:lineRule="exact"/>
        <w:ind w:left="580" w:firstLine="0"/>
        <w:rPr>
          <w:sz w:val="26"/>
          <w:szCs w:val="26"/>
        </w:rPr>
      </w:pPr>
    </w:p>
    <w:p w:rsidR="00CF7CF5" w:rsidRDefault="00CF7CF5" w:rsidP="00CF7CF5">
      <w:pPr>
        <w:spacing w:after="220" w:line="220" w:lineRule="exact"/>
        <w:ind w:left="2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eastAsia="ru-RU" w:bidi="ru-RU"/>
        </w:rPr>
        <w:t>Раздел 5. ЗАКЛЮЧИТЕЛЬНЫЕ ПОЛОЖЕНИЯ</w:t>
      </w:r>
    </w:p>
    <w:p w:rsidR="00CF7CF5" w:rsidRDefault="00CF7CF5" w:rsidP="00CF7CF5">
      <w:pPr>
        <w:widowControl w:val="0"/>
        <w:numPr>
          <w:ilvl w:val="0"/>
          <w:numId w:val="11"/>
        </w:numPr>
        <w:tabs>
          <w:tab w:val="left" w:pos="1122"/>
        </w:tabs>
        <w:spacing w:after="0" w:line="278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Для осуществления общественного контроля за деятельностью в сфере похоронного дела при администрации МО </w:t>
      </w:r>
      <w:r>
        <w:rPr>
          <w:sz w:val="26"/>
          <w:szCs w:val="26"/>
        </w:rPr>
        <w:t xml:space="preserve"> Бондаревский сельсовет Бейского района Республики Хакасия</w:t>
      </w:r>
      <w:r>
        <w:rPr>
          <w:color w:val="000000"/>
          <w:sz w:val="26"/>
          <w:szCs w:val="26"/>
          <w:lang w:eastAsia="ru-RU" w:bidi="ru-RU"/>
        </w:rPr>
        <w:t xml:space="preserve"> может создаваться попечительский (наблюдательный) совет по вопросам похоронного дела, порядок формирования и полномочия которого определяются администрацией МО Бондаревский</w:t>
      </w:r>
      <w:r>
        <w:rPr>
          <w:sz w:val="26"/>
          <w:szCs w:val="26"/>
        </w:rPr>
        <w:t xml:space="preserve"> сельсовет Бейского района Республики Хакасия.</w:t>
      </w:r>
    </w:p>
    <w:p w:rsidR="00CF7CF5" w:rsidRDefault="00CF7CF5" w:rsidP="00CF7CF5">
      <w:pPr>
        <w:widowControl w:val="0"/>
        <w:numPr>
          <w:ilvl w:val="0"/>
          <w:numId w:val="11"/>
        </w:numPr>
        <w:tabs>
          <w:tab w:val="left" w:pos="1094"/>
        </w:tabs>
        <w:spacing w:after="0" w:line="220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Контроль за выполнением настоящих Правил возлагается на администрацию МО </w:t>
      </w:r>
      <w:r>
        <w:rPr>
          <w:sz w:val="26"/>
          <w:szCs w:val="26"/>
        </w:rPr>
        <w:t xml:space="preserve"> Бондаревский сельсовет Бейского района Республики Хакасия.</w:t>
      </w:r>
    </w:p>
    <w:p w:rsidR="00CF7CF5" w:rsidRDefault="00CF7CF5" w:rsidP="00CF7CF5">
      <w:pPr>
        <w:widowControl w:val="0"/>
        <w:numPr>
          <w:ilvl w:val="0"/>
          <w:numId w:val="11"/>
        </w:numPr>
        <w:tabs>
          <w:tab w:val="left" w:pos="1122"/>
        </w:tabs>
        <w:spacing w:after="0" w:line="298" w:lineRule="exact"/>
        <w:ind w:firstLine="5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Лица, виновные в нарушении настоящих Правил, несут ответственность в соответствии с действующим законодательством.</w:t>
      </w:r>
    </w:p>
    <w:p w:rsidR="00CF7CF5" w:rsidRDefault="00CF7CF5" w:rsidP="00CF7CF5">
      <w:pPr>
        <w:pStyle w:val="ConsPlusNormal"/>
        <w:widowControl/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B4D"/>
    <w:multiLevelType w:val="multilevel"/>
    <w:tmpl w:val="FA064BD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951908"/>
    <w:multiLevelType w:val="multilevel"/>
    <w:tmpl w:val="EA765D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B67A04"/>
    <w:multiLevelType w:val="multilevel"/>
    <w:tmpl w:val="A162B9B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1431E5"/>
    <w:multiLevelType w:val="multilevel"/>
    <w:tmpl w:val="DC7E69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212916"/>
    <w:multiLevelType w:val="multilevel"/>
    <w:tmpl w:val="F49A422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D5756D6"/>
    <w:multiLevelType w:val="multilevel"/>
    <w:tmpl w:val="2EB067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F07026B"/>
    <w:multiLevelType w:val="multilevel"/>
    <w:tmpl w:val="E03E25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2C524FC"/>
    <w:multiLevelType w:val="multilevel"/>
    <w:tmpl w:val="21B8F07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5E6084E"/>
    <w:multiLevelType w:val="multilevel"/>
    <w:tmpl w:val="832E1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4792055"/>
    <w:multiLevelType w:val="multilevel"/>
    <w:tmpl w:val="11204B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AA017CE"/>
    <w:multiLevelType w:val="multilevel"/>
    <w:tmpl w:val="DC844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F5"/>
    <w:rsid w:val="00075BBC"/>
    <w:rsid w:val="00887864"/>
    <w:rsid w:val="00CF21F2"/>
    <w:rsid w:val="00C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D66A-954E-444A-8FB3-3DAFE6DF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F5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F7CF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CF7CF5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CF7CF5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Title">
    <w:name w:val="ConsTitle"/>
    <w:rsid w:val="00CF7C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CF7CF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CF7CF5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qFormat/>
    <w:rsid w:val="00CF7CF5"/>
    <w:pPr>
      <w:ind w:left="720"/>
      <w:contextualSpacing/>
    </w:pPr>
  </w:style>
  <w:style w:type="character" w:customStyle="1" w:styleId="Bodytext7">
    <w:name w:val="Body text (7)_"/>
    <w:link w:val="Bodytext70"/>
    <w:locked/>
    <w:rsid w:val="00CF7CF5"/>
    <w:rPr>
      <w:rFonts w:ascii="Arial" w:eastAsia="Arial" w:hAnsi="Arial" w:cs="Arial"/>
      <w:b/>
      <w:bCs/>
      <w:shd w:val="clear" w:color="auto" w:fill="FFFFFF"/>
      <w:lang w:bidi="ar-SA"/>
    </w:rPr>
  </w:style>
  <w:style w:type="paragraph" w:customStyle="1" w:styleId="Bodytext70">
    <w:name w:val="Body text (7)"/>
    <w:basedOn w:val="a"/>
    <w:link w:val="Bodytext7"/>
    <w:rsid w:val="00CF7CF5"/>
    <w:pPr>
      <w:widowControl w:val="0"/>
      <w:shd w:val="clear" w:color="auto" w:fill="FFFFFF"/>
      <w:spacing w:before="660" w:after="300" w:line="0" w:lineRule="atLeast"/>
      <w:ind w:hanging="560"/>
    </w:pPr>
    <w:rPr>
      <w:rFonts w:ascii="Arial" w:eastAsia="Arial" w:hAnsi="Arial" w:cs="Arial"/>
      <w:b/>
      <w:bCs/>
      <w:sz w:val="20"/>
      <w:szCs w:val="20"/>
      <w:shd w:val="clear" w:color="auto" w:fill="FFFFFF"/>
      <w:lang w:val="ru-RU" w:eastAsia="ru-RU"/>
    </w:rPr>
  </w:style>
  <w:style w:type="character" w:customStyle="1" w:styleId="Bodytext210pt">
    <w:name w:val="Body text (2) + 10 pt"/>
    <w:rsid w:val="00CF7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Bodytext2">
    <w:name w:val="Body text (2)"/>
    <w:rsid w:val="00CF7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text2Spacing2pt">
    <w:name w:val="Body text (2) + Spacing 2 pt"/>
    <w:rsid w:val="00CF7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2020-11-03T06:43:00Z</dcterms:created>
  <dcterms:modified xsi:type="dcterms:W3CDTF">2020-11-03T06:43:00Z</dcterms:modified>
</cp:coreProperties>
</file>