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B5" w:rsidRDefault="00ED4EB5" w:rsidP="00ED4EB5">
      <w:pPr>
        <w:jc w:val="center"/>
        <w:rPr>
          <w:sz w:val="26"/>
          <w:szCs w:val="26"/>
        </w:rPr>
      </w:pPr>
      <w:r>
        <w:rPr>
          <w:sz w:val="26"/>
          <w:szCs w:val="26"/>
        </w:rPr>
        <w:t>Российская Федерация</w:t>
      </w:r>
    </w:p>
    <w:p w:rsidR="00ED4EB5" w:rsidRDefault="00ED4EB5" w:rsidP="00ED4EB5">
      <w:pPr>
        <w:jc w:val="center"/>
        <w:rPr>
          <w:sz w:val="26"/>
          <w:szCs w:val="26"/>
        </w:rPr>
      </w:pPr>
      <w:r>
        <w:rPr>
          <w:sz w:val="26"/>
          <w:szCs w:val="26"/>
        </w:rPr>
        <w:t>Республика Хакасия</w:t>
      </w:r>
    </w:p>
    <w:p w:rsidR="00ED4EB5" w:rsidRDefault="00ED4EB5" w:rsidP="00ED4EB5">
      <w:pPr>
        <w:jc w:val="center"/>
        <w:rPr>
          <w:sz w:val="26"/>
          <w:szCs w:val="26"/>
        </w:rPr>
      </w:pPr>
      <w:r>
        <w:rPr>
          <w:sz w:val="26"/>
          <w:szCs w:val="26"/>
        </w:rPr>
        <w:t xml:space="preserve">Администрация </w:t>
      </w:r>
      <w:r w:rsidR="000428B1">
        <w:rPr>
          <w:sz w:val="26"/>
          <w:szCs w:val="26"/>
        </w:rPr>
        <w:t>Куйбышевского</w:t>
      </w:r>
      <w:r w:rsidR="00C654A8">
        <w:rPr>
          <w:sz w:val="26"/>
          <w:szCs w:val="26"/>
        </w:rPr>
        <w:t xml:space="preserve"> сельсовета</w:t>
      </w:r>
      <w:r w:rsidR="00B17416">
        <w:rPr>
          <w:sz w:val="26"/>
          <w:szCs w:val="26"/>
        </w:rPr>
        <w:t xml:space="preserve"> </w:t>
      </w:r>
      <w:r>
        <w:rPr>
          <w:sz w:val="26"/>
          <w:szCs w:val="26"/>
        </w:rPr>
        <w:t>Бейск</w:t>
      </w:r>
      <w:r w:rsidR="00980360">
        <w:rPr>
          <w:sz w:val="26"/>
          <w:szCs w:val="26"/>
        </w:rPr>
        <w:t>ого</w:t>
      </w:r>
      <w:r>
        <w:rPr>
          <w:sz w:val="26"/>
          <w:szCs w:val="26"/>
        </w:rPr>
        <w:t xml:space="preserve"> район</w:t>
      </w:r>
      <w:r w:rsidR="00980360">
        <w:rPr>
          <w:sz w:val="26"/>
          <w:szCs w:val="26"/>
        </w:rPr>
        <w:t>а</w:t>
      </w:r>
      <w:r w:rsidR="00C654A8">
        <w:rPr>
          <w:sz w:val="26"/>
          <w:szCs w:val="26"/>
        </w:rPr>
        <w:t xml:space="preserve"> </w:t>
      </w:r>
    </w:p>
    <w:p w:rsidR="00ED4EB5" w:rsidRDefault="00C654A8" w:rsidP="00ED4EB5">
      <w:pPr>
        <w:jc w:val="center"/>
        <w:rPr>
          <w:sz w:val="26"/>
          <w:szCs w:val="26"/>
        </w:rPr>
      </w:pPr>
      <w:r>
        <w:rPr>
          <w:sz w:val="26"/>
          <w:szCs w:val="26"/>
        </w:rPr>
        <w:t>Республики Хакасия</w:t>
      </w:r>
    </w:p>
    <w:p w:rsidR="00ED4EB5" w:rsidRDefault="00ED4EB5" w:rsidP="00ED4EB5">
      <w:pPr>
        <w:jc w:val="center"/>
        <w:rPr>
          <w:b/>
          <w:sz w:val="26"/>
          <w:szCs w:val="26"/>
        </w:rPr>
      </w:pPr>
    </w:p>
    <w:p w:rsidR="00ED4EB5" w:rsidRDefault="00ED4EB5" w:rsidP="00ED4EB5">
      <w:pPr>
        <w:jc w:val="center"/>
        <w:rPr>
          <w:b/>
          <w:sz w:val="26"/>
          <w:szCs w:val="26"/>
        </w:rPr>
      </w:pPr>
      <w:r w:rsidRPr="00364296">
        <w:rPr>
          <w:b/>
          <w:sz w:val="26"/>
          <w:szCs w:val="26"/>
        </w:rPr>
        <w:t>П</w:t>
      </w:r>
      <w:r>
        <w:rPr>
          <w:b/>
          <w:sz w:val="26"/>
          <w:szCs w:val="26"/>
        </w:rPr>
        <w:t>ОСТАНОВЛЕНИЕ</w:t>
      </w:r>
    </w:p>
    <w:p w:rsidR="00ED4EB5" w:rsidRDefault="00ED4EB5" w:rsidP="00ED4EB5">
      <w:pPr>
        <w:jc w:val="center"/>
        <w:rPr>
          <w:sz w:val="26"/>
          <w:szCs w:val="26"/>
        </w:rPr>
      </w:pPr>
    </w:p>
    <w:p w:rsidR="003534EF" w:rsidRDefault="003534EF" w:rsidP="00ED4EB5">
      <w:pPr>
        <w:jc w:val="center"/>
        <w:rPr>
          <w:sz w:val="26"/>
          <w:szCs w:val="26"/>
        </w:rPr>
      </w:pPr>
    </w:p>
    <w:p w:rsidR="00ED4EB5" w:rsidRDefault="00ED4EB5" w:rsidP="00ED4EB5">
      <w:pPr>
        <w:rPr>
          <w:sz w:val="26"/>
          <w:szCs w:val="26"/>
          <w:u w:val="single"/>
        </w:rPr>
      </w:pPr>
      <w:r>
        <w:rPr>
          <w:sz w:val="26"/>
          <w:szCs w:val="26"/>
        </w:rPr>
        <w:t xml:space="preserve">от </w:t>
      </w:r>
      <w:r w:rsidR="00980360">
        <w:rPr>
          <w:sz w:val="26"/>
          <w:szCs w:val="26"/>
        </w:rPr>
        <w:t>«</w:t>
      </w:r>
      <w:r w:rsidR="00696DDF">
        <w:rPr>
          <w:sz w:val="26"/>
          <w:szCs w:val="26"/>
        </w:rPr>
        <w:t>23</w:t>
      </w:r>
      <w:r w:rsidR="00980360">
        <w:rPr>
          <w:sz w:val="26"/>
          <w:szCs w:val="26"/>
        </w:rPr>
        <w:t>»</w:t>
      </w:r>
      <w:r>
        <w:rPr>
          <w:sz w:val="26"/>
          <w:szCs w:val="26"/>
        </w:rPr>
        <w:t xml:space="preserve"> </w:t>
      </w:r>
      <w:r w:rsidR="00C654A8">
        <w:rPr>
          <w:sz w:val="26"/>
          <w:szCs w:val="26"/>
        </w:rPr>
        <w:t>я</w:t>
      </w:r>
      <w:r w:rsidR="00696DDF">
        <w:rPr>
          <w:sz w:val="26"/>
          <w:szCs w:val="26"/>
        </w:rPr>
        <w:t>нваря</w:t>
      </w:r>
      <w:r w:rsidR="00C654A8">
        <w:rPr>
          <w:sz w:val="26"/>
          <w:szCs w:val="26"/>
        </w:rPr>
        <w:t xml:space="preserve"> 201</w:t>
      </w:r>
      <w:r w:rsidR="00696DDF">
        <w:rPr>
          <w:sz w:val="26"/>
          <w:szCs w:val="26"/>
        </w:rPr>
        <w:t>9</w:t>
      </w:r>
      <w:r w:rsidR="000428B1">
        <w:rPr>
          <w:sz w:val="26"/>
          <w:szCs w:val="26"/>
        </w:rPr>
        <w:t xml:space="preserve"> </w:t>
      </w:r>
      <w:r w:rsidR="00C654A8">
        <w:rPr>
          <w:sz w:val="26"/>
          <w:szCs w:val="26"/>
        </w:rPr>
        <w:t>г</w:t>
      </w:r>
      <w:r w:rsidR="00BC61E3">
        <w:rPr>
          <w:sz w:val="26"/>
          <w:szCs w:val="26"/>
        </w:rPr>
        <w:t>ода</w:t>
      </w:r>
      <w:r w:rsidR="000428B1">
        <w:rPr>
          <w:sz w:val="26"/>
          <w:szCs w:val="26"/>
        </w:rPr>
        <w:t xml:space="preserve">   </w:t>
      </w:r>
      <w:r w:rsidR="008A0EF7">
        <w:rPr>
          <w:sz w:val="26"/>
          <w:szCs w:val="26"/>
        </w:rPr>
        <w:t xml:space="preserve">  </w:t>
      </w:r>
      <w:r w:rsidR="00C654A8">
        <w:rPr>
          <w:sz w:val="26"/>
          <w:szCs w:val="26"/>
        </w:rPr>
        <w:t xml:space="preserve">   </w:t>
      </w:r>
      <w:r w:rsidR="000428B1">
        <w:rPr>
          <w:sz w:val="26"/>
          <w:szCs w:val="26"/>
        </w:rPr>
        <w:t xml:space="preserve">     </w:t>
      </w:r>
      <w:r w:rsidR="00C654A8">
        <w:rPr>
          <w:sz w:val="26"/>
          <w:szCs w:val="26"/>
        </w:rPr>
        <w:t xml:space="preserve">  </w:t>
      </w:r>
      <w:r w:rsidR="000428B1">
        <w:rPr>
          <w:sz w:val="26"/>
          <w:szCs w:val="26"/>
        </w:rPr>
        <w:t xml:space="preserve">    </w:t>
      </w:r>
      <w:r w:rsidR="00C654A8">
        <w:rPr>
          <w:sz w:val="26"/>
          <w:szCs w:val="26"/>
        </w:rPr>
        <w:t xml:space="preserve"> </w:t>
      </w:r>
      <w:r w:rsidR="008A0EF7">
        <w:rPr>
          <w:sz w:val="26"/>
          <w:szCs w:val="26"/>
        </w:rPr>
        <w:t xml:space="preserve">  </w:t>
      </w:r>
      <w:r w:rsidR="00C654A8">
        <w:rPr>
          <w:sz w:val="26"/>
          <w:szCs w:val="26"/>
        </w:rPr>
        <w:t xml:space="preserve">с. </w:t>
      </w:r>
      <w:r w:rsidR="000428B1">
        <w:rPr>
          <w:sz w:val="26"/>
          <w:szCs w:val="26"/>
        </w:rPr>
        <w:t>Куйбыш</w:t>
      </w:r>
      <w:r w:rsidR="00C654A8">
        <w:rPr>
          <w:sz w:val="26"/>
          <w:szCs w:val="26"/>
        </w:rPr>
        <w:t>ево</w:t>
      </w:r>
      <w:r w:rsidR="000428B1">
        <w:rPr>
          <w:sz w:val="26"/>
          <w:szCs w:val="26"/>
        </w:rPr>
        <w:t xml:space="preserve">           </w:t>
      </w:r>
      <w:r w:rsidR="00E21F76">
        <w:rPr>
          <w:sz w:val="26"/>
          <w:szCs w:val="26"/>
        </w:rPr>
        <w:t xml:space="preserve">  </w:t>
      </w:r>
      <w:r w:rsidR="000428B1">
        <w:rPr>
          <w:sz w:val="26"/>
          <w:szCs w:val="26"/>
        </w:rPr>
        <w:t xml:space="preserve">         </w:t>
      </w:r>
      <w:r w:rsidR="00BC61E3">
        <w:rPr>
          <w:sz w:val="26"/>
          <w:szCs w:val="26"/>
        </w:rPr>
        <w:t xml:space="preserve">        </w:t>
      </w:r>
      <w:r w:rsidR="000428B1">
        <w:rPr>
          <w:sz w:val="26"/>
          <w:szCs w:val="26"/>
        </w:rPr>
        <w:t xml:space="preserve">  </w:t>
      </w:r>
      <w:r>
        <w:rPr>
          <w:sz w:val="26"/>
          <w:szCs w:val="26"/>
        </w:rPr>
        <w:t xml:space="preserve">      </w:t>
      </w:r>
      <w:r w:rsidR="00C654A8">
        <w:rPr>
          <w:sz w:val="26"/>
          <w:szCs w:val="26"/>
        </w:rPr>
        <w:t xml:space="preserve">     </w:t>
      </w:r>
      <w:r>
        <w:rPr>
          <w:sz w:val="26"/>
          <w:szCs w:val="26"/>
        </w:rPr>
        <w:t xml:space="preserve">   № </w:t>
      </w:r>
      <w:r w:rsidR="00696DDF" w:rsidRPr="00696DDF">
        <w:rPr>
          <w:sz w:val="26"/>
          <w:szCs w:val="26"/>
        </w:rPr>
        <w:t>3</w:t>
      </w:r>
    </w:p>
    <w:p w:rsidR="00E6321A" w:rsidRDefault="00E6321A" w:rsidP="00ED4EB5">
      <w:pPr>
        <w:rPr>
          <w:sz w:val="26"/>
          <w:szCs w:val="26"/>
          <w:u w:val="single"/>
        </w:rPr>
      </w:pPr>
    </w:p>
    <w:p w:rsidR="001C225C" w:rsidRPr="00E6321A" w:rsidRDefault="001C225C" w:rsidP="00ED4EB5">
      <w:pPr>
        <w:rPr>
          <w:sz w:val="26"/>
          <w:szCs w:val="26"/>
          <w:u w:val="single"/>
        </w:rPr>
      </w:pPr>
    </w:p>
    <w:tbl>
      <w:tblPr>
        <w:tblW w:w="0" w:type="auto"/>
        <w:tblLook w:val="01E0"/>
      </w:tblPr>
      <w:tblGrid>
        <w:gridCol w:w="5211"/>
      </w:tblGrid>
      <w:tr w:rsidR="00ED4EB5" w:rsidRPr="00ED4EB5" w:rsidTr="00933B87">
        <w:tc>
          <w:tcPr>
            <w:tcW w:w="5211" w:type="dxa"/>
          </w:tcPr>
          <w:p w:rsidR="00ED4EB5" w:rsidRPr="00ED4EB5" w:rsidRDefault="00E71FAD" w:rsidP="00980360">
            <w:pPr>
              <w:spacing w:line="285" w:lineRule="atLeast"/>
              <w:ind w:right="459"/>
              <w:jc w:val="both"/>
              <w:rPr>
                <w:b/>
                <w:color w:val="000000"/>
                <w:sz w:val="26"/>
                <w:szCs w:val="26"/>
              </w:rPr>
            </w:pPr>
            <w:r w:rsidRPr="00486F08">
              <w:rPr>
                <w:b/>
                <w:sz w:val="26"/>
                <w:szCs w:val="26"/>
              </w:rPr>
              <w:t>Об утверждении Программы комплексного развития транспортной инфраструктуры Куйбышевского сельсовета на 201</w:t>
            </w:r>
            <w:r w:rsidR="00E21F76">
              <w:rPr>
                <w:b/>
                <w:sz w:val="26"/>
                <w:szCs w:val="26"/>
              </w:rPr>
              <w:t>9</w:t>
            </w:r>
            <w:r w:rsidR="003534EF">
              <w:rPr>
                <w:b/>
                <w:sz w:val="26"/>
                <w:szCs w:val="26"/>
              </w:rPr>
              <w:t>-20</w:t>
            </w:r>
            <w:r w:rsidR="00E21F76">
              <w:rPr>
                <w:b/>
                <w:sz w:val="26"/>
                <w:szCs w:val="26"/>
              </w:rPr>
              <w:t>31</w:t>
            </w:r>
            <w:r w:rsidRPr="00486F08">
              <w:rPr>
                <w:b/>
                <w:sz w:val="26"/>
                <w:szCs w:val="26"/>
              </w:rPr>
              <w:t xml:space="preserve"> годы</w:t>
            </w:r>
          </w:p>
          <w:p w:rsidR="00ED4EB5" w:rsidRPr="00ED4EB5" w:rsidRDefault="00ED4EB5" w:rsidP="00980360">
            <w:pPr>
              <w:ind w:right="459"/>
              <w:jc w:val="both"/>
              <w:rPr>
                <w:b/>
                <w:sz w:val="26"/>
                <w:szCs w:val="26"/>
              </w:rPr>
            </w:pPr>
          </w:p>
        </w:tc>
      </w:tr>
    </w:tbl>
    <w:p w:rsidR="00364666" w:rsidRDefault="00364666" w:rsidP="00364666">
      <w:pPr>
        <w:pStyle w:val="ConsPlusNormal"/>
        <w:jc w:val="center"/>
      </w:pPr>
    </w:p>
    <w:p w:rsidR="00BC61E3" w:rsidRDefault="00BC61E3" w:rsidP="00BC61E3">
      <w:pPr>
        <w:jc w:val="both"/>
        <w:rPr>
          <w:sz w:val="26"/>
          <w:szCs w:val="26"/>
        </w:rPr>
      </w:pPr>
      <w:r>
        <w:rPr>
          <w:sz w:val="26"/>
          <w:szCs w:val="26"/>
        </w:rPr>
        <w:tab/>
      </w:r>
      <w:r w:rsidR="00E71FAD" w:rsidRPr="00486F08">
        <w:rPr>
          <w:sz w:val="26"/>
          <w:szCs w:val="26"/>
        </w:rPr>
        <w:t>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w:t>
      </w:r>
      <w:r w:rsidR="00E71FAD" w:rsidRPr="00B074B1">
        <w:rPr>
          <w:sz w:val="28"/>
          <w:szCs w:val="28"/>
        </w:rPr>
        <w:t xml:space="preserve">, </w:t>
      </w:r>
      <w:r w:rsidR="00E71FAD">
        <w:rPr>
          <w:sz w:val="26"/>
          <w:szCs w:val="26"/>
        </w:rPr>
        <w:t>статьей 9</w:t>
      </w:r>
      <w:r w:rsidR="00E71FAD" w:rsidRPr="004547EE">
        <w:rPr>
          <w:sz w:val="26"/>
          <w:szCs w:val="26"/>
        </w:rPr>
        <w:t xml:space="preserve"> Устава муниципального образования </w:t>
      </w:r>
      <w:r w:rsidR="00E71FAD">
        <w:rPr>
          <w:sz w:val="26"/>
          <w:szCs w:val="26"/>
        </w:rPr>
        <w:t>Куйбышевский сельсовет</w:t>
      </w:r>
      <w:r w:rsidR="00E71FAD" w:rsidRPr="004547EE">
        <w:rPr>
          <w:sz w:val="26"/>
          <w:szCs w:val="26"/>
        </w:rPr>
        <w:t>,</w:t>
      </w:r>
      <w:r>
        <w:rPr>
          <w:sz w:val="26"/>
          <w:szCs w:val="26"/>
        </w:rPr>
        <w:t xml:space="preserve"> Администрация Куйбышевского сельсовета</w:t>
      </w:r>
    </w:p>
    <w:p w:rsidR="00364666" w:rsidRDefault="00364666" w:rsidP="001A4783">
      <w:pPr>
        <w:pStyle w:val="ConsPlusNormal"/>
        <w:ind w:firstLine="709"/>
        <w:jc w:val="both"/>
        <w:rPr>
          <w:rFonts w:ascii="Times New Roman" w:hAnsi="Times New Roman" w:cs="Times New Roman"/>
          <w:sz w:val="26"/>
          <w:szCs w:val="26"/>
        </w:rPr>
      </w:pPr>
    </w:p>
    <w:p w:rsidR="001C225C" w:rsidRDefault="001C225C" w:rsidP="001A4783">
      <w:pPr>
        <w:pStyle w:val="ConsPlusNormal"/>
        <w:ind w:firstLine="709"/>
        <w:jc w:val="both"/>
        <w:rPr>
          <w:rFonts w:ascii="Times New Roman" w:hAnsi="Times New Roman" w:cs="Times New Roman"/>
          <w:sz w:val="26"/>
          <w:szCs w:val="26"/>
        </w:rPr>
      </w:pPr>
    </w:p>
    <w:p w:rsidR="00980360" w:rsidRDefault="00980360" w:rsidP="00980360">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ПОСТАНОВЛЯ</w:t>
      </w:r>
      <w:r w:rsidR="001C225C">
        <w:rPr>
          <w:rFonts w:ascii="Times New Roman" w:hAnsi="Times New Roman" w:cs="Times New Roman"/>
          <w:sz w:val="26"/>
          <w:szCs w:val="26"/>
        </w:rPr>
        <w:t>ЕТ</w:t>
      </w:r>
      <w:r>
        <w:rPr>
          <w:rFonts w:ascii="Times New Roman" w:hAnsi="Times New Roman" w:cs="Times New Roman"/>
          <w:sz w:val="26"/>
          <w:szCs w:val="26"/>
        </w:rPr>
        <w:t>:</w:t>
      </w:r>
    </w:p>
    <w:p w:rsidR="003534EF" w:rsidRPr="00980360" w:rsidRDefault="003534EF" w:rsidP="00980360">
      <w:pPr>
        <w:pStyle w:val="ConsPlusNormal"/>
        <w:ind w:firstLine="540"/>
        <w:jc w:val="center"/>
        <w:rPr>
          <w:rFonts w:ascii="Times New Roman" w:hAnsi="Times New Roman" w:cs="Times New Roman"/>
          <w:sz w:val="26"/>
          <w:szCs w:val="26"/>
        </w:rPr>
      </w:pPr>
    </w:p>
    <w:p w:rsidR="003534EF" w:rsidRDefault="003534EF" w:rsidP="003534EF">
      <w:pPr>
        <w:jc w:val="both"/>
        <w:rPr>
          <w:sz w:val="26"/>
          <w:szCs w:val="26"/>
        </w:rPr>
      </w:pPr>
      <w:r>
        <w:rPr>
          <w:sz w:val="26"/>
          <w:szCs w:val="26"/>
        </w:rPr>
        <w:tab/>
      </w:r>
      <w:r w:rsidRPr="004547EE">
        <w:rPr>
          <w:sz w:val="26"/>
          <w:szCs w:val="26"/>
        </w:rPr>
        <w:t>1.</w:t>
      </w:r>
      <w:r>
        <w:rPr>
          <w:sz w:val="26"/>
          <w:szCs w:val="26"/>
        </w:rPr>
        <w:t xml:space="preserve"> </w:t>
      </w:r>
      <w:r w:rsidRPr="004547EE">
        <w:rPr>
          <w:sz w:val="26"/>
          <w:szCs w:val="26"/>
        </w:rPr>
        <w:t xml:space="preserve">Утвердить </w:t>
      </w:r>
      <w:r w:rsidRPr="00486F08">
        <w:rPr>
          <w:sz w:val="26"/>
          <w:szCs w:val="26"/>
        </w:rPr>
        <w:t xml:space="preserve">Программу комплексного развития транспортной инфраструктуры </w:t>
      </w:r>
      <w:r>
        <w:rPr>
          <w:sz w:val="26"/>
          <w:szCs w:val="26"/>
        </w:rPr>
        <w:t>Куйбышев</w:t>
      </w:r>
      <w:r w:rsidRPr="00486F08">
        <w:rPr>
          <w:sz w:val="26"/>
          <w:szCs w:val="26"/>
        </w:rPr>
        <w:t>ского сельсовета на 201</w:t>
      </w:r>
      <w:r w:rsidR="00E21F76">
        <w:rPr>
          <w:sz w:val="26"/>
          <w:szCs w:val="26"/>
        </w:rPr>
        <w:t>9</w:t>
      </w:r>
      <w:r w:rsidRPr="00486F08">
        <w:rPr>
          <w:sz w:val="26"/>
          <w:szCs w:val="26"/>
        </w:rPr>
        <w:t>-20</w:t>
      </w:r>
      <w:r>
        <w:rPr>
          <w:sz w:val="26"/>
          <w:szCs w:val="26"/>
        </w:rPr>
        <w:t>31</w:t>
      </w:r>
      <w:r w:rsidRPr="00486F08">
        <w:rPr>
          <w:sz w:val="26"/>
          <w:szCs w:val="26"/>
        </w:rPr>
        <w:t xml:space="preserve"> годы согласно приложению.</w:t>
      </w:r>
    </w:p>
    <w:p w:rsidR="003534EF" w:rsidRDefault="003534EF" w:rsidP="003534EF">
      <w:pPr>
        <w:jc w:val="both"/>
        <w:rPr>
          <w:sz w:val="26"/>
          <w:szCs w:val="26"/>
        </w:rPr>
      </w:pPr>
      <w:r>
        <w:rPr>
          <w:sz w:val="26"/>
          <w:szCs w:val="26"/>
        </w:rPr>
        <w:tab/>
        <w:t xml:space="preserve">2. Постановление Администрации Куйбышевского сельсовета от </w:t>
      </w:r>
      <w:r w:rsidR="00E21F76">
        <w:rPr>
          <w:sz w:val="26"/>
          <w:szCs w:val="26"/>
        </w:rPr>
        <w:t>15.06</w:t>
      </w:r>
      <w:r>
        <w:rPr>
          <w:sz w:val="26"/>
          <w:szCs w:val="26"/>
        </w:rPr>
        <w:t>.201</w:t>
      </w:r>
      <w:r w:rsidR="00E21F76">
        <w:rPr>
          <w:sz w:val="26"/>
          <w:szCs w:val="26"/>
        </w:rPr>
        <w:t>8</w:t>
      </w:r>
      <w:r>
        <w:rPr>
          <w:sz w:val="26"/>
          <w:szCs w:val="26"/>
        </w:rPr>
        <w:t xml:space="preserve"> года № </w:t>
      </w:r>
      <w:r w:rsidR="00E21F76">
        <w:rPr>
          <w:sz w:val="26"/>
          <w:szCs w:val="26"/>
        </w:rPr>
        <w:t>7</w:t>
      </w:r>
      <w:r>
        <w:rPr>
          <w:sz w:val="26"/>
          <w:szCs w:val="26"/>
        </w:rPr>
        <w:t>4 «</w:t>
      </w:r>
      <w:r w:rsidRPr="003534EF">
        <w:rPr>
          <w:sz w:val="26"/>
          <w:szCs w:val="26"/>
        </w:rPr>
        <w:t xml:space="preserve">Об утверждении Программы комплексного развития транспортной инфраструктуры Куйбышевского сельсовета на </w:t>
      </w:r>
      <w:r w:rsidR="000C1761">
        <w:rPr>
          <w:sz w:val="26"/>
          <w:szCs w:val="26"/>
        </w:rPr>
        <w:t xml:space="preserve">2017-2026 </w:t>
      </w:r>
      <w:r w:rsidRPr="003534EF">
        <w:rPr>
          <w:sz w:val="26"/>
          <w:szCs w:val="26"/>
        </w:rPr>
        <w:t>годы</w:t>
      </w:r>
      <w:r>
        <w:rPr>
          <w:sz w:val="26"/>
          <w:szCs w:val="26"/>
        </w:rPr>
        <w:t xml:space="preserve">» отменить. </w:t>
      </w:r>
    </w:p>
    <w:p w:rsidR="003534EF" w:rsidRDefault="003534EF" w:rsidP="003534EF">
      <w:pPr>
        <w:jc w:val="both"/>
        <w:rPr>
          <w:bCs/>
          <w:sz w:val="26"/>
          <w:szCs w:val="26"/>
        </w:rPr>
      </w:pPr>
      <w:r>
        <w:rPr>
          <w:sz w:val="26"/>
          <w:szCs w:val="26"/>
        </w:rPr>
        <w:tab/>
        <w:t>3. Н</w:t>
      </w:r>
      <w:r w:rsidRPr="004547EE">
        <w:rPr>
          <w:sz w:val="26"/>
          <w:szCs w:val="26"/>
        </w:rPr>
        <w:t>астоящее постановление</w:t>
      </w:r>
      <w:r>
        <w:rPr>
          <w:sz w:val="26"/>
          <w:szCs w:val="26"/>
        </w:rPr>
        <w:t xml:space="preserve"> подлежит опубликованию (обнародованию).</w:t>
      </w:r>
    </w:p>
    <w:p w:rsidR="003534EF" w:rsidRPr="004547EE" w:rsidRDefault="003534EF" w:rsidP="003534EF">
      <w:pPr>
        <w:jc w:val="both"/>
        <w:rPr>
          <w:bCs/>
          <w:sz w:val="26"/>
          <w:szCs w:val="26"/>
        </w:rPr>
      </w:pPr>
      <w:r>
        <w:rPr>
          <w:bCs/>
          <w:sz w:val="26"/>
          <w:szCs w:val="26"/>
        </w:rPr>
        <w:tab/>
        <w:t>4</w:t>
      </w:r>
      <w:r w:rsidRPr="004547EE">
        <w:rPr>
          <w:bCs/>
          <w:sz w:val="26"/>
          <w:szCs w:val="26"/>
        </w:rPr>
        <w:t>. Контроль за исполнением настоящего поста</w:t>
      </w:r>
      <w:r>
        <w:rPr>
          <w:bCs/>
          <w:sz w:val="26"/>
          <w:szCs w:val="26"/>
        </w:rPr>
        <w:t>новления оставляю за собой.</w:t>
      </w:r>
      <w:r w:rsidRPr="004547EE">
        <w:rPr>
          <w:bCs/>
          <w:sz w:val="26"/>
          <w:szCs w:val="26"/>
        </w:rPr>
        <w:t xml:space="preserve"> </w:t>
      </w:r>
    </w:p>
    <w:p w:rsidR="003534EF"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r w:rsidRPr="004547EE">
        <w:rPr>
          <w:sz w:val="26"/>
          <w:szCs w:val="26"/>
        </w:rPr>
        <w:t>Глава</w:t>
      </w:r>
      <w:r>
        <w:rPr>
          <w:sz w:val="26"/>
          <w:szCs w:val="26"/>
        </w:rPr>
        <w:t xml:space="preserve"> Куйбышевского сельсовета</w:t>
      </w:r>
      <w:r w:rsidRPr="004547EE">
        <w:rPr>
          <w:sz w:val="26"/>
          <w:szCs w:val="26"/>
        </w:rPr>
        <w:t xml:space="preserve">             </w:t>
      </w:r>
      <w:r>
        <w:rPr>
          <w:sz w:val="26"/>
          <w:szCs w:val="26"/>
        </w:rPr>
        <w:t xml:space="preserve">                     </w:t>
      </w:r>
      <w:r w:rsidRPr="004547EE">
        <w:rPr>
          <w:sz w:val="26"/>
          <w:szCs w:val="26"/>
        </w:rPr>
        <w:t xml:space="preserve">          </w:t>
      </w:r>
      <w:r>
        <w:rPr>
          <w:sz w:val="26"/>
          <w:szCs w:val="26"/>
        </w:rPr>
        <w:t xml:space="preserve">                Л.С. Чаптыков</w:t>
      </w:r>
    </w:p>
    <w:p w:rsidR="003534EF" w:rsidRPr="004547EE" w:rsidRDefault="003534EF" w:rsidP="003534EF">
      <w:pPr>
        <w:ind w:firstLine="540"/>
        <w:jc w:val="both"/>
        <w:rPr>
          <w:sz w:val="26"/>
          <w:szCs w:val="26"/>
        </w:rPr>
      </w:pPr>
      <w:r>
        <w:rPr>
          <w:sz w:val="26"/>
          <w:szCs w:val="26"/>
        </w:rPr>
        <w:t xml:space="preserve"> </w:t>
      </w: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ПРОГРАММА </w:t>
      </w:r>
    </w:p>
    <w:p w:rsidR="003534EF" w:rsidRPr="00CE53B0"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КОМПЛЕКСНОГО РАЗВИТИЯ </w:t>
      </w:r>
      <w:r>
        <w:rPr>
          <w:rFonts w:ascii="Times New Roman" w:hAnsi="Times New Roman" w:cs="Times New Roman"/>
          <w:b w:val="0"/>
          <w:sz w:val="40"/>
          <w:szCs w:val="40"/>
        </w:rPr>
        <w:t>ТРАНСПОРТНОЙ</w:t>
      </w:r>
      <w:r w:rsidRPr="00CE53B0">
        <w:rPr>
          <w:rFonts w:ascii="Times New Roman" w:hAnsi="Times New Roman" w:cs="Times New Roman"/>
          <w:b w:val="0"/>
          <w:sz w:val="40"/>
          <w:szCs w:val="40"/>
        </w:rPr>
        <w:t xml:space="preserve"> ИНФРАСТРУКТУРЫ </w:t>
      </w:r>
      <w:r>
        <w:rPr>
          <w:rFonts w:ascii="Times New Roman" w:hAnsi="Times New Roman" w:cs="Times New Roman"/>
          <w:b w:val="0"/>
          <w:sz w:val="40"/>
          <w:szCs w:val="40"/>
        </w:rPr>
        <w:t>КУЙБЫШЕВСКОГО</w:t>
      </w:r>
      <w:r w:rsidRPr="00CE53B0">
        <w:rPr>
          <w:rFonts w:ascii="Times New Roman" w:hAnsi="Times New Roman" w:cs="Times New Roman"/>
          <w:b w:val="0"/>
          <w:sz w:val="40"/>
          <w:szCs w:val="40"/>
        </w:rPr>
        <w:t xml:space="preserve"> СЕЛЬСОВЕТА</w:t>
      </w:r>
    </w:p>
    <w:p w:rsidR="003534EF"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НА 201</w:t>
      </w:r>
      <w:r w:rsidR="00E21F76">
        <w:rPr>
          <w:rFonts w:ascii="Times New Roman" w:hAnsi="Times New Roman" w:cs="Times New Roman"/>
          <w:b w:val="0"/>
          <w:sz w:val="40"/>
          <w:szCs w:val="40"/>
        </w:rPr>
        <w:t>9</w:t>
      </w:r>
      <w:r w:rsidRPr="00CE53B0">
        <w:rPr>
          <w:rFonts w:ascii="Times New Roman" w:hAnsi="Times New Roman" w:cs="Times New Roman"/>
          <w:b w:val="0"/>
          <w:sz w:val="40"/>
          <w:szCs w:val="40"/>
        </w:rPr>
        <w:t xml:space="preserve"> – 20</w:t>
      </w:r>
      <w:r>
        <w:rPr>
          <w:rFonts w:ascii="Times New Roman" w:hAnsi="Times New Roman" w:cs="Times New Roman"/>
          <w:b w:val="0"/>
          <w:sz w:val="40"/>
          <w:szCs w:val="40"/>
        </w:rPr>
        <w:t>31</w:t>
      </w:r>
      <w:r w:rsidRPr="00CE53B0">
        <w:rPr>
          <w:rFonts w:ascii="Times New Roman" w:hAnsi="Times New Roman" w:cs="Times New Roman"/>
          <w:b w:val="0"/>
          <w:sz w:val="40"/>
          <w:szCs w:val="40"/>
        </w:rPr>
        <w:t xml:space="preserve"> ГОДЫ</w:t>
      </w: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r w:rsidRPr="00624313">
        <w:rPr>
          <w:rFonts w:ascii="Times New Roman" w:hAnsi="Times New Roman" w:cs="Times New Roman"/>
          <w:b w:val="0"/>
          <w:sz w:val="28"/>
          <w:szCs w:val="28"/>
        </w:rPr>
        <w:lastRenderedPageBreak/>
        <w:t>СОДЕРЖАНИЕ  ПРОГРАММЫ</w:t>
      </w:r>
    </w:p>
    <w:p w:rsidR="003534EF" w:rsidRDefault="003534EF" w:rsidP="003534EF">
      <w:pPr>
        <w:pStyle w:val="ConsPlusTitle"/>
        <w:widowControl/>
        <w:jc w:val="center"/>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944"/>
        <w:gridCol w:w="1666"/>
      </w:tblGrid>
      <w:tr w:rsidR="003534EF" w:rsidRPr="002331C1" w:rsidTr="009426B2">
        <w:tc>
          <w:tcPr>
            <w:tcW w:w="959"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 xml:space="preserve">№ </w:t>
            </w:r>
          </w:p>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п/п</w:t>
            </w:r>
          </w:p>
        </w:tc>
        <w:tc>
          <w:tcPr>
            <w:tcW w:w="6944"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наименование</w:t>
            </w:r>
          </w:p>
        </w:tc>
        <w:tc>
          <w:tcPr>
            <w:tcW w:w="1666"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стр.</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 xml:space="preserve">1. </w:t>
            </w:r>
          </w:p>
        </w:tc>
        <w:tc>
          <w:tcPr>
            <w:tcW w:w="6944" w:type="dxa"/>
          </w:tcPr>
          <w:p w:rsidR="003534EF" w:rsidRPr="002D2C81" w:rsidRDefault="003534EF" w:rsidP="003534EF">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5</w:t>
            </w:r>
            <w:r w:rsidR="003A3165">
              <w:rPr>
                <w:rFonts w:ascii="Times New Roman" w:hAnsi="Times New Roman" w:cs="Times New Roman"/>
                <w:b w:val="0"/>
                <w:sz w:val="24"/>
                <w:szCs w:val="24"/>
              </w:rPr>
              <w:t>-6</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p>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w:t>
            </w:r>
          </w:p>
        </w:tc>
        <w:tc>
          <w:tcPr>
            <w:tcW w:w="6944" w:type="dxa"/>
          </w:tcPr>
          <w:p w:rsidR="003534EF" w:rsidRPr="002D2C81" w:rsidRDefault="003534EF" w:rsidP="0024221F">
            <w:pPr>
              <w:pStyle w:val="af1"/>
              <w:shd w:val="clear" w:color="auto" w:fill="FFFFFF"/>
              <w:spacing w:before="0" w:after="0"/>
              <w:jc w:val="both"/>
            </w:pPr>
            <w:r w:rsidRPr="007042CF">
              <w:rPr>
                <w:b/>
              </w:rPr>
              <w:t xml:space="preserve">Характеристика существующего состояния транспортной инфраструктуры </w:t>
            </w:r>
            <w:r>
              <w:rPr>
                <w:b/>
              </w:rPr>
              <w:t>Куйбышевского</w:t>
            </w:r>
            <w:r w:rsidRPr="007042CF">
              <w:rPr>
                <w:b/>
              </w:rPr>
              <w:t xml:space="preserve"> сельсовета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2.1.</w:t>
            </w:r>
          </w:p>
        </w:tc>
        <w:tc>
          <w:tcPr>
            <w:tcW w:w="6944" w:type="dxa"/>
          </w:tcPr>
          <w:p w:rsidR="003534EF" w:rsidRPr="00173A0E" w:rsidRDefault="003534EF" w:rsidP="0024221F">
            <w:pPr>
              <w:pStyle w:val="af1"/>
              <w:shd w:val="clear" w:color="auto" w:fill="FFFFFF"/>
              <w:spacing w:before="0" w:after="0"/>
              <w:jc w:val="both"/>
            </w:pPr>
            <w:r w:rsidRPr="00173A0E">
              <w:t xml:space="preserve">Социально — экономическое состояние </w:t>
            </w:r>
            <w:r>
              <w:t>Куйбышевского</w:t>
            </w:r>
            <w:r w:rsidRPr="00173A0E">
              <w:t xml:space="preserve"> сельсовета.</w:t>
            </w:r>
          </w:p>
        </w:tc>
        <w:tc>
          <w:tcPr>
            <w:tcW w:w="1666" w:type="dxa"/>
          </w:tcPr>
          <w:p w:rsidR="003534EF" w:rsidRPr="0064711B" w:rsidRDefault="003534EF" w:rsidP="002D06F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r w:rsidR="002D06FB">
              <w:rPr>
                <w:rFonts w:ascii="Times New Roman" w:hAnsi="Times New Roman" w:cs="Times New Roman"/>
                <w:b w:val="0"/>
                <w:sz w:val="24"/>
                <w:szCs w:val="24"/>
              </w:rPr>
              <w:t>8</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6944" w:type="dxa"/>
          </w:tcPr>
          <w:p w:rsidR="003534EF" w:rsidRPr="002D2C81" w:rsidRDefault="003534EF" w:rsidP="0024221F">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деятельности в сфере транспорта, оценка транспортного спроса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функционирования и показатели работы транспортной инф</w:t>
            </w:r>
            <w:r>
              <w:rPr>
                <w:rFonts w:ascii="Times New Roman" w:hAnsi="Times New Roman"/>
                <w:b w:val="0"/>
                <w:sz w:val="24"/>
                <w:szCs w:val="24"/>
              </w:rPr>
              <w:t>раструктуры по видам транспорта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3534EF" w:rsidRPr="0064711B" w:rsidRDefault="003534EF" w:rsidP="009426B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r w:rsidR="009426B2">
              <w:rPr>
                <w:rFonts w:ascii="Times New Roman" w:hAnsi="Times New Roman" w:cs="Times New Roman"/>
                <w:b w:val="0"/>
                <w:sz w:val="24"/>
                <w:szCs w:val="24"/>
              </w:rPr>
              <w:t>-</w:t>
            </w:r>
            <w:r w:rsidR="002D06FB">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Анализ состава парка транспортных средств и уровня автомобилизации сельского поселения</w:t>
            </w:r>
            <w:r>
              <w:rPr>
                <w:rFonts w:ascii="Times New Roman" w:hAnsi="Times New Roman"/>
                <w:b w:val="0"/>
                <w:sz w:val="24"/>
                <w:szCs w:val="24"/>
              </w:rPr>
              <w:t>.</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6944" w:type="dxa"/>
          </w:tcPr>
          <w:p w:rsidR="003534EF" w:rsidRPr="002D2C81" w:rsidRDefault="003534EF" w:rsidP="003534EF">
            <w:pPr>
              <w:pStyle w:val="ConsPlusTitle"/>
              <w:widowControl/>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пешеходного и велосипедного передвижения</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Характеристика движения грузовых транспортных средств</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Анализ уровня безопасности дорожного движения</w:t>
            </w:r>
            <w:r w:rsidRPr="002D2C81">
              <w:rPr>
                <w:b w:val="0"/>
              </w:rPr>
              <w:t xml:space="preserve"> </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3534EF" w:rsidRPr="0064711B" w:rsidRDefault="002937FA"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9-10</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6944" w:type="dxa"/>
          </w:tcPr>
          <w:p w:rsidR="003534EF" w:rsidRPr="000566B7" w:rsidRDefault="003534EF" w:rsidP="003534EF">
            <w:pPr>
              <w:pStyle w:val="a7"/>
              <w:ind w:firstLine="34"/>
              <w:rPr>
                <w:rFonts w:ascii="Times New Roman" w:hAnsi="Times New Roman"/>
                <w:sz w:val="24"/>
                <w:szCs w:val="24"/>
              </w:rPr>
            </w:pPr>
            <w:r w:rsidRPr="000566B7">
              <w:rPr>
                <w:rFonts w:ascii="Times New Roman" w:hAnsi="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sz w:val="24"/>
                <w:szCs w:val="24"/>
              </w:rPr>
              <w:t xml:space="preserve"> </w:t>
            </w:r>
          </w:p>
        </w:tc>
        <w:tc>
          <w:tcPr>
            <w:tcW w:w="1666" w:type="dxa"/>
          </w:tcPr>
          <w:p w:rsidR="003534EF" w:rsidRPr="0064711B" w:rsidRDefault="002937FA"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2.12.</w:t>
            </w:r>
          </w:p>
        </w:tc>
        <w:tc>
          <w:tcPr>
            <w:tcW w:w="6944" w:type="dxa"/>
          </w:tcPr>
          <w:p w:rsidR="003534EF" w:rsidRPr="000566B7" w:rsidRDefault="003534EF" w:rsidP="003534EF">
            <w:pPr>
              <w:pStyle w:val="a7"/>
              <w:jc w:val="both"/>
              <w:rPr>
                <w:rFonts w:ascii="Times New Roman" w:hAnsi="Times New Roman"/>
                <w:sz w:val="24"/>
                <w:szCs w:val="24"/>
              </w:rPr>
            </w:pPr>
            <w:r w:rsidRPr="000566B7">
              <w:rPr>
                <w:rFonts w:ascii="Times New Roman" w:hAnsi="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2.13.</w:t>
            </w:r>
          </w:p>
        </w:tc>
        <w:tc>
          <w:tcPr>
            <w:tcW w:w="6944" w:type="dxa"/>
          </w:tcPr>
          <w:p w:rsidR="00457925" w:rsidRPr="002937FA" w:rsidRDefault="00457925" w:rsidP="00C46F89">
            <w:pPr>
              <w:pStyle w:val="a7"/>
              <w:jc w:val="both"/>
              <w:rPr>
                <w:rFonts w:ascii="Times New Roman" w:hAnsi="Times New Roman"/>
              </w:rPr>
            </w:pPr>
            <w:r w:rsidRPr="002937FA">
              <w:rPr>
                <w:rFonts w:ascii="Times New Roman" w:hAnsi="Times New Roman"/>
                <w:bCs/>
                <w:sz w:val="24"/>
                <w:szCs w:val="24"/>
              </w:rPr>
              <w:t>Оценка финансирования транспортной инфраструктуры</w:t>
            </w:r>
          </w:p>
        </w:tc>
        <w:tc>
          <w:tcPr>
            <w:tcW w:w="1666"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10-11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944" w:type="dxa"/>
          </w:tcPr>
          <w:p w:rsidR="00457925" w:rsidRPr="00561DE4" w:rsidRDefault="00457925" w:rsidP="00E21F76">
            <w:pPr>
              <w:pStyle w:val="a7"/>
              <w:rPr>
                <w:rFonts w:ascii="Times New Roman" w:hAnsi="Times New Roman"/>
                <w:sz w:val="24"/>
                <w:szCs w:val="24"/>
              </w:rPr>
            </w:pPr>
            <w:r w:rsidRPr="00964029">
              <w:rPr>
                <w:rFonts w:ascii="Times New Roman" w:hAnsi="Times New Roman"/>
                <w:b/>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3.1.</w:t>
            </w:r>
          </w:p>
        </w:tc>
        <w:tc>
          <w:tcPr>
            <w:tcW w:w="6944" w:type="dxa"/>
          </w:tcPr>
          <w:p w:rsidR="00457925" w:rsidRPr="000566B7" w:rsidRDefault="00457925" w:rsidP="003534EF">
            <w:pPr>
              <w:pStyle w:val="a7"/>
              <w:ind w:firstLine="34"/>
              <w:jc w:val="both"/>
              <w:rPr>
                <w:rFonts w:ascii="Times New Roman" w:hAnsi="Times New Roman"/>
                <w:sz w:val="24"/>
                <w:szCs w:val="24"/>
              </w:rPr>
            </w:pPr>
            <w:r w:rsidRPr="000566B7">
              <w:rPr>
                <w:rFonts w:ascii="Times New Roman" w:hAnsi="Times New Roman"/>
                <w:sz w:val="24"/>
                <w:szCs w:val="24"/>
              </w:rPr>
              <w:t>Прогноз социально-экономического и градостроительного развития поселения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6944" w:type="dxa"/>
          </w:tcPr>
          <w:p w:rsidR="00457925" w:rsidRPr="000566B7" w:rsidRDefault="00457925" w:rsidP="003534EF">
            <w:pPr>
              <w:pStyle w:val="af1"/>
              <w:shd w:val="clear" w:color="auto" w:fill="FFFFFF"/>
              <w:spacing w:before="0" w:after="0"/>
              <w:ind w:firstLine="34"/>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457925" w:rsidRPr="0064711B" w:rsidRDefault="00457925" w:rsidP="003534E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6944" w:type="dxa"/>
          </w:tcPr>
          <w:p w:rsidR="00457925" w:rsidRPr="000566B7" w:rsidRDefault="00457925" w:rsidP="003534EF">
            <w:pPr>
              <w:pStyle w:val="ConsPlusTitle"/>
              <w:widowControl/>
              <w:ind w:firstLine="34"/>
              <w:jc w:val="both"/>
              <w:outlineLvl w:val="3"/>
              <w:rPr>
                <w:rFonts w:ascii="Times New Roman" w:hAnsi="Times New Roman" w:cs="Times New Roman"/>
                <w:b w:val="0"/>
                <w:sz w:val="24"/>
                <w:szCs w:val="24"/>
              </w:rPr>
            </w:pPr>
            <w:r w:rsidRPr="000566B7">
              <w:rPr>
                <w:rFonts w:ascii="Times New Roman" w:hAnsi="Times New Roman"/>
                <w:b w:val="0"/>
                <w:color w:val="000000"/>
                <w:sz w:val="24"/>
                <w:szCs w:val="24"/>
              </w:rPr>
              <w:t>Прогноз развития транспортной инфраструктуры по видам транспорта</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r w:rsidR="00A26E63">
              <w:rPr>
                <w:rFonts w:ascii="Times New Roman" w:hAnsi="Times New Roman" w:cs="Times New Roman"/>
                <w:b w:val="0"/>
                <w:sz w:val="24"/>
                <w:szCs w:val="24"/>
              </w:rPr>
              <w:t>-12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6944" w:type="dxa"/>
          </w:tcPr>
          <w:p w:rsidR="00457925" w:rsidRPr="000566B7" w:rsidRDefault="00457925" w:rsidP="003534EF">
            <w:pPr>
              <w:pStyle w:val="a7"/>
              <w:ind w:firstLine="34"/>
              <w:jc w:val="both"/>
              <w:rPr>
                <w:rFonts w:ascii="Times New Roman" w:hAnsi="Times New Roman"/>
                <w:sz w:val="24"/>
                <w:szCs w:val="24"/>
              </w:rPr>
            </w:pPr>
            <w:r w:rsidRPr="000566B7">
              <w:rPr>
                <w:rFonts w:ascii="Times New Roman" w:hAnsi="Times New Roman"/>
                <w:sz w:val="24"/>
                <w:szCs w:val="24"/>
              </w:rPr>
              <w:t>Прогноз развития дорожной сети поселения</w:t>
            </w:r>
          </w:p>
        </w:tc>
        <w:tc>
          <w:tcPr>
            <w:tcW w:w="1666" w:type="dxa"/>
          </w:tcPr>
          <w:p w:rsidR="00457925" w:rsidRPr="0064711B" w:rsidRDefault="00457925" w:rsidP="00A26E6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уровня автомобилизации, параметров дорожного движения</w:t>
            </w:r>
          </w:p>
        </w:tc>
        <w:tc>
          <w:tcPr>
            <w:tcW w:w="1666" w:type="dxa"/>
          </w:tcPr>
          <w:p w:rsidR="00457925" w:rsidRPr="0064711B" w:rsidRDefault="00457925" w:rsidP="00A26E6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показателей безопасности дорожного движения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3.7.</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944" w:type="dxa"/>
          </w:tcPr>
          <w:p w:rsidR="00457925" w:rsidRPr="00561DE4" w:rsidRDefault="00457925" w:rsidP="00E21F76">
            <w:pPr>
              <w:pStyle w:val="a7"/>
              <w:jc w:val="both"/>
              <w:rPr>
                <w:rFonts w:ascii="Times New Roman" w:hAnsi="Times New Roman"/>
                <w:sz w:val="24"/>
                <w:szCs w:val="24"/>
              </w:rPr>
            </w:pPr>
            <w:r w:rsidRPr="00D120FD">
              <w:rPr>
                <w:rFonts w:ascii="Times New Roman" w:hAnsi="Times New Roman"/>
                <w:b/>
                <w:sz w:val="24"/>
                <w:szCs w:val="24"/>
              </w:rPr>
              <w:t xml:space="preserve">Принципиальные варианты развития транспортной инфраструктуры </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r>
      <w:tr w:rsidR="00457925" w:rsidRPr="002331C1" w:rsidTr="009426B2">
        <w:tc>
          <w:tcPr>
            <w:tcW w:w="959" w:type="dxa"/>
          </w:tcPr>
          <w:p w:rsidR="00457925" w:rsidRDefault="00457925" w:rsidP="00FD54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944" w:type="dxa"/>
          </w:tcPr>
          <w:p w:rsidR="00457925" w:rsidRPr="00561DE4" w:rsidRDefault="00457925" w:rsidP="00E21F76">
            <w:pPr>
              <w:pStyle w:val="a7"/>
              <w:jc w:val="both"/>
              <w:rPr>
                <w:rFonts w:ascii="Times New Roman" w:hAnsi="Times New Roman"/>
                <w:sz w:val="24"/>
                <w:szCs w:val="24"/>
              </w:rPr>
            </w:pPr>
            <w:r w:rsidRPr="00F31D3D">
              <w:rPr>
                <w:rFonts w:ascii="Times New Roman" w:hAnsi="Times New Roman"/>
                <w:b/>
                <w:sz w:val="24"/>
                <w:szCs w:val="24"/>
              </w:rPr>
              <w:t xml:space="preserve">Перечень мероприятий по развитию транспортной </w:t>
            </w:r>
            <w:r w:rsidRPr="00F31D3D">
              <w:rPr>
                <w:rFonts w:ascii="Times New Roman" w:hAnsi="Times New Roman"/>
                <w:b/>
                <w:sz w:val="24"/>
                <w:szCs w:val="24"/>
              </w:rPr>
              <w:lastRenderedPageBreak/>
              <w:t xml:space="preserve">инфраструктуры на территории </w:t>
            </w:r>
            <w:r w:rsidRPr="002348A7">
              <w:rPr>
                <w:rFonts w:ascii="Times New Roman" w:hAnsi="Times New Roman"/>
                <w:b/>
              </w:rPr>
              <w:t>Куйбышев</w:t>
            </w:r>
            <w:r>
              <w:rPr>
                <w:rFonts w:ascii="Times New Roman" w:hAnsi="Times New Roman"/>
                <w:b/>
                <w:sz w:val="24"/>
                <w:szCs w:val="24"/>
              </w:rPr>
              <w:t>ского</w:t>
            </w:r>
            <w:r w:rsidRPr="00F31D3D">
              <w:rPr>
                <w:rFonts w:ascii="Times New Roman" w:hAnsi="Times New Roman"/>
                <w:b/>
                <w:sz w:val="24"/>
                <w:szCs w:val="24"/>
              </w:rPr>
              <w:t xml:space="preserve"> сельсовета на </w:t>
            </w:r>
            <w:r>
              <w:rPr>
                <w:rFonts w:ascii="Times New Roman" w:hAnsi="Times New Roman"/>
                <w:b/>
                <w:sz w:val="24"/>
                <w:szCs w:val="24"/>
              </w:rPr>
              <w:t>2018-2031</w:t>
            </w:r>
            <w:r w:rsidRPr="00F31D3D">
              <w:rPr>
                <w:rFonts w:ascii="Times New Roman" w:hAnsi="Times New Roman"/>
                <w:b/>
                <w:sz w:val="24"/>
                <w:szCs w:val="24"/>
              </w:rPr>
              <w:t xml:space="preserve">годы </w:t>
            </w:r>
          </w:p>
        </w:tc>
        <w:tc>
          <w:tcPr>
            <w:tcW w:w="1666" w:type="dxa"/>
          </w:tcPr>
          <w:p w:rsidR="00457925" w:rsidRPr="0064711B" w:rsidRDefault="00457925" w:rsidP="00FD54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12</w:t>
            </w:r>
            <w:r w:rsidR="00A26E63">
              <w:rPr>
                <w:rFonts w:ascii="Times New Roman" w:hAnsi="Times New Roman" w:cs="Times New Roman"/>
                <w:b w:val="0"/>
                <w:sz w:val="24"/>
                <w:szCs w:val="24"/>
              </w:rPr>
              <w:t>-13</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5.1.</w:t>
            </w:r>
          </w:p>
        </w:tc>
        <w:tc>
          <w:tcPr>
            <w:tcW w:w="6944" w:type="dxa"/>
          </w:tcPr>
          <w:p w:rsidR="00457925" w:rsidRPr="009426B2" w:rsidRDefault="00457925" w:rsidP="009426B2">
            <w:pPr>
              <w:pStyle w:val="a7"/>
              <w:jc w:val="both"/>
              <w:rPr>
                <w:rFonts w:ascii="Times New Roman" w:hAnsi="Times New Roman"/>
                <w:sz w:val="24"/>
                <w:szCs w:val="24"/>
              </w:rPr>
            </w:pPr>
            <w:r w:rsidRPr="009426B2">
              <w:rPr>
                <w:rFonts w:ascii="Times New Roman" w:hAnsi="Times New Roman"/>
                <w:sz w:val="24"/>
                <w:szCs w:val="24"/>
              </w:rPr>
              <w:t>Мероприятия по развитию транспортной инфраструктуры по видам транспорта</w:t>
            </w:r>
          </w:p>
        </w:tc>
        <w:tc>
          <w:tcPr>
            <w:tcW w:w="1666" w:type="dxa"/>
          </w:tcPr>
          <w:p w:rsidR="00457925" w:rsidRDefault="00457925" w:rsidP="00696DD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sidR="00A26E63">
              <w:rPr>
                <w:rFonts w:ascii="Times New Roman" w:hAnsi="Times New Roman" w:cs="Times New Roman"/>
                <w:b w:val="0"/>
                <w:sz w:val="24"/>
                <w:szCs w:val="24"/>
              </w:rPr>
              <w:t>3</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5.2.</w:t>
            </w:r>
          </w:p>
        </w:tc>
        <w:tc>
          <w:tcPr>
            <w:tcW w:w="6944" w:type="dxa"/>
          </w:tcPr>
          <w:p w:rsidR="00457925" w:rsidRPr="00A12DFD" w:rsidRDefault="00457925" w:rsidP="00A12DFD">
            <w:pPr>
              <w:pStyle w:val="a7"/>
              <w:ind w:firstLine="34"/>
              <w:jc w:val="both"/>
              <w:rPr>
                <w:rFonts w:ascii="Times New Roman" w:hAnsi="Times New Roman"/>
                <w:sz w:val="24"/>
                <w:szCs w:val="24"/>
              </w:rPr>
            </w:pPr>
            <w:r w:rsidRPr="00A12DFD">
              <w:rPr>
                <w:rFonts w:ascii="Times New Roman" w:hAnsi="Times New Roman"/>
                <w:sz w:val="24"/>
                <w:szCs w:val="24"/>
              </w:rPr>
              <w:t>Мероприятия по развитию сети дорог поселения</w:t>
            </w:r>
          </w:p>
        </w:tc>
        <w:tc>
          <w:tcPr>
            <w:tcW w:w="1666" w:type="dxa"/>
          </w:tcPr>
          <w:p w:rsidR="00457925" w:rsidRPr="0064711B"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3</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944" w:type="dxa"/>
          </w:tcPr>
          <w:p w:rsidR="00457925" w:rsidRPr="00374033" w:rsidRDefault="00457925" w:rsidP="00C46F89">
            <w:pPr>
              <w:pStyle w:val="a7"/>
              <w:jc w:val="both"/>
              <w:rPr>
                <w:rFonts w:ascii="Times New Roman" w:hAnsi="Times New Roman"/>
                <w:b/>
              </w:rPr>
            </w:pPr>
            <w:r w:rsidRPr="00374033">
              <w:rPr>
                <w:rFonts w:ascii="Times New Roman" w:hAnsi="Times New Roman"/>
                <w:b/>
                <w:bCs/>
                <w:sz w:val="24"/>
                <w:szCs w:val="24"/>
              </w:rPr>
              <w:t xml:space="preserve">Оценка </w:t>
            </w:r>
            <w:r>
              <w:rPr>
                <w:rFonts w:ascii="Times New Roman" w:hAnsi="Times New Roman"/>
                <w:b/>
                <w:bCs/>
                <w:sz w:val="24"/>
                <w:szCs w:val="24"/>
              </w:rPr>
              <w:t xml:space="preserve">объемов и источников </w:t>
            </w:r>
            <w:r w:rsidRPr="00374033">
              <w:rPr>
                <w:rFonts w:ascii="Times New Roman" w:hAnsi="Times New Roman"/>
                <w:b/>
                <w:bCs/>
                <w:sz w:val="24"/>
                <w:szCs w:val="24"/>
              </w:rPr>
              <w:t xml:space="preserve">финансирования </w:t>
            </w:r>
            <w:r>
              <w:rPr>
                <w:rFonts w:ascii="Times New Roman" w:hAnsi="Times New Roman"/>
                <w:b/>
                <w:bCs/>
                <w:sz w:val="24"/>
                <w:szCs w:val="24"/>
              </w:rPr>
              <w:t xml:space="preserve">мероприятий (инвестиционных мероприятий) по проектированию, строительству, реконструкции </w:t>
            </w:r>
            <w:r w:rsidRPr="00374033">
              <w:rPr>
                <w:rFonts w:ascii="Times New Roman" w:hAnsi="Times New Roman"/>
                <w:b/>
                <w:sz w:val="24"/>
                <w:szCs w:val="24"/>
              </w:rPr>
              <w:t>объектов</w:t>
            </w:r>
            <w:r>
              <w:rPr>
                <w:rFonts w:ascii="Times New Roman" w:hAnsi="Times New Roman"/>
                <w:b/>
                <w:bCs/>
                <w:sz w:val="24"/>
                <w:szCs w:val="24"/>
              </w:rPr>
              <w:t xml:space="preserve">  </w:t>
            </w:r>
            <w:r w:rsidRPr="00374033">
              <w:rPr>
                <w:rFonts w:ascii="Times New Roman" w:hAnsi="Times New Roman"/>
                <w:b/>
                <w:bCs/>
                <w:sz w:val="24"/>
                <w:szCs w:val="24"/>
              </w:rPr>
              <w:t>транспортной инфраструктуры</w:t>
            </w:r>
            <w:r>
              <w:rPr>
                <w:rFonts w:ascii="Times New Roman" w:hAnsi="Times New Roman"/>
                <w:b/>
              </w:rPr>
              <w:t xml:space="preserve"> предлагаемого к реализации варианта развития </w:t>
            </w:r>
            <w:r w:rsidRPr="00374033">
              <w:rPr>
                <w:rFonts w:ascii="Times New Roman" w:hAnsi="Times New Roman"/>
                <w:b/>
                <w:bCs/>
                <w:sz w:val="24"/>
                <w:szCs w:val="24"/>
              </w:rPr>
              <w:t>транспортной инфраструктуры</w:t>
            </w:r>
          </w:p>
        </w:tc>
        <w:tc>
          <w:tcPr>
            <w:tcW w:w="1666" w:type="dxa"/>
          </w:tcPr>
          <w:p w:rsidR="00457925"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944" w:type="dxa"/>
          </w:tcPr>
          <w:p w:rsidR="00457925" w:rsidRPr="00561DE4" w:rsidRDefault="00457925" w:rsidP="00374033">
            <w:pPr>
              <w:pStyle w:val="a7"/>
              <w:jc w:val="both"/>
              <w:rPr>
                <w:rFonts w:ascii="Times New Roman" w:hAnsi="Times New Roman"/>
                <w:sz w:val="24"/>
                <w:szCs w:val="24"/>
              </w:rPr>
            </w:pPr>
            <w:r w:rsidRPr="00DB4EF3">
              <w:rPr>
                <w:rFonts w:ascii="Times New Roman" w:hAnsi="Times New Roman"/>
                <w:b/>
                <w:sz w:val="24"/>
                <w:szCs w:val="24"/>
              </w:rPr>
              <w:t>Оценка эффективности мероприятий развития транспортной инфраструктуры</w:t>
            </w:r>
            <w:r>
              <w:rPr>
                <w:rFonts w:ascii="Times New Roman" w:hAnsi="Times New Roman"/>
                <w:sz w:val="24"/>
                <w:szCs w:val="24"/>
              </w:rPr>
              <w:t xml:space="preserve"> </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3</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6944" w:type="dxa"/>
          </w:tcPr>
          <w:p w:rsidR="00457925" w:rsidRPr="00DB4EF3" w:rsidRDefault="00457925" w:rsidP="0024221F">
            <w:pPr>
              <w:pStyle w:val="a7"/>
              <w:jc w:val="both"/>
              <w:rPr>
                <w:rFonts w:ascii="Times New Roman" w:hAnsi="Times New Roman"/>
                <w:b/>
                <w:sz w:val="24"/>
                <w:szCs w:val="24"/>
              </w:rPr>
            </w:pPr>
            <w:r w:rsidRPr="0024221F">
              <w:rPr>
                <w:rFonts w:ascii="Times New Roman" w:hAnsi="Times New Roman"/>
                <w:b/>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Куйбышевского сельсовета</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3-14</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6944" w:type="dxa"/>
          </w:tcPr>
          <w:p w:rsidR="00457925" w:rsidRPr="0024221F" w:rsidRDefault="00457925" w:rsidP="00E21F76">
            <w:pPr>
              <w:pStyle w:val="a7"/>
              <w:rPr>
                <w:rFonts w:ascii="Times New Roman" w:hAnsi="Times New Roman"/>
                <w:b/>
                <w:sz w:val="24"/>
                <w:szCs w:val="24"/>
              </w:rPr>
            </w:pPr>
            <w:r w:rsidRPr="0024221F">
              <w:rPr>
                <w:rFonts w:ascii="Times New Roman" w:hAnsi="Times New Roman"/>
                <w:b/>
                <w:sz w:val="24"/>
                <w:szCs w:val="24"/>
              </w:rPr>
              <w:t>Приложения к Программе</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16-20</w:t>
            </w:r>
          </w:p>
        </w:tc>
      </w:tr>
    </w:tbl>
    <w:p w:rsidR="003534EF" w:rsidRPr="00624313"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016A6E" w:rsidRDefault="00016A6E" w:rsidP="003534EF">
      <w:pPr>
        <w:pStyle w:val="af1"/>
        <w:shd w:val="clear" w:color="auto" w:fill="FFFFFF"/>
        <w:spacing w:before="0" w:after="0"/>
        <w:ind w:left="4320"/>
        <w:rPr>
          <w:sz w:val="28"/>
          <w:szCs w:val="28"/>
        </w:rPr>
      </w:pPr>
    </w:p>
    <w:p w:rsidR="003534EF" w:rsidRPr="00016A6E" w:rsidRDefault="003534EF" w:rsidP="003534EF">
      <w:pPr>
        <w:tabs>
          <w:tab w:val="left" w:pos="1701"/>
        </w:tabs>
        <w:jc w:val="center"/>
        <w:rPr>
          <w:b/>
          <w:sz w:val="24"/>
          <w:szCs w:val="24"/>
        </w:rPr>
      </w:pPr>
      <w:r w:rsidRPr="00016A6E">
        <w:rPr>
          <w:b/>
          <w:sz w:val="24"/>
          <w:szCs w:val="24"/>
        </w:rPr>
        <w:t>ПАСПОРТ ПРОГРАММЫ</w:t>
      </w:r>
    </w:p>
    <w:p w:rsidR="003534EF" w:rsidRPr="00623910" w:rsidRDefault="003534EF" w:rsidP="003534EF">
      <w:pPr>
        <w:tabs>
          <w:tab w:val="left" w:pos="170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Наименование Программы</w:t>
            </w:r>
          </w:p>
        </w:tc>
        <w:tc>
          <w:tcPr>
            <w:tcW w:w="5633" w:type="dxa"/>
          </w:tcPr>
          <w:p w:rsidR="003534EF" w:rsidRPr="00623910" w:rsidRDefault="003534EF" w:rsidP="00E21F76">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Программа комплексного развития транспортной инфраструктуры </w:t>
            </w:r>
            <w:r w:rsidRPr="002348A7">
              <w:rPr>
                <w:rFonts w:ascii="Times New Roman" w:hAnsi="Times New Roman"/>
              </w:rPr>
              <w:t>Куйбышев</w:t>
            </w:r>
            <w:r w:rsidRPr="002348A7">
              <w:rPr>
                <w:rFonts w:ascii="Times New Roman" w:hAnsi="Times New Roman"/>
                <w:kern w:val="28"/>
                <w:sz w:val="24"/>
                <w:szCs w:val="24"/>
              </w:rPr>
              <w:t>ского</w:t>
            </w:r>
            <w:r>
              <w:rPr>
                <w:rFonts w:ascii="Times New Roman" w:hAnsi="Times New Roman"/>
                <w:kern w:val="28"/>
                <w:sz w:val="24"/>
                <w:szCs w:val="24"/>
              </w:rPr>
              <w:t xml:space="preserve"> сельсовета на 201</w:t>
            </w:r>
            <w:r w:rsidR="00E21F76">
              <w:rPr>
                <w:rFonts w:ascii="Times New Roman" w:hAnsi="Times New Roman"/>
                <w:kern w:val="28"/>
                <w:sz w:val="24"/>
                <w:szCs w:val="24"/>
              </w:rPr>
              <w:t>9</w:t>
            </w:r>
            <w:r w:rsidRPr="00623910">
              <w:rPr>
                <w:rFonts w:ascii="Times New Roman" w:hAnsi="Times New Roman"/>
                <w:kern w:val="28"/>
                <w:sz w:val="24"/>
                <w:szCs w:val="24"/>
              </w:rPr>
              <w:t>-20</w:t>
            </w:r>
            <w:r>
              <w:rPr>
                <w:rFonts w:ascii="Times New Roman" w:hAnsi="Times New Roman"/>
                <w:kern w:val="28"/>
                <w:sz w:val="24"/>
                <w:szCs w:val="24"/>
              </w:rPr>
              <w:t>31</w:t>
            </w:r>
            <w:r w:rsidRPr="00623910">
              <w:rPr>
                <w:rFonts w:ascii="Times New Roman" w:hAnsi="Times New Roman"/>
                <w:kern w:val="28"/>
                <w:sz w:val="24"/>
                <w:szCs w:val="24"/>
              </w:rPr>
              <w:t xml:space="preserve"> годы»</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Основание для разработки Программы</w:t>
            </w:r>
          </w:p>
        </w:tc>
        <w:tc>
          <w:tcPr>
            <w:tcW w:w="5633" w:type="dxa"/>
          </w:tcPr>
          <w:p w:rsidR="003534EF" w:rsidRPr="00623910" w:rsidRDefault="003534EF" w:rsidP="003534EF">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kern w:val="28"/>
                <w:sz w:val="24"/>
                <w:szCs w:val="24"/>
              </w:rPr>
              <w:t xml:space="preserve">, </w:t>
            </w:r>
            <w:r w:rsidRPr="003534EF">
              <w:rPr>
                <w:rFonts w:ascii="Times New Roman" w:hAnsi="Times New Roman"/>
                <w:sz w:val="24"/>
                <w:szCs w:val="24"/>
              </w:rPr>
              <w:t>Генеральный план муниципального образования Куйбышевский сельсовет, утвержденный Советом депутатов Куйбышевского сельсовета от 18 декабря 2012 года № 86 (подпункт 2.1.7 пункта 2</w:t>
            </w:r>
            <w:r>
              <w:rPr>
                <w:rFonts w:ascii="Times New Roman" w:hAnsi="Times New Roman"/>
                <w:kern w:val="28"/>
                <w:sz w:val="24"/>
                <w:szCs w:val="24"/>
              </w:rPr>
              <w:t>)</w:t>
            </w:r>
            <w:r w:rsidRPr="003534EF">
              <w:rPr>
                <w:rFonts w:ascii="Times New Roman" w:hAnsi="Times New Roman"/>
                <w:kern w:val="28"/>
                <w:sz w:val="24"/>
                <w:szCs w:val="24"/>
              </w:rPr>
              <w:t>.</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Муниципальный заказчик Программы</w:t>
            </w:r>
          </w:p>
        </w:tc>
        <w:tc>
          <w:tcPr>
            <w:tcW w:w="5633" w:type="dxa"/>
          </w:tcPr>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Администрация </w:t>
            </w:r>
            <w:r w:rsidRPr="00A12DFD">
              <w:rPr>
                <w:rFonts w:ascii="Times New Roman" w:hAnsi="Times New Roman"/>
                <w:sz w:val="24"/>
                <w:szCs w:val="24"/>
              </w:rPr>
              <w:t>Куйбышев</w:t>
            </w:r>
            <w:r w:rsidRPr="00A12DFD">
              <w:rPr>
                <w:rFonts w:ascii="Times New Roman" w:hAnsi="Times New Roman"/>
                <w:kern w:val="28"/>
                <w:sz w:val="24"/>
                <w:szCs w:val="24"/>
              </w:rPr>
              <w:t>ского сельсовета Бейского района Республики Хакасия</w:t>
            </w:r>
          </w:p>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Местонахождение: 655775, </w:t>
            </w:r>
            <w:r w:rsidRPr="00A12DFD">
              <w:rPr>
                <w:rFonts w:ascii="Times New Roman" w:hAnsi="Times New Roman"/>
                <w:sz w:val="24"/>
                <w:szCs w:val="24"/>
              </w:rPr>
              <w:t>Республика Хакасия, Бейский район, с. Куйбышево, ул. Октябрьская, дом 5</w:t>
            </w:r>
            <w:r w:rsidRPr="00A12DFD">
              <w:rPr>
                <w:rFonts w:ascii="Times New Roman" w:hAnsi="Times New Roman"/>
                <w:kern w:val="28"/>
                <w:sz w:val="24"/>
                <w:szCs w:val="24"/>
              </w:rPr>
              <w:t xml:space="preserve">  </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Основные разработчики Программы</w:t>
            </w:r>
          </w:p>
        </w:tc>
        <w:tc>
          <w:tcPr>
            <w:tcW w:w="5633" w:type="dxa"/>
          </w:tcPr>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Администрация </w:t>
            </w:r>
            <w:r w:rsidRPr="00A12DFD">
              <w:rPr>
                <w:rFonts w:ascii="Times New Roman" w:hAnsi="Times New Roman"/>
                <w:sz w:val="24"/>
                <w:szCs w:val="24"/>
              </w:rPr>
              <w:t>Куйбышев</w:t>
            </w:r>
            <w:r w:rsidRPr="00A12DFD">
              <w:rPr>
                <w:rFonts w:ascii="Times New Roman" w:hAnsi="Times New Roman"/>
                <w:kern w:val="28"/>
                <w:sz w:val="24"/>
                <w:szCs w:val="24"/>
              </w:rPr>
              <w:t>ского сельсовета Бейского района Республики Хакасия</w:t>
            </w:r>
          </w:p>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Местонахождение: 655775, </w:t>
            </w:r>
            <w:r w:rsidRPr="00A12DFD">
              <w:rPr>
                <w:rFonts w:ascii="Times New Roman" w:hAnsi="Times New Roman"/>
                <w:sz w:val="24"/>
                <w:szCs w:val="24"/>
              </w:rPr>
              <w:t>Республика Хакасия, Бейский район, с. Куйбышево, ул. Октябрьская, дом 5</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Цель Программы</w:t>
            </w:r>
          </w:p>
        </w:tc>
        <w:tc>
          <w:tcPr>
            <w:tcW w:w="5633" w:type="dxa"/>
          </w:tcPr>
          <w:p w:rsidR="003534EF" w:rsidRPr="00623910" w:rsidRDefault="003534EF" w:rsidP="003534EF">
            <w:pPr>
              <w:pStyle w:val="ae"/>
              <w:tabs>
                <w:tab w:val="left" w:pos="310"/>
              </w:tabs>
              <w:spacing w:before="0" w:after="0"/>
              <w:ind w:left="0" w:firstLine="0"/>
              <w:jc w:val="left"/>
              <w:rPr>
                <w:rFonts w:ascii="Times New Roman" w:hAnsi="Times New Roman"/>
                <w:kern w:val="28"/>
                <w:sz w:val="24"/>
                <w:szCs w:val="24"/>
              </w:rPr>
            </w:pPr>
            <w:r w:rsidRPr="00623910">
              <w:rPr>
                <w:rFonts w:ascii="Times New Roman" w:hAnsi="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sidRPr="002348A7">
              <w:rPr>
                <w:rFonts w:ascii="Times New Roman" w:hAnsi="Times New Roman"/>
              </w:rPr>
              <w:t>Куйбышев</w:t>
            </w:r>
            <w:r w:rsidRPr="002348A7">
              <w:rPr>
                <w:rFonts w:ascii="Times New Roman" w:hAnsi="Times New Roman"/>
                <w:kern w:val="28"/>
                <w:sz w:val="24"/>
                <w:szCs w:val="24"/>
              </w:rPr>
              <w:t>ского</w:t>
            </w:r>
            <w:r w:rsidRPr="00623910">
              <w:rPr>
                <w:rFonts w:ascii="Times New Roman" w:hAnsi="Times New Roman"/>
                <w:color w:val="000000"/>
                <w:sz w:val="24"/>
                <w:szCs w:val="24"/>
              </w:rPr>
              <w:t xml:space="preserve"> сельсовета, </w:t>
            </w:r>
            <w:r w:rsidRPr="00623910">
              <w:rPr>
                <w:rFonts w:ascii="Times New Roman" w:hAnsi="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Задачи Программы </w:t>
            </w:r>
          </w:p>
        </w:tc>
        <w:tc>
          <w:tcPr>
            <w:tcW w:w="5633" w:type="dxa"/>
          </w:tcPr>
          <w:p w:rsidR="003534EF" w:rsidRPr="00623910" w:rsidRDefault="003534EF" w:rsidP="003534EF">
            <w:pPr>
              <w:rPr>
                <w:sz w:val="24"/>
                <w:szCs w:val="24"/>
              </w:rPr>
            </w:pPr>
            <w:r w:rsidRPr="00623910">
              <w:rPr>
                <w:sz w:val="24"/>
                <w:szCs w:val="24"/>
              </w:rPr>
              <w:t xml:space="preserve">- содержание, сохранность и развитие сети автомобильных дорог </w:t>
            </w:r>
            <w:r w:rsidRPr="00623910">
              <w:rPr>
                <w:color w:val="000000"/>
                <w:sz w:val="24"/>
                <w:szCs w:val="24"/>
              </w:rPr>
              <w:t xml:space="preserve">общего пользования </w:t>
            </w:r>
            <w:r w:rsidRPr="002348A7">
              <w:t>Куйбышев</w:t>
            </w:r>
            <w:r w:rsidRPr="002348A7">
              <w:rPr>
                <w:kern w:val="28"/>
                <w:sz w:val="24"/>
                <w:szCs w:val="24"/>
              </w:rPr>
              <w:t>ского</w:t>
            </w:r>
            <w:r w:rsidRPr="00623910">
              <w:rPr>
                <w:sz w:val="24"/>
                <w:szCs w:val="24"/>
              </w:rPr>
              <w:t xml:space="preserve"> сельсовета;</w:t>
            </w:r>
          </w:p>
          <w:p w:rsidR="003534EF" w:rsidRPr="00623910" w:rsidRDefault="003534EF" w:rsidP="003534EF">
            <w:pPr>
              <w:pStyle w:val="af1"/>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rsidRPr="002348A7">
              <w:t>Куйбышев</w:t>
            </w:r>
            <w:r w:rsidRPr="002348A7">
              <w:rPr>
                <w:kern w:val="28"/>
              </w:rPr>
              <w:t>ского</w:t>
            </w:r>
            <w:r w:rsidRPr="00623910">
              <w:t xml:space="preserve"> сельсовета;</w:t>
            </w:r>
          </w:p>
          <w:p w:rsidR="003534EF" w:rsidRPr="00623910" w:rsidRDefault="003534EF" w:rsidP="003534EF">
            <w:pPr>
              <w:pStyle w:val="ae"/>
              <w:tabs>
                <w:tab w:val="left" w:pos="310"/>
              </w:tabs>
              <w:spacing w:before="0" w:after="0"/>
              <w:ind w:left="0" w:firstLine="0"/>
              <w:jc w:val="left"/>
              <w:rPr>
                <w:rFonts w:ascii="Times New Roman" w:hAnsi="Times New Roman"/>
                <w:sz w:val="24"/>
                <w:szCs w:val="24"/>
              </w:rPr>
            </w:pPr>
            <w:r w:rsidRPr="00623910">
              <w:rPr>
                <w:rFonts w:ascii="Times New Roman" w:hAnsi="Times New Roman"/>
                <w:sz w:val="24"/>
                <w:szCs w:val="24"/>
              </w:rPr>
              <w:t xml:space="preserve"> </w:t>
            </w:r>
            <w:r w:rsidRPr="00623910">
              <w:rPr>
                <w:rFonts w:ascii="Times New Roman" w:hAnsi="Times New Roman"/>
                <w:color w:val="000000"/>
                <w:sz w:val="24"/>
                <w:szCs w:val="24"/>
              </w:rPr>
              <w:t>- улучшение транспортного обслуживания населения</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Важнейшие целевые показатели программы</w:t>
            </w:r>
          </w:p>
        </w:tc>
        <w:tc>
          <w:tcPr>
            <w:tcW w:w="5633" w:type="dxa"/>
          </w:tcPr>
          <w:p w:rsidR="003534EF" w:rsidRPr="00623910" w:rsidRDefault="003534EF" w:rsidP="003534EF">
            <w:pPr>
              <w:shd w:val="clear" w:color="auto" w:fill="FFFFFF"/>
              <w:rPr>
                <w:color w:val="000000"/>
                <w:sz w:val="24"/>
                <w:szCs w:val="24"/>
              </w:rPr>
            </w:pPr>
            <w:r w:rsidRPr="00623910">
              <w:rPr>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r w:rsidR="000C1761">
              <w:rPr>
                <w:color w:val="000000"/>
                <w:sz w:val="24"/>
                <w:szCs w:val="24"/>
              </w:rPr>
              <w:t>;</w:t>
            </w:r>
          </w:p>
          <w:p w:rsidR="003534EF" w:rsidRDefault="003534EF" w:rsidP="003534EF">
            <w:pPr>
              <w:pStyle w:val="ae"/>
              <w:tabs>
                <w:tab w:val="left" w:pos="310"/>
              </w:tabs>
              <w:spacing w:before="0" w:after="0"/>
              <w:ind w:left="0" w:firstLine="0"/>
              <w:rPr>
                <w:rFonts w:ascii="Times New Roman" w:hAnsi="Times New Roman"/>
                <w:sz w:val="24"/>
                <w:szCs w:val="24"/>
              </w:rPr>
            </w:pPr>
            <w:r w:rsidRPr="00623910">
              <w:rPr>
                <w:rFonts w:ascii="Times New Roman" w:hAnsi="Times New Roman"/>
                <w:sz w:val="24"/>
                <w:szCs w:val="24"/>
              </w:rPr>
              <w:t>- эффективность реализации развития территории, транспортной инфраструктуры</w:t>
            </w:r>
            <w:r w:rsidRPr="00623910">
              <w:rPr>
                <w:rFonts w:ascii="Times New Roman" w:hAnsi="Times New Roman"/>
                <w:b/>
                <w:sz w:val="24"/>
                <w:szCs w:val="24"/>
              </w:rPr>
              <w:t xml:space="preserve"> </w:t>
            </w:r>
            <w:r w:rsidRPr="002348A7">
              <w:rPr>
                <w:rFonts w:ascii="Times New Roman" w:hAnsi="Times New Roman"/>
              </w:rPr>
              <w:t>Куйбышев</w:t>
            </w:r>
            <w:r w:rsidRPr="002348A7">
              <w:rPr>
                <w:rFonts w:ascii="Times New Roman" w:hAnsi="Times New Roman"/>
                <w:kern w:val="28"/>
                <w:sz w:val="24"/>
                <w:szCs w:val="24"/>
              </w:rPr>
              <w:t>ского</w:t>
            </w:r>
            <w:r w:rsidRPr="00623910">
              <w:rPr>
                <w:rFonts w:ascii="Times New Roman" w:hAnsi="Times New Roman"/>
                <w:sz w:val="24"/>
                <w:szCs w:val="24"/>
              </w:rPr>
              <w:t xml:space="preserve"> </w:t>
            </w:r>
            <w:r>
              <w:rPr>
                <w:rFonts w:ascii="Times New Roman" w:hAnsi="Times New Roman"/>
                <w:sz w:val="24"/>
                <w:szCs w:val="24"/>
              </w:rPr>
              <w:t xml:space="preserve">сельсовета на </w:t>
            </w:r>
            <w:r w:rsidR="000C1761">
              <w:rPr>
                <w:rFonts w:ascii="Times New Roman" w:hAnsi="Times New Roman"/>
                <w:sz w:val="24"/>
                <w:szCs w:val="24"/>
              </w:rPr>
              <w:t>201</w:t>
            </w:r>
            <w:r w:rsidR="00E21F76">
              <w:rPr>
                <w:rFonts w:ascii="Times New Roman" w:hAnsi="Times New Roman"/>
                <w:sz w:val="24"/>
                <w:szCs w:val="24"/>
              </w:rPr>
              <w:t>9</w:t>
            </w:r>
            <w:r w:rsidR="000C1761">
              <w:rPr>
                <w:rFonts w:ascii="Times New Roman" w:hAnsi="Times New Roman"/>
                <w:sz w:val="24"/>
                <w:szCs w:val="24"/>
              </w:rPr>
              <w:t xml:space="preserve">-2031 </w:t>
            </w:r>
            <w:r w:rsidRPr="00623910">
              <w:rPr>
                <w:rFonts w:ascii="Times New Roman" w:hAnsi="Times New Roman"/>
                <w:sz w:val="24"/>
                <w:szCs w:val="24"/>
              </w:rPr>
              <w:t>годы</w:t>
            </w:r>
            <w:r w:rsidR="000C1761">
              <w:rPr>
                <w:rFonts w:ascii="Times New Roman" w:hAnsi="Times New Roman"/>
                <w:sz w:val="24"/>
                <w:szCs w:val="24"/>
              </w:rPr>
              <w:t>;</w:t>
            </w:r>
          </w:p>
          <w:p w:rsidR="000C1761" w:rsidRPr="000C1761" w:rsidRDefault="000C1761" w:rsidP="000C1761">
            <w:pPr>
              <w:pStyle w:val="ae"/>
              <w:tabs>
                <w:tab w:val="left" w:pos="310"/>
              </w:tabs>
              <w:spacing w:before="0" w:after="0"/>
              <w:ind w:left="0" w:firstLine="0"/>
              <w:rPr>
                <w:rFonts w:ascii="Times New Roman" w:hAnsi="Times New Roman"/>
                <w:sz w:val="24"/>
                <w:szCs w:val="24"/>
              </w:rPr>
            </w:pPr>
            <w:r w:rsidRPr="000C1761">
              <w:rPr>
                <w:rFonts w:ascii="Times New Roman" w:hAnsi="Times New Roman"/>
                <w:sz w:val="24"/>
                <w:szCs w:val="24"/>
              </w:rPr>
              <w:t>- генеральный план муниципального образования Куйбышевский сельсовет, утвержденный Советом депутатов Куйбышевского сельсовета от 18 декабря 2012 года № 86 (подпункт 2.1.7 пункта 2)</w:t>
            </w:r>
            <w:r>
              <w:rPr>
                <w:rFonts w:ascii="Times New Roman" w:hAnsi="Times New Roman"/>
                <w:sz w:val="24"/>
                <w:szCs w:val="24"/>
              </w:rPr>
              <w:t>.</w:t>
            </w:r>
          </w:p>
        </w:tc>
      </w:tr>
      <w:tr w:rsidR="000C1761" w:rsidRPr="00623910" w:rsidTr="00FD5403">
        <w:tc>
          <w:tcPr>
            <w:tcW w:w="3652" w:type="dxa"/>
            <w:vAlign w:val="center"/>
          </w:tcPr>
          <w:p w:rsidR="000C1761" w:rsidRPr="000C1761" w:rsidRDefault="000C1761" w:rsidP="00FD5403">
            <w:pPr>
              <w:pStyle w:val="ConsPlusNormal"/>
              <w:jc w:val="both"/>
              <w:rPr>
                <w:b/>
                <w:color w:val="000000"/>
                <w:sz w:val="24"/>
                <w:szCs w:val="24"/>
              </w:rPr>
            </w:pPr>
            <w:r w:rsidRPr="000C1761">
              <w:rPr>
                <w:rFonts w:ascii="Times New Roman" w:hAnsi="Times New Roman" w:cs="Times New Roman"/>
                <w:bCs/>
                <w:sz w:val="24"/>
                <w:szCs w:val="24"/>
              </w:rPr>
              <w:t xml:space="preserve">Укрупненное описание запланированных мероприятий (инвестиционных проектов) по </w:t>
            </w:r>
            <w:r w:rsidRPr="000C1761">
              <w:rPr>
                <w:rFonts w:ascii="Times New Roman" w:hAnsi="Times New Roman" w:cs="Times New Roman"/>
                <w:bCs/>
                <w:sz w:val="24"/>
                <w:szCs w:val="24"/>
              </w:rPr>
              <w:lastRenderedPageBreak/>
              <w:t>проектированию, строительству, реконструкции объектов транспортной инфраструктуры</w:t>
            </w:r>
          </w:p>
        </w:tc>
        <w:tc>
          <w:tcPr>
            <w:tcW w:w="5633" w:type="dxa"/>
          </w:tcPr>
          <w:p w:rsidR="000C1761" w:rsidRPr="000C1761" w:rsidRDefault="000C1761" w:rsidP="00FD5403">
            <w:pPr>
              <w:jc w:val="both"/>
              <w:rPr>
                <w:sz w:val="24"/>
                <w:szCs w:val="24"/>
              </w:rPr>
            </w:pPr>
            <w:r w:rsidRPr="000C1761">
              <w:rPr>
                <w:sz w:val="24"/>
                <w:szCs w:val="24"/>
              </w:rPr>
              <w:lastRenderedPageBreak/>
              <w:t>-разработка проектно-сметной документации;</w:t>
            </w:r>
          </w:p>
          <w:p w:rsidR="000C1761" w:rsidRPr="000C1761" w:rsidRDefault="000C1761" w:rsidP="00FD5403">
            <w:pPr>
              <w:jc w:val="both"/>
              <w:rPr>
                <w:sz w:val="24"/>
                <w:szCs w:val="24"/>
              </w:rPr>
            </w:pPr>
            <w:r w:rsidRPr="000C1761">
              <w:rPr>
                <w:sz w:val="24"/>
                <w:szCs w:val="24"/>
              </w:rPr>
              <w:t>-реконструкция существующих дорог;</w:t>
            </w:r>
          </w:p>
          <w:p w:rsidR="000C1761" w:rsidRPr="000C1761" w:rsidRDefault="000C1761" w:rsidP="00FD5403">
            <w:pPr>
              <w:jc w:val="both"/>
              <w:rPr>
                <w:sz w:val="24"/>
                <w:szCs w:val="24"/>
              </w:rPr>
            </w:pPr>
            <w:r w:rsidRPr="000C1761">
              <w:rPr>
                <w:sz w:val="24"/>
                <w:szCs w:val="24"/>
              </w:rPr>
              <w:t>-ремонт и капитальный ремонт дорог.</w:t>
            </w:r>
          </w:p>
        </w:tc>
      </w:tr>
      <w:tr w:rsidR="000C1761" w:rsidRPr="00623910" w:rsidTr="003534EF">
        <w:tc>
          <w:tcPr>
            <w:tcW w:w="3652" w:type="dxa"/>
          </w:tcPr>
          <w:p w:rsidR="000C1761" w:rsidRPr="00623910" w:rsidRDefault="000C1761"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lastRenderedPageBreak/>
              <w:t>Сроки и этапы реализации Программы</w:t>
            </w:r>
          </w:p>
        </w:tc>
        <w:tc>
          <w:tcPr>
            <w:tcW w:w="5633" w:type="dxa"/>
          </w:tcPr>
          <w:p w:rsidR="000C1761" w:rsidRPr="00623910" w:rsidRDefault="000C1761" w:rsidP="003534EF">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Срок реализации программы </w:t>
            </w:r>
            <w:r>
              <w:rPr>
                <w:rFonts w:ascii="Times New Roman" w:hAnsi="Times New Roman"/>
                <w:kern w:val="28"/>
                <w:sz w:val="24"/>
                <w:szCs w:val="24"/>
              </w:rPr>
              <w:t>201</w:t>
            </w:r>
            <w:r w:rsidR="00E21F76">
              <w:rPr>
                <w:rFonts w:ascii="Times New Roman" w:hAnsi="Times New Roman"/>
                <w:kern w:val="28"/>
                <w:sz w:val="24"/>
                <w:szCs w:val="24"/>
              </w:rPr>
              <w:t>9</w:t>
            </w:r>
            <w:r>
              <w:rPr>
                <w:rFonts w:ascii="Times New Roman" w:hAnsi="Times New Roman"/>
                <w:kern w:val="28"/>
                <w:sz w:val="24"/>
                <w:szCs w:val="24"/>
              </w:rPr>
              <w:t xml:space="preserve">-2031 </w:t>
            </w:r>
            <w:r w:rsidRPr="00623910">
              <w:rPr>
                <w:rFonts w:ascii="Times New Roman" w:hAnsi="Times New Roman"/>
                <w:kern w:val="28"/>
                <w:sz w:val="24"/>
                <w:szCs w:val="24"/>
              </w:rPr>
              <w:t>годы.</w:t>
            </w:r>
          </w:p>
          <w:p w:rsidR="000C1761" w:rsidRPr="00623910" w:rsidRDefault="000C1761" w:rsidP="003534EF">
            <w:pPr>
              <w:pStyle w:val="ae"/>
              <w:tabs>
                <w:tab w:val="left" w:pos="310"/>
              </w:tabs>
              <w:spacing w:before="0" w:after="0"/>
              <w:ind w:left="0" w:firstLine="0"/>
              <w:rPr>
                <w:rFonts w:ascii="Times New Roman" w:hAnsi="Times New Roman"/>
                <w:kern w:val="28"/>
                <w:sz w:val="24"/>
                <w:szCs w:val="24"/>
              </w:rPr>
            </w:pPr>
          </w:p>
        </w:tc>
      </w:tr>
      <w:tr w:rsidR="000C1761" w:rsidRPr="00623910" w:rsidTr="003534EF">
        <w:tc>
          <w:tcPr>
            <w:tcW w:w="3652" w:type="dxa"/>
          </w:tcPr>
          <w:p w:rsidR="000C1761" w:rsidRPr="00623910" w:rsidRDefault="000C1761"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Объёмы и источники финансирования программы</w:t>
            </w:r>
          </w:p>
        </w:tc>
        <w:tc>
          <w:tcPr>
            <w:tcW w:w="5633" w:type="dxa"/>
          </w:tcPr>
          <w:p w:rsidR="000C1761" w:rsidRPr="00491C69" w:rsidRDefault="000C1761" w:rsidP="003534EF">
            <w:pPr>
              <w:shd w:val="clear" w:color="auto" w:fill="FFFFFF"/>
              <w:rPr>
                <w:sz w:val="24"/>
                <w:szCs w:val="24"/>
              </w:rPr>
            </w:pPr>
            <w:r w:rsidRPr="00491C69">
              <w:rPr>
                <w:sz w:val="24"/>
                <w:szCs w:val="24"/>
              </w:rPr>
              <w:t xml:space="preserve">Общий объем финансирования Программы в </w:t>
            </w:r>
            <w:r>
              <w:rPr>
                <w:sz w:val="24"/>
                <w:szCs w:val="24"/>
              </w:rPr>
              <w:t>201</w:t>
            </w:r>
            <w:r w:rsidR="00E21F76">
              <w:rPr>
                <w:sz w:val="24"/>
                <w:szCs w:val="24"/>
              </w:rPr>
              <w:t>9</w:t>
            </w:r>
            <w:r>
              <w:rPr>
                <w:sz w:val="24"/>
                <w:szCs w:val="24"/>
              </w:rPr>
              <w:t>-2031</w:t>
            </w:r>
            <w:r w:rsidR="00E21F76">
              <w:rPr>
                <w:sz w:val="24"/>
                <w:szCs w:val="24"/>
              </w:rPr>
              <w:t xml:space="preserve"> </w:t>
            </w:r>
            <w:r w:rsidRPr="00491C69">
              <w:rPr>
                <w:spacing w:val="-1"/>
                <w:sz w:val="24"/>
                <w:szCs w:val="24"/>
              </w:rPr>
              <w:t xml:space="preserve">годах </w:t>
            </w:r>
            <w:r w:rsidRPr="00491C69">
              <w:rPr>
                <w:sz w:val="24"/>
                <w:szCs w:val="24"/>
              </w:rPr>
              <w:t xml:space="preserve">составит </w:t>
            </w:r>
            <w:r w:rsidR="005576F2">
              <w:rPr>
                <w:sz w:val="24"/>
                <w:szCs w:val="24"/>
              </w:rPr>
              <w:t>10329</w:t>
            </w:r>
            <w:r w:rsidRPr="00491C69">
              <w:rPr>
                <w:sz w:val="24"/>
                <w:szCs w:val="24"/>
              </w:rPr>
              <w:t>,</w:t>
            </w:r>
            <w:r w:rsidR="005576F2">
              <w:rPr>
                <w:sz w:val="24"/>
                <w:szCs w:val="24"/>
              </w:rPr>
              <w:t>2</w:t>
            </w:r>
            <w:r w:rsidRPr="00491C69">
              <w:rPr>
                <w:sz w:val="24"/>
                <w:szCs w:val="24"/>
              </w:rPr>
              <w:t xml:space="preserve"> тыс. рублей, в том числе:</w:t>
            </w:r>
          </w:p>
          <w:p w:rsidR="000C1761" w:rsidRPr="00491C69" w:rsidRDefault="000C1761" w:rsidP="003534EF">
            <w:pPr>
              <w:shd w:val="clear" w:color="auto" w:fill="FFFFFF"/>
              <w:rPr>
                <w:sz w:val="24"/>
                <w:szCs w:val="24"/>
              </w:rPr>
            </w:pPr>
            <w:r w:rsidRPr="00491C69">
              <w:rPr>
                <w:sz w:val="24"/>
                <w:szCs w:val="24"/>
              </w:rPr>
              <w:t xml:space="preserve">- бюджет </w:t>
            </w:r>
            <w:r w:rsidRPr="00491C69">
              <w:rPr>
                <w:sz w:val="22"/>
                <w:szCs w:val="22"/>
              </w:rPr>
              <w:t>Куйбышев</w:t>
            </w:r>
            <w:r w:rsidRPr="00491C69">
              <w:rPr>
                <w:kern w:val="28"/>
                <w:sz w:val="22"/>
                <w:szCs w:val="22"/>
              </w:rPr>
              <w:t>ского</w:t>
            </w:r>
            <w:r w:rsidRPr="00491C69">
              <w:rPr>
                <w:sz w:val="24"/>
                <w:szCs w:val="24"/>
              </w:rPr>
              <w:t xml:space="preserve"> сельсовета – </w:t>
            </w:r>
            <w:r w:rsidR="005576F2">
              <w:rPr>
                <w:sz w:val="24"/>
                <w:szCs w:val="24"/>
              </w:rPr>
              <w:t>10329</w:t>
            </w:r>
            <w:r w:rsidR="005576F2" w:rsidRPr="00491C69">
              <w:rPr>
                <w:sz w:val="24"/>
                <w:szCs w:val="24"/>
              </w:rPr>
              <w:t>,</w:t>
            </w:r>
            <w:r w:rsidR="005576F2">
              <w:rPr>
                <w:sz w:val="24"/>
                <w:szCs w:val="24"/>
              </w:rPr>
              <w:t xml:space="preserve">2 </w:t>
            </w:r>
            <w:r w:rsidRPr="00491C69">
              <w:rPr>
                <w:sz w:val="24"/>
                <w:szCs w:val="24"/>
              </w:rPr>
              <w:t>тыс. рублей;</w:t>
            </w:r>
          </w:p>
          <w:p w:rsidR="000C1761" w:rsidRPr="00491C69" w:rsidRDefault="000C1761" w:rsidP="003534EF">
            <w:pPr>
              <w:shd w:val="clear" w:color="auto" w:fill="FFFFFF"/>
              <w:rPr>
                <w:sz w:val="24"/>
                <w:szCs w:val="24"/>
              </w:rPr>
            </w:pPr>
            <w:r w:rsidRPr="00491C69">
              <w:rPr>
                <w:sz w:val="24"/>
                <w:szCs w:val="24"/>
              </w:rPr>
              <w:t>в том числе по годам:</w:t>
            </w:r>
          </w:p>
          <w:p w:rsidR="000C1761" w:rsidRPr="005576F2" w:rsidRDefault="000C1761" w:rsidP="003534EF">
            <w:pPr>
              <w:shd w:val="clear" w:color="auto" w:fill="FFFFFF"/>
              <w:rPr>
                <w:sz w:val="24"/>
                <w:szCs w:val="24"/>
              </w:rPr>
            </w:pPr>
            <w:r w:rsidRPr="005576F2">
              <w:rPr>
                <w:sz w:val="24"/>
                <w:szCs w:val="24"/>
              </w:rPr>
              <w:t>201</w:t>
            </w:r>
            <w:r w:rsidR="00E21F76" w:rsidRPr="005576F2">
              <w:rPr>
                <w:sz w:val="24"/>
                <w:szCs w:val="24"/>
              </w:rPr>
              <w:t>9</w:t>
            </w:r>
            <w:r w:rsidRPr="005576F2">
              <w:rPr>
                <w:sz w:val="24"/>
                <w:szCs w:val="24"/>
              </w:rPr>
              <w:t xml:space="preserve"> – </w:t>
            </w:r>
            <w:r w:rsidR="0024221F" w:rsidRPr="005576F2">
              <w:rPr>
                <w:sz w:val="26"/>
                <w:szCs w:val="26"/>
              </w:rPr>
              <w:t>758</w:t>
            </w:r>
            <w:r w:rsidRPr="005576F2">
              <w:rPr>
                <w:sz w:val="24"/>
                <w:szCs w:val="24"/>
              </w:rPr>
              <w:t>,</w:t>
            </w:r>
            <w:r w:rsidR="0024221F" w:rsidRPr="005576F2">
              <w:rPr>
                <w:sz w:val="24"/>
                <w:szCs w:val="24"/>
              </w:rPr>
              <w:t>6</w:t>
            </w:r>
            <w:r w:rsidRPr="005576F2">
              <w:rPr>
                <w:sz w:val="24"/>
                <w:szCs w:val="24"/>
              </w:rPr>
              <w:t xml:space="preserve"> тыс. руб.;</w:t>
            </w:r>
          </w:p>
          <w:p w:rsidR="000C1761" w:rsidRPr="005576F2" w:rsidRDefault="000C1761" w:rsidP="003534EF">
            <w:pPr>
              <w:shd w:val="clear" w:color="auto" w:fill="FFFFFF"/>
              <w:rPr>
                <w:sz w:val="24"/>
                <w:szCs w:val="24"/>
              </w:rPr>
            </w:pPr>
            <w:r w:rsidRPr="005576F2">
              <w:rPr>
                <w:sz w:val="24"/>
                <w:szCs w:val="24"/>
              </w:rPr>
              <w:t>20</w:t>
            </w:r>
            <w:r w:rsidR="00E21F76" w:rsidRPr="005576F2">
              <w:rPr>
                <w:sz w:val="24"/>
                <w:szCs w:val="24"/>
              </w:rPr>
              <w:t>20</w:t>
            </w:r>
            <w:r w:rsidRPr="005576F2">
              <w:rPr>
                <w:sz w:val="24"/>
                <w:szCs w:val="24"/>
              </w:rPr>
              <w:t xml:space="preserve"> – </w:t>
            </w:r>
            <w:r w:rsidR="0024221F" w:rsidRPr="005576F2">
              <w:rPr>
                <w:sz w:val="26"/>
                <w:szCs w:val="26"/>
              </w:rPr>
              <w:t>785</w:t>
            </w:r>
            <w:r w:rsidR="0024221F" w:rsidRPr="005576F2">
              <w:rPr>
                <w:sz w:val="24"/>
                <w:szCs w:val="24"/>
              </w:rPr>
              <w:t xml:space="preserve">,3 </w:t>
            </w:r>
            <w:r w:rsidRPr="005576F2">
              <w:rPr>
                <w:sz w:val="24"/>
                <w:szCs w:val="24"/>
              </w:rPr>
              <w:t>тыс. руб.;</w:t>
            </w:r>
          </w:p>
          <w:p w:rsidR="000C1761" w:rsidRPr="005576F2" w:rsidRDefault="000C1761" w:rsidP="003534EF">
            <w:pPr>
              <w:shd w:val="clear" w:color="auto" w:fill="FFFFFF"/>
              <w:rPr>
                <w:sz w:val="24"/>
                <w:szCs w:val="24"/>
              </w:rPr>
            </w:pPr>
            <w:r w:rsidRPr="005576F2">
              <w:rPr>
                <w:sz w:val="24"/>
                <w:szCs w:val="24"/>
              </w:rPr>
              <w:t xml:space="preserve">2021 – </w:t>
            </w:r>
            <w:r w:rsidR="0024221F" w:rsidRPr="005576F2">
              <w:rPr>
                <w:sz w:val="24"/>
                <w:szCs w:val="24"/>
              </w:rPr>
              <w:t>785</w:t>
            </w:r>
            <w:r w:rsidRPr="005576F2">
              <w:rPr>
                <w:sz w:val="24"/>
                <w:szCs w:val="24"/>
              </w:rPr>
              <w:t>,</w:t>
            </w:r>
            <w:r w:rsidR="0024221F" w:rsidRPr="005576F2">
              <w:rPr>
                <w:sz w:val="24"/>
                <w:szCs w:val="24"/>
              </w:rPr>
              <w:t>3</w:t>
            </w:r>
            <w:r w:rsidRPr="005576F2">
              <w:rPr>
                <w:sz w:val="24"/>
                <w:szCs w:val="24"/>
              </w:rPr>
              <w:t xml:space="preserve"> тыс. руб.;</w:t>
            </w:r>
          </w:p>
          <w:p w:rsidR="00374033" w:rsidRPr="005576F2" w:rsidRDefault="000C1761" w:rsidP="003534EF">
            <w:pPr>
              <w:shd w:val="clear" w:color="auto" w:fill="FFFFFF"/>
              <w:rPr>
                <w:sz w:val="24"/>
                <w:szCs w:val="24"/>
              </w:rPr>
            </w:pPr>
            <w:r w:rsidRPr="005576F2">
              <w:rPr>
                <w:sz w:val="24"/>
                <w:szCs w:val="24"/>
              </w:rPr>
              <w:t>2022</w:t>
            </w:r>
            <w:r w:rsidR="00374033" w:rsidRPr="005576F2">
              <w:rPr>
                <w:sz w:val="24"/>
                <w:szCs w:val="24"/>
              </w:rPr>
              <w:t xml:space="preserve"> –</w:t>
            </w:r>
            <w:r w:rsidR="0024221F" w:rsidRPr="005576F2">
              <w:rPr>
                <w:sz w:val="24"/>
                <w:szCs w:val="24"/>
              </w:rPr>
              <w:t xml:space="preserve"> </w:t>
            </w:r>
            <w:r w:rsidR="00374033" w:rsidRPr="005576F2">
              <w:rPr>
                <w:sz w:val="24"/>
                <w:szCs w:val="24"/>
              </w:rPr>
              <w:t>8</w:t>
            </w:r>
            <w:r w:rsidR="0024221F" w:rsidRPr="005576F2">
              <w:rPr>
                <w:sz w:val="24"/>
                <w:szCs w:val="24"/>
              </w:rPr>
              <w:t>00</w:t>
            </w:r>
            <w:r w:rsidR="00374033" w:rsidRPr="005576F2">
              <w:rPr>
                <w:sz w:val="24"/>
                <w:szCs w:val="24"/>
              </w:rPr>
              <w:t>,</w:t>
            </w:r>
            <w:r w:rsidR="0024221F" w:rsidRPr="005576F2">
              <w:rPr>
                <w:sz w:val="24"/>
                <w:szCs w:val="24"/>
              </w:rPr>
              <w:t>0</w:t>
            </w:r>
            <w:r w:rsidR="00374033" w:rsidRPr="005576F2">
              <w:rPr>
                <w:sz w:val="24"/>
                <w:szCs w:val="24"/>
              </w:rPr>
              <w:t xml:space="preserve"> тыс. руб.;</w:t>
            </w:r>
          </w:p>
          <w:p w:rsidR="000C1761" w:rsidRPr="005576F2" w:rsidRDefault="000C1761" w:rsidP="003534EF">
            <w:pPr>
              <w:shd w:val="clear" w:color="auto" w:fill="FFFFFF"/>
              <w:rPr>
                <w:sz w:val="24"/>
                <w:szCs w:val="24"/>
              </w:rPr>
            </w:pPr>
            <w:r w:rsidRPr="005576F2">
              <w:rPr>
                <w:sz w:val="24"/>
                <w:szCs w:val="24"/>
              </w:rPr>
              <w:t>202</w:t>
            </w:r>
            <w:r w:rsidR="00374033" w:rsidRPr="005576F2">
              <w:rPr>
                <w:sz w:val="24"/>
                <w:szCs w:val="24"/>
              </w:rPr>
              <w:t>3</w:t>
            </w:r>
            <w:r w:rsidR="00E21F76" w:rsidRPr="005576F2">
              <w:rPr>
                <w:sz w:val="24"/>
                <w:szCs w:val="24"/>
              </w:rPr>
              <w:t xml:space="preserve"> </w:t>
            </w:r>
            <w:r w:rsidRPr="005576F2">
              <w:rPr>
                <w:sz w:val="24"/>
                <w:szCs w:val="24"/>
              </w:rPr>
              <w:t xml:space="preserve">– </w:t>
            </w:r>
            <w:r w:rsidR="0024221F" w:rsidRPr="005576F2">
              <w:rPr>
                <w:sz w:val="24"/>
                <w:szCs w:val="24"/>
              </w:rPr>
              <w:t>80</w:t>
            </w:r>
            <w:r w:rsidRPr="005576F2">
              <w:rPr>
                <w:sz w:val="24"/>
                <w:szCs w:val="24"/>
              </w:rPr>
              <w:t>0,0 тыс. руб.</w:t>
            </w:r>
            <w:r w:rsidR="00374033" w:rsidRPr="005576F2">
              <w:rPr>
                <w:sz w:val="24"/>
                <w:szCs w:val="24"/>
              </w:rPr>
              <w:t>;</w:t>
            </w:r>
          </w:p>
          <w:p w:rsidR="00374033" w:rsidRPr="005576F2" w:rsidRDefault="00374033" w:rsidP="003534EF">
            <w:pPr>
              <w:shd w:val="clear" w:color="auto" w:fill="FFFFFF"/>
              <w:rPr>
                <w:sz w:val="24"/>
                <w:szCs w:val="24"/>
              </w:rPr>
            </w:pPr>
            <w:r w:rsidRPr="005576F2">
              <w:rPr>
                <w:sz w:val="24"/>
                <w:szCs w:val="24"/>
              </w:rPr>
              <w:t xml:space="preserve">2024 – 2031 гг. - </w:t>
            </w:r>
            <w:r w:rsidR="0024221F" w:rsidRPr="005576F2">
              <w:rPr>
                <w:sz w:val="24"/>
                <w:szCs w:val="24"/>
              </w:rPr>
              <w:t>6</w:t>
            </w:r>
            <w:r w:rsidRPr="005576F2">
              <w:rPr>
                <w:sz w:val="24"/>
                <w:szCs w:val="24"/>
              </w:rPr>
              <w:t>40</w:t>
            </w:r>
            <w:r w:rsidR="0024221F" w:rsidRPr="005576F2">
              <w:rPr>
                <w:sz w:val="24"/>
                <w:szCs w:val="24"/>
              </w:rPr>
              <w:t>0</w:t>
            </w:r>
            <w:r w:rsidRPr="005576F2">
              <w:rPr>
                <w:sz w:val="24"/>
                <w:szCs w:val="24"/>
              </w:rPr>
              <w:t>,0 тыс. руб.</w:t>
            </w:r>
          </w:p>
          <w:p w:rsidR="000C1761" w:rsidRPr="00491C69" w:rsidRDefault="000C1761" w:rsidP="003534EF">
            <w:pPr>
              <w:shd w:val="clear" w:color="auto" w:fill="FFFFFF"/>
              <w:rPr>
                <w:sz w:val="24"/>
                <w:szCs w:val="24"/>
              </w:rPr>
            </w:pPr>
          </w:p>
        </w:tc>
      </w:tr>
    </w:tbl>
    <w:p w:rsidR="003534EF" w:rsidRDefault="003534EF" w:rsidP="003534EF">
      <w:pPr>
        <w:ind w:left="1080"/>
        <w:jc w:val="center"/>
        <w:outlineLvl w:val="2"/>
        <w:rPr>
          <w:b/>
          <w:sz w:val="26"/>
          <w:szCs w:val="26"/>
        </w:rPr>
      </w:pPr>
    </w:p>
    <w:p w:rsidR="003A3165" w:rsidRPr="003A3165" w:rsidRDefault="003534EF" w:rsidP="003A3165">
      <w:pPr>
        <w:pStyle w:val="af1"/>
        <w:shd w:val="clear" w:color="auto" w:fill="FFFFFF"/>
        <w:jc w:val="center"/>
        <w:rPr>
          <w:b/>
        </w:rPr>
      </w:pPr>
      <w:r w:rsidRPr="003A3165">
        <w:rPr>
          <w:b/>
        </w:rPr>
        <w:t>2.​ Характеристика существующего состояния транспортной инфраструктуры Куйбышев</w:t>
      </w:r>
      <w:r w:rsidRPr="003A3165">
        <w:rPr>
          <w:b/>
          <w:kern w:val="28"/>
        </w:rPr>
        <w:t>ского</w:t>
      </w:r>
      <w:r w:rsidRPr="003A3165">
        <w:rPr>
          <w:b/>
        </w:rPr>
        <w:t xml:space="preserve"> сельсовета</w:t>
      </w:r>
      <w:r w:rsidR="00016A6E">
        <w:rPr>
          <w:b/>
        </w:rPr>
        <w:t>.</w:t>
      </w:r>
    </w:p>
    <w:p w:rsidR="003534EF" w:rsidRPr="003A3165" w:rsidRDefault="00016A6E" w:rsidP="00016A6E">
      <w:pPr>
        <w:pStyle w:val="af1"/>
        <w:shd w:val="clear" w:color="auto" w:fill="FFFFFF"/>
        <w:spacing w:before="0" w:after="0"/>
        <w:jc w:val="both"/>
        <w:rPr>
          <w:b/>
        </w:rPr>
      </w:pPr>
      <w:r>
        <w:rPr>
          <w:b/>
        </w:rPr>
        <w:tab/>
      </w:r>
      <w:r w:rsidR="003534EF" w:rsidRPr="003A3165">
        <w:rPr>
          <w:b/>
        </w:rPr>
        <w:t>2.1. Социально — экономическое состояние Куйбышев</w:t>
      </w:r>
      <w:r w:rsidR="003534EF" w:rsidRPr="003A3165">
        <w:rPr>
          <w:b/>
          <w:kern w:val="28"/>
        </w:rPr>
        <w:t>ского</w:t>
      </w:r>
      <w:r w:rsidR="003534EF" w:rsidRPr="003A3165">
        <w:rPr>
          <w:b/>
        </w:rPr>
        <w:t xml:space="preserve"> сельсовета.</w:t>
      </w:r>
    </w:p>
    <w:p w:rsidR="003534EF" w:rsidRPr="00215E55" w:rsidRDefault="003A3165" w:rsidP="003A3165">
      <w:pPr>
        <w:pStyle w:val="ConsNonformat"/>
        <w:jc w:val="both"/>
        <w:rPr>
          <w:sz w:val="24"/>
          <w:szCs w:val="24"/>
        </w:rPr>
      </w:pPr>
      <w:r>
        <w:rPr>
          <w:sz w:val="24"/>
        </w:rPr>
        <w:tab/>
      </w:r>
      <w:r w:rsidR="003534EF" w:rsidRPr="00215E55">
        <w:rPr>
          <w:sz w:val="24"/>
        </w:rPr>
        <w:t>Поселение расположено в юго-западной части Бейского района.</w:t>
      </w:r>
    </w:p>
    <w:p w:rsidR="003534EF" w:rsidRPr="004716DA" w:rsidRDefault="003A3165" w:rsidP="003A3165">
      <w:pPr>
        <w:shd w:val="clear" w:color="auto" w:fill="FFFFFF"/>
        <w:ind w:right="5"/>
        <w:jc w:val="both"/>
        <w:rPr>
          <w:color w:val="000000"/>
          <w:sz w:val="24"/>
          <w:szCs w:val="24"/>
        </w:rPr>
      </w:pPr>
      <w:r>
        <w:rPr>
          <w:iCs/>
          <w:sz w:val="24"/>
        </w:rPr>
        <w:tab/>
      </w:r>
      <w:r w:rsidR="003534EF" w:rsidRPr="004716DA">
        <w:rPr>
          <w:iCs/>
          <w:sz w:val="24"/>
        </w:rPr>
        <w:t>Большие площади сельскохозяйственных и лесных угодий</w:t>
      </w:r>
      <w:r w:rsidR="003534EF">
        <w:rPr>
          <w:color w:val="000000"/>
          <w:sz w:val="24"/>
          <w:szCs w:val="24"/>
        </w:rPr>
        <w:t>.</w:t>
      </w:r>
    </w:p>
    <w:p w:rsidR="003534EF" w:rsidRPr="00866604" w:rsidRDefault="003A3165" w:rsidP="003A3165">
      <w:pPr>
        <w:shd w:val="clear" w:color="auto" w:fill="FFFFFF"/>
        <w:ind w:right="5"/>
        <w:jc w:val="both"/>
        <w:rPr>
          <w:sz w:val="24"/>
          <w:szCs w:val="24"/>
        </w:rPr>
      </w:pPr>
      <w:r>
        <w:rPr>
          <w:color w:val="000000"/>
          <w:sz w:val="24"/>
          <w:szCs w:val="24"/>
        </w:rPr>
        <w:tab/>
      </w:r>
      <w:r w:rsidR="003534EF" w:rsidRPr="00866604">
        <w:rPr>
          <w:color w:val="000000"/>
          <w:sz w:val="24"/>
          <w:szCs w:val="24"/>
        </w:rPr>
        <w:t xml:space="preserve">Общая протяжённость границы муниципального образования составляет </w:t>
      </w:r>
      <w:smartTag w:uri="urn:schemas-microsoft-com:office:smarttags" w:element="metricconverter">
        <w:smartTagPr>
          <w:attr w:name="ProductID" w:val="149 км"/>
        </w:smartTagPr>
        <w:r w:rsidR="003534EF" w:rsidRPr="00866604">
          <w:rPr>
            <w:color w:val="000000"/>
            <w:sz w:val="24"/>
            <w:szCs w:val="24"/>
          </w:rPr>
          <w:t>149 км</w:t>
        </w:r>
      </w:smartTag>
      <w:r w:rsidR="003534EF" w:rsidRPr="00866604">
        <w:rPr>
          <w:color w:val="000000"/>
          <w:sz w:val="24"/>
          <w:szCs w:val="24"/>
        </w:rPr>
        <w:t>. Границы администрации проходят по следующим направлениям:</w:t>
      </w:r>
    </w:p>
    <w:p w:rsidR="003534EF" w:rsidRPr="00866604" w:rsidRDefault="003534EF" w:rsidP="003534EF">
      <w:pPr>
        <w:pStyle w:val="31"/>
        <w:spacing w:after="0"/>
        <w:ind w:firstLine="708"/>
        <w:jc w:val="both"/>
        <w:rPr>
          <w:sz w:val="24"/>
          <w:szCs w:val="24"/>
        </w:rPr>
      </w:pPr>
      <w:r w:rsidRPr="00866604">
        <w:rPr>
          <w:b/>
          <w:color w:val="000000"/>
          <w:sz w:val="24"/>
          <w:szCs w:val="24"/>
        </w:rPr>
        <w:t>с</w:t>
      </w:r>
      <w:r w:rsidRPr="00866604">
        <w:rPr>
          <w:b/>
          <w:sz w:val="24"/>
          <w:szCs w:val="24"/>
        </w:rPr>
        <w:t xml:space="preserve"> северо-запада – </w:t>
      </w:r>
      <w:r w:rsidRPr="00866604">
        <w:rPr>
          <w:sz w:val="24"/>
          <w:szCs w:val="24"/>
        </w:rPr>
        <w:t xml:space="preserve">с Аскизским районом: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51 км"/>
        </w:smartTagPr>
        <w:r w:rsidRPr="00866604">
          <w:rPr>
            <w:sz w:val="24"/>
            <w:szCs w:val="24"/>
          </w:rPr>
          <w:t>51 км</w:t>
        </w:r>
      </w:smartTag>
      <w:r w:rsidRPr="00866604">
        <w:rPr>
          <w:sz w:val="24"/>
          <w:szCs w:val="24"/>
        </w:rPr>
        <w:t xml:space="preserve"> на северо-восток по левому берегу реки Абакан (административной границе Аскизского и Бейского районов) до пересечения административных границ Аскизского, Бейского и Усть - Абаканского районов;</w:t>
      </w:r>
    </w:p>
    <w:p w:rsidR="003534EF" w:rsidRPr="00866604" w:rsidRDefault="003534EF" w:rsidP="003534EF">
      <w:pPr>
        <w:pStyle w:val="31"/>
        <w:spacing w:after="0"/>
        <w:jc w:val="both"/>
        <w:rPr>
          <w:sz w:val="24"/>
          <w:szCs w:val="24"/>
        </w:rPr>
      </w:pPr>
      <w:r w:rsidRPr="00866604">
        <w:rPr>
          <w:b/>
          <w:sz w:val="24"/>
          <w:szCs w:val="24"/>
        </w:rPr>
        <w:tab/>
        <w:t xml:space="preserve">с севера – </w:t>
      </w:r>
      <w:r w:rsidRPr="00866604">
        <w:rPr>
          <w:sz w:val="24"/>
          <w:szCs w:val="24"/>
        </w:rPr>
        <w:t xml:space="preserve">с Усть - Абаканским районом: от точки пересечения административных границ Аскизского, Бейского и Усть - Абаканского районов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северо-восток по левому берегу реки Абакан (административной границе Усть - Абаканского и Бейского районов) до точки пересечения административных границ Бейского, Усть - Абаканского и Алтайского районов. С Алтайским районом: от точки пересечения административных границ Бейского, Усть - Абаканского и Алтайского районов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юго-восток по межхозяйственной границе бывшего РГУСП «Куйбышевское» (административной границе Алтайского и Бейского районов) до точки пересечения с межхозяйственными границами бывшего РГУСП «Куйбышевское» и РГУСП «Бейское»;</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северо-востока</w:t>
      </w:r>
      <w:r w:rsidRPr="00866604">
        <w:rPr>
          <w:sz w:val="24"/>
          <w:szCs w:val="24"/>
        </w:rPr>
        <w:t xml:space="preserve"> – с Администрацией м</w:t>
      </w:r>
      <w:r>
        <w:rPr>
          <w:sz w:val="24"/>
          <w:szCs w:val="24"/>
        </w:rPr>
        <w:t>униципального образования Кирбин</w:t>
      </w:r>
      <w:r w:rsidRPr="00866604">
        <w:rPr>
          <w:sz w:val="24"/>
          <w:szCs w:val="24"/>
        </w:rPr>
        <w:t xml:space="preserve">ский сельсовет: от точки пересечения межхозяйственных границ бывшего РГУСП «Куйбышевское» и РГУСП «Бейское» с административной границей Алтайского района на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юго-запад по межхозяйственной границе бывшего РГУСП «Куйбышевское» и РГУСП «Бейское» до пересечения её с Койбальским магистральным каналом;</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востока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Новотроицкий сельсовет: от точки пересечения межхозяйственных границ бывшего РГУСП «Куйбышевское» и РГУСП «Бейское» с Койбальским магистральным каналом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юго-запад по межхозяйственной границе бывшего РГУСП «Куйбышевское» и РГУСП </w:t>
      </w:r>
      <w:r w:rsidRPr="00866604">
        <w:rPr>
          <w:sz w:val="24"/>
          <w:szCs w:val="24"/>
        </w:rPr>
        <w:lastRenderedPageBreak/>
        <w:t xml:space="preserve">«Бейское» до пересечения её с южной береговой линией Соснового водохранилища: </w:t>
      </w:r>
      <w:smartTag w:uri="urn:schemas-microsoft-com:office:smarttags" w:element="metricconverter">
        <w:smartTagPr>
          <w:attr w:name="ProductID" w:val="3 км"/>
        </w:smartTagPr>
        <w:r w:rsidRPr="00866604">
          <w:rPr>
            <w:sz w:val="24"/>
            <w:szCs w:val="24"/>
          </w:rPr>
          <w:t>3 км</w:t>
        </w:r>
      </w:smartTag>
      <w:r w:rsidRPr="00866604">
        <w:rPr>
          <w:sz w:val="24"/>
          <w:szCs w:val="24"/>
        </w:rPr>
        <w:t xml:space="preserve"> по той же границе до юго-восточной угловой точки урочища Арарат;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запад по межхозяйственной границе бывшего РГУСП «Куйбышевское» и РГУСП «Бейское» до пересечения границ бывшего РГУСП «Куйбышевское» , РГУСП «Бейское» и РГУСП «Нива». Протяженность границы </w:t>
      </w:r>
      <w:smartTag w:uri="urn:schemas-microsoft-com:office:smarttags" w:element="metricconverter">
        <w:smartTagPr>
          <w:attr w:name="ProductID" w:val="17 км"/>
        </w:smartTagPr>
        <w:r w:rsidRPr="00866604">
          <w:rPr>
            <w:sz w:val="24"/>
            <w:szCs w:val="24"/>
          </w:rPr>
          <w:t>17 км</w:t>
        </w:r>
      </w:smartTag>
      <w:r w:rsidRPr="00866604">
        <w:rPr>
          <w:sz w:val="24"/>
          <w:szCs w:val="24"/>
        </w:rPr>
        <w:t>.;</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юго-востока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Бейский сельсовет: до точки пересечения границ РГУСП «Бейское» и РГУСП «Нива» по по межхозяйственной границе бывшего РГУСП «Куйбышевское» и РГУСП «Нива» </w:t>
      </w:r>
      <w:smartTag w:uri="urn:schemas-microsoft-com:office:smarttags" w:element="metricconverter">
        <w:smartTagPr>
          <w:attr w:name="ProductID" w:val="5 км"/>
        </w:smartTagPr>
        <w:r w:rsidRPr="00866604">
          <w:rPr>
            <w:sz w:val="24"/>
            <w:szCs w:val="24"/>
          </w:rPr>
          <w:t>5 км</w:t>
        </w:r>
      </w:smartTag>
      <w:r w:rsidRPr="00866604">
        <w:rPr>
          <w:sz w:val="24"/>
          <w:szCs w:val="24"/>
        </w:rPr>
        <w:t xml:space="preserve"> на запад, </w:t>
      </w:r>
      <w:smartTag w:uri="urn:schemas-microsoft-com:office:smarttags" w:element="metricconverter">
        <w:smartTagPr>
          <w:attr w:name="ProductID" w:val="4 км"/>
        </w:smartTagPr>
        <w:r w:rsidRPr="00866604">
          <w:rPr>
            <w:sz w:val="24"/>
            <w:szCs w:val="24"/>
          </w:rPr>
          <w:t>4 км</w:t>
        </w:r>
      </w:smartTag>
      <w:r w:rsidRPr="00866604">
        <w:rPr>
          <w:sz w:val="24"/>
          <w:szCs w:val="24"/>
        </w:rPr>
        <w:t xml:space="preserve"> на юго-восток, </w:t>
      </w:r>
      <w:smartTag w:uri="urn:schemas-microsoft-com:office:smarttags" w:element="metricconverter">
        <w:smartTagPr>
          <w:attr w:name="ProductID" w:val="10 км"/>
        </w:smartTagPr>
        <w:r w:rsidRPr="00866604">
          <w:rPr>
            <w:sz w:val="24"/>
            <w:szCs w:val="24"/>
          </w:rPr>
          <w:t>10 км</w:t>
        </w:r>
      </w:smartTag>
      <w:r w:rsidRPr="00866604">
        <w:rPr>
          <w:sz w:val="24"/>
          <w:szCs w:val="24"/>
        </w:rPr>
        <w:t xml:space="preserve"> на юго-восток до урочища Широкий лог, </w:t>
      </w:r>
      <w:smartTag w:uri="urn:schemas-microsoft-com:office:smarttags" w:element="metricconverter">
        <w:smartTagPr>
          <w:attr w:name="ProductID" w:val="2 км"/>
        </w:smartTagPr>
        <w:r w:rsidRPr="00866604">
          <w:rPr>
            <w:sz w:val="24"/>
            <w:szCs w:val="24"/>
          </w:rPr>
          <w:t>2 км</w:t>
        </w:r>
      </w:smartTag>
      <w:r w:rsidRPr="00866604">
        <w:rPr>
          <w:sz w:val="24"/>
          <w:szCs w:val="24"/>
        </w:rPr>
        <w:t xml:space="preserve"> на юго-запад и </w:t>
      </w:r>
      <w:smartTag w:uri="urn:schemas-microsoft-com:office:smarttags" w:element="metricconverter">
        <w:smartTagPr>
          <w:attr w:name="ProductID" w:val="8 км"/>
        </w:smartTagPr>
        <w:r w:rsidRPr="00866604">
          <w:rPr>
            <w:sz w:val="24"/>
            <w:szCs w:val="24"/>
          </w:rPr>
          <w:t>8 км</w:t>
        </w:r>
      </w:smartTag>
      <w:r w:rsidRPr="00866604">
        <w:rPr>
          <w:sz w:val="24"/>
          <w:szCs w:val="24"/>
        </w:rPr>
        <w:t xml:space="preserve"> на точки пересечения межхозяйственных границ бывшего  РГУСП «Нива» и бывшее РГУСП «Куйбышевское» (северная угловая точка урочища Куйбышевская Песчанка). Протяженность границы </w:t>
      </w:r>
      <w:smartTag w:uri="urn:schemas-microsoft-com:office:smarttags" w:element="metricconverter">
        <w:smartTagPr>
          <w:attr w:name="ProductID" w:val="29 км"/>
        </w:smartTagPr>
        <w:r w:rsidRPr="00866604">
          <w:rPr>
            <w:sz w:val="24"/>
            <w:szCs w:val="24"/>
          </w:rPr>
          <w:t>29 км</w:t>
        </w:r>
      </w:smartTag>
      <w:r w:rsidRPr="00866604">
        <w:rPr>
          <w:sz w:val="24"/>
          <w:szCs w:val="24"/>
        </w:rPr>
        <w:t>.;</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юга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Куйбышевский  сельсовет: от точки пересечения межхозяйственных границ бывшего РГУСП «Куйбышевское», РГУСП «Нива» с РГУСП «Куйбышевское» (северная угловая точка урочища Куйбышевская Песчанка) по межхозяйственной границе бывшего РГУСП «Куйбышевское»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юго-запад до урочища Ближняя Сандола, </w:t>
      </w:r>
      <w:smartTag w:uri="urn:schemas-microsoft-com:office:smarttags" w:element="metricconverter">
        <w:smartTagPr>
          <w:attr w:name="ProductID" w:val="14 км"/>
        </w:smartTagPr>
        <w:r w:rsidRPr="00866604">
          <w:rPr>
            <w:sz w:val="24"/>
            <w:szCs w:val="24"/>
          </w:rPr>
          <w:t>14 км</w:t>
        </w:r>
      </w:smartTag>
      <w:r w:rsidRPr="00866604">
        <w:rPr>
          <w:sz w:val="24"/>
          <w:szCs w:val="24"/>
        </w:rPr>
        <w:t xml:space="preserve"> на северо-запад до урочища Лог Чичина, </w:t>
      </w:r>
      <w:smartTag w:uri="urn:schemas-microsoft-com:office:smarttags" w:element="metricconverter">
        <w:smartTagPr>
          <w:attr w:name="ProductID" w:val="11 км"/>
        </w:smartTagPr>
        <w:r w:rsidRPr="00866604">
          <w:rPr>
            <w:sz w:val="24"/>
            <w:szCs w:val="24"/>
          </w:rPr>
          <w:t>11 км</w:t>
        </w:r>
      </w:smartTag>
      <w:r w:rsidRPr="00866604">
        <w:rPr>
          <w:sz w:val="24"/>
          <w:szCs w:val="24"/>
        </w:rPr>
        <w:t xml:space="preserve"> на запад до точки пересечения границ АОЗТ «Бондаревское». Протяженность границы </w:t>
      </w:r>
      <w:smartTag w:uri="urn:schemas-microsoft-com:office:smarttags" w:element="metricconverter">
        <w:smartTagPr>
          <w:attr w:name="ProductID" w:val="32 км"/>
        </w:smartTagPr>
        <w:r w:rsidRPr="00866604">
          <w:rPr>
            <w:sz w:val="24"/>
            <w:szCs w:val="24"/>
          </w:rPr>
          <w:t>32 км</w:t>
        </w:r>
      </w:smartTag>
      <w:r w:rsidRPr="00866604">
        <w:rPr>
          <w:sz w:val="24"/>
          <w:szCs w:val="24"/>
        </w:rPr>
        <w:t>.;</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юго-запада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Бондаревский  сельсовет: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2 км"/>
        </w:smartTagPr>
        <w:r w:rsidRPr="00866604">
          <w:rPr>
            <w:sz w:val="24"/>
            <w:szCs w:val="24"/>
          </w:rPr>
          <w:t>2 км</w:t>
        </w:r>
      </w:smartTag>
      <w:r w:rsidRPr="00866604">
        <w:rPr>
          <w:sz w:val="24"/>
          <w:szCs w:val="24"/>
        </w:rPr>
        <w:t xml:space="preserve"> на юг по данной межхозяйственной границе до точки пересечения границ ЗАО «Бондаревское» и бывшее РГУСП «Куйбышевское».</w:t>
      </w:r>
    </w:p>
    <w:p w:rsidR="003534EF" w:rsidRPr="008B5282" w:rsidRDefault="003534EF" w:rsidP="003534EF">
      <w:pPr>
        <w:jc w:val="both"/>
        <w:rPr>
          <w:sz w:val="24"/>
        </w:rPr>
      </w:pPr>
      <w:r>
        <w:rPr>
          <w:sz w:val="24"/>
        </w:rPr>
        <w:tab/>
      </w:r>
      <w:r w:rsidRPr="008B5282">
        <w:rPr>
          <w:sz w:val="24"/>
        </w:rPr>
        <w:t>В состав территории поселения в</w:t>
      </w:r>
      <w:r>
        <w:rPr>
          <w:sz w:val="24"/>
        </w:rPr>
        <w:t>ходят земли населённого пункта с</w:t>
      </w:r>
      <w:r w:rsidRPr="008B5282">
        <w:rPr>
          <w:sz w:val="24"/>
        </w:rPr>
        <w:t>.</w:t>
      </w:r>
      <w:r>
        <w:rPr>
          <w:sz w:val="24"/>
        </w:rPr>
        <w:t xml:space="preserve"> Куйбышево</w:t>
      </w:r>
      <w:r w:rsidRPr="008B5282">
        <w:rPr>
          <w:sz w:val="24"/>
        </w:rPr>
        <w:t xml:space="preserve">, </w:t>
      </w:r>
      <w:r>
        <w:rPr>
          <w:sz w:val="24"/>
        </w:rPr>
        <w:t>дер. Уты, аал</w:t>
      </w:r>
      <w:r w:rsidRPr="00866604">
        <w:rPr>
          <w:sz w:val="24"/>
        </w:rPr>
        <w:t xml:space="preserve"> Шалгинов, аал Чаптыков, аал Койбалы</w:t>
      </w:r>
      <w:r>
        <w:rPr>
          <w:sz w:val="24"/>
        </w:rPr>
        <w:t>,</w:t>
      </w:r>
      <w:r w:rsidRPr="008B5282">
        <w:rPr>
          <w:sz w:val="24"/>
        </w:rPr>
        <w:t xml:space="preserve"> а также иные земли в границах поселения, независимо от форм собственности и целевого использования.</w:t>
      </w:r>
    </w:p>
    <w:p w:rsidR="003534EF" w:rsidRPr="008B5282" w:rsidRDefault="003534EF" w:rsidP="003534EF">
      <w:pPr>
        <w:pStyle w:val="31"/>
        <w:spacing w:after="0"/>
        <w:jc w:val="both"/>
        <w:rPr>
          <w:sz w:val="24"/>
        </w:rPr>
      </w:pPr>
      <w:r>
        <w:rPr>
          <w:sz w:val="24"/>
        </w:rPr>
        <w:tab/>
      </w:r>
      <w:r w:rsidRPr="008B5282">
        <w:rPr>
          <w:sz w:val="24"/>
        </w:rPr>
        <w:t xml:space="preserve">Территория поселения входит в состав </w:t>
      </w:r>
      <w:r>
        <w:rPr>
          <w:sz w:val="24"/>
        </w:rPr>
        <w:t>Б</w:t>
      </w:r>
      <w:r w:rsidRPr="008B5282">
        <w:rPr>
          <w:sz w:val="24"/>
        </w:rPr>
        <w:t>е</w:t>
      </w:r>
      <w:r>
        <w:rPr>
          <w:sz w:val="24"/>
        </w:rPr>
        <w:t>й</w:t>
      </w:r>
      <w:r w:rsidRPr="008B5282">
        <w:rPr>
          <w:sz w:val="24"/>
        </w:rPr>
        <w:t xml:space="preserve">ского района </w:t>
      </w:r>
      <w:r>
        <w:rPr>
          <w:sz w:val="24"/>
        </w:rPr>
        <w:t>Р</w:t>
      </w:r>
      <w:r w:rsidRPr="008B5282">
        <w:rPr>
          <w:sz w:val="24"/>
        </w:rPr>
        <w:t xml:space="preserve">еспублики Хакасия, удаленность от райцентра </w:t>
      </w:r>
      <w:r>
        <w:rPr>
          <w:sz w:val="24"/>
        </w:rPr>
        <w:t>с</w:t>
      </w:r>
      <w:r w:rsidRPr="008B5282">
        <w:rPr>
          <w:sz w:val="24"/>
        </w:rPr>
        <w:t xml:space="preserve">. </w:t>
      </w:r>
      <w:r>
        <w:rPr>
          <w:sz w:val="24"/>
        </w:rPr>
        <w:t>Б</w:t>
      </w:r>
      <w:r w:rsidRPr="008B5282">
        <w:rPr>
          <w:sz w:val="24"/>
        </w:rPr>
        <w:t>е</w:t>
      </w:r>
      <w:r>
        <w:rPr>
          <w:sz w:val="24"/>
        </w:rPr>
        <w:t>я</w:t>
      </w:r>
      <w:r w:rsidRPr="008B5282">
        <w:rPr>
          <w:sz w:val="24"/>
        </w:rPr>
        <w:t xml:space="preserve"> составляет </w:t>
      </w:r>
      <w:r>
        <w:rPr>
          <w:sz w:val="24"/>
        </w:rPr>
        <w:t>22 км, от столицы Р</w:t>
      </w:r>
      <w:r w:rsidRPr="008B5282">
        <w:rPr>
          <w:sz w:val="24"/>
        </w:rPr>
        <w:t>еспублики Хакасия г.</w:t>
      </w:r>
      <w:r>
        <w:rPr>
          <w:sz w:val="24"/>
        </w:rPr>
        <w:t xml:space="preserve"> </w:t>
      </w:r>
      <w:r w:rsidRPr="008B5282">
        <w:rPr>
          <w:sz w:val="24"/>
        </w:rPr>
        <w:t xml:space="preserve">Абакана – </w:t>
      </w:r>
      <w:r>
        <w:rPr>
          <w:sz w:val="24"/>
        </w:rPr>
        <w:t>100</w:t>
      </w:r>
      <w:r w:rsidRPr="008B5282">
        <w:rPr>
          <w:sz w:val="24"/>
        </w:rPr>
        <w:t xml:space="preserve"> км.</w:t>
      </w:r>
    </w:p>
    <w:p w:rsidR="003534EF" w:rsidRPr="00160236" w:rsidRDefault="003534EF" w:rsidP="003534EF">
      <w:pPr>
        <w:pStyle w:val="ConsPlusTitle"/>
        <w:widowControl/>
        <w:jc w:val="both"/>
        <w:outlineLvl w:val="3"/>
        <w:rPr>
          <w:rFonts w:ascii="Times New Roman" w:hAnsi="Times New Roman"/>
          <w:b w:val="0"/>
          <w:color w:val="000000"/>
          <w:sz w:val="24"/>
          <w:szCs w:val="24"/>
        </w:rPr>
      </w:pPr>
      <w:r w:rsidRPr="00160236">
        <w:rPr>
          <w:rFonts w:ascii="Times New Roman" w:hAnsi="Times New Roman"/>
          <w:b w:val="0"/>
          <w:color w:val="000000"/>
          <w:sz w:val="24"/>
          <w:szCs w:val="24"/>
        </w:rPr>
        <w:tab/>
        <w:t xml:space="preserve">Площадь поселения в границах составляет – </w:t>
      </w:r>
      <w:r>
        <w:rPr>
          <w:rFonts w:ascii="Times New Roman" w:hAnsi="Times New Roman"/>
          <w:b w:val="0"/>
          <w:sz w:val="24"/>
          <w:szCs w:val="24"/>
        </w:rPr>
        <w:t>330,45</w:t>
      </w:r>
      <w:r w:rsidRPr="00A80401">
        <w:rPr>
          <w:rFonts w:ascii="Times New Roman" w:hAnsi="Times New Roman"/>
          <w:b w:val="0"/>
          <w:sz w:val="24"/>
          <w:szCs w:val="24"/>
        </w:rPr>
        <w:t xml:space="preserve"> га.</w:t>
      </w:r>
    </w:p>
    <w:p w:rsidR="003534EF" w:rsidRPr="00F55CC7" w:rsidRDefault="003534EF" w:rsidP="003534EF">
      <w:pPr>
        <w:jc w:val="both"/>
        <w:rPr>
          <w:sz w:val="24"/>
          <w:szCs w:val="24"/>
        </w:rPr>
      </w:pPr>
      <w:r w:rsidRPr="00F55CC7">
        <w:rPr>
          <w:sz w:val="24"/>
          <w:szCs w:val="24"/>
        </w:rPr>
        <w:t xml:space="preserve">В пределах границ выделяются три группы рельефных образований: </w:t>
      </w:r>
    </w:p>
    <w:p w:rsidR="003534EF" w:rsidRPr="003A3165" w:rsidRDefault="003534EF" w:rsidP="003534EF">
      <w:pPr>
        <w:pStyle w:val="a9"/>
        <w:numPr>
          <w:ilvl w:val="0"/>
          <w:numId w:val="5"/>
        </w:numPr>
        <w:spacing w:after="0" w:line="240" w:lineRule="auto"/>
        <w:contextualSpacing/>
        <w:jc w:val="both"/>
        <w:rPr>
          <w:rFonts w:ascii="Times New Roman" w:hAnsi="Times New Roman"/>
          <w:sz w:val="24"/>
          <w:szCs w:val="24"/>
        </w:rPr>
      </w:pPr>
      <w:r w:rsidRPr="003A3165">
        <w:rPr>
          <w:rFonts w:ascii="Times New Roman" w:hAnsi="Times New Roman"/>
          <w:sz w:val="24"/>
          <w:szCs w:val="24"/>
        </w:rPr>
        <w:t>холмисто – гористые</w:t>
      </w:r>
    </w:p>
    <w:p w:rsidR="003534EF" w:rsidRPr="003A3165" w:rsidRDefault="003534EF" w:rsidP="003534EF">
      <w:pPr>
        <w:pStyle w:val="a9"/>
        <w:numPr>
          <w:ilvl w:val="0"/>
          <w:numId w:val="5"/>
        </w:numPr>
        <w:spacing w:after="0" w:line="240" w:lineRule="auto"/>
        <w:contextualSpacing/>
        <w:jc w:val="both"/>
        <w:rPr>
          <w:rFonts w:ascii="Times New Roman" w:hAnsi="Times New Roman"/>
          <w:sz w:val="24"/>
          <w:szCs w:val="24"/>
        </w:rPr>
      </w:pPr>
      <w:r w:rsidRPr="003A3165">
        <w:rPr>
          <w:rFonts w:ascii="Times New Roman" w:hAnsi="Times New Roman"/>
          <w:sz w:val="24"/>
          <w:szCs w:val="24"/>
        </w:rPr>
        <w:t>волнисто равнинные</w:t>
      </w:r>
    </w:p>
    <w:p w:rsidR="003534EF" w:rsidRPr="003A3165" w:rsidRDefault="003534EF" w:rsidP="003534EF">
      <w:pPr>
        <w:pStyle w:val="a9"/>
        <w:numPr>
          <w:ilvl w:val="0"/>
          <w:numId w:val="5"/>
        </w:numPr>
        <w:spacing w:after="0" w:line="240" w:lineRule="auto"/>
        <w:contextualSpacing/>
        <w:jc w:val="both"/>
        <w:rPr>
          <w:rFonts w:ascii="Times New Roman" w:hAnsi="Times New Roman"/>
          <w:bCs/>
          <w:sz w:val="24"/>
          <w:szCs w:val="24"/>
        </w:rPr>
      </w:pPr>
      <w:r w:rsidRPr="003A3165">
        <w:rPr>
          <w:rFonts w:ascii="Times New Roman" w:hAnsi="Times New Roman"/>
          <w:sz w:val="24"/>
          <w:szCs w:val="24"/>
        </w:rPr>
        <w:t>холмисто увалистые территории.</w:t>
      </w:r>
    </w:p>
    <w:p w:rsidR="003534EF" w:rsidRPr="00F55CC7"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F55CC7">
        <w:rPr>
          <w:rFonts w:ascii="Times New Roman" w:hAnsi="Times New Roman" w:cs="Times New Roman"/>
          <w:b w:val="0"/>
          <w:sz w:val="24"/>
          <w:szCs w:val="24"/>
        </w:rPr>
        <w:t>Климат Куйбышевского сельсовета резко континентальный, с холодной продолжительной зимой и холодным летом. Средняя температура воздуха в январе -16-18 гр. С, в июле +20 гр.С. Абсолютный минимум приходится на июнь и достигает +36</w:t>
      </w:r>
      <w:r>
        <w:rPr>
          <w:rFonts w:ascii="Times New Roman" w:hAnsi="Times New Roman" w:cs="Times New Roman"/>
          <w:b w:val="0"/>
          <w:sz w:val="24"/>
          <w:szCs w:val="24"/>
        </w:rPr>
        <w:t xml:space="preserve"> </w:t>
      </w:r>
      <w:r w:rsidRPr="00F55CC7">
        <w:rPr>
          <w:rFonts w:ascii="Times New Roman" w:hAnsi="Times New Roman" w:cs="Times New Roman"/>
          <w:b w:val="0"/>
          <w:sz w:val="24"/>
          <w:szCs w:val="24"/>
        </w:rPr>
        <w:t xml:space="preserve">гр. С. Годовое количество осадков </w:t>
      </w:r>
      <w:r>
        <w:rPr>
          <w:rFonts w:ascii="Times New Roman" w:hAnsi="Times New Roman" w:cs="Times New Roman"/>
          <w:b w:val="0"/>
          <w:sz w:val="24"/>
          <w:szCs w:val="24"/>
        </w:rPr>
        <w:t>–</w:t>
      </w:r>
      <w:r w:rsidRPr="00F55CC7">
        <w:rPr>
          <w:rFonts w:ascii="Times New Roman" w:hAnsi="Times New Roman" w:cs="Times New Roman"/>
          <w:b w:val="0"/>
          <w:sz w:val="24"/>
          <w:szCs w:val="24"/>
        </w:rPr>
        <w:t xml:space="preserve"> до 400 мм. Преобладающим направлением ветра является юго-западное направление, реже северо-восточное. В большинстве рельеф равнинный. Черноземные почвы, сравнительно благоприятные условия рельефа и режим увлажнения создают благоприятные условия для ведения сельского хозяйства и проживания населения. </w:t>
      </w:r>
      <w:r w:rsidRPr="00160236">
        <w:rPr>
          <w:rFonts w:ascii="Times New Roman" w:hAnsi="Times New Roman"/>
          <w:b w:val="0"/>
          <w:sz w:val="24"/>
          <w:szCs w:val="24"/>
        </w:rPr>
        <w:t>При разработке Программы учитывались климатические условия, в том числе резкие перепады температур наружного воздуха в осенний и весенний периоды.</w:t>
      </w:r>
    </w:p>
    <w:p w:rsidR="003534EF" w:rsidRPr="00F55CC7" w:rsidRDefault="003534EF" w:rsidP="003534EF">
      <w:pPr>
        <w:pStyle w:val="ConsPlusTitle"/>
        <w:widowControl/>
        <w:jc w:val="both"/>
        <w:outlineLvl w:val="3"/>
        <w:rPr>
          <w:rFonts w:ascii="Times New Roman" w:hAnsi="Times New Roman"/>
          <w:b w:val="0"/>
          <w:sz w:val="24"/>
          <w:szCs w:val="24"/>
        </w:rPr>
      </w:pPr>
      <w:r>
        <w:rPr>
          <w:rFonts w:ascii="Times New Roman" w:hAnsi="Times New Roman" w:cs="Times New Roman"/>
          <w:b w:val="0"/>
          <w:sz w:val="24"/>
          <w:szCs w:val="24"/>
        </w:rPr>
        <w:tab/>
      </w:r>
      <w:r w:rsidRPr="00F55CC7">
        <w:rPr>
          <w:rFonts w:ascii="Times New Roman" w:hAnsi="Times New Roman" w:cs="Times New Roman"/>
          <w:b w:val="0"/>
          <w:sz w:val="24"/>
          <w:szCs w:val="24"/>
        </w:rPr>
        <w:t xml:space="preserve">Территория характеризуется неустойчивым режимом погоды, которая относится к </w:t>
      </w:r>
      <w:r w:rsidRPr="00F55CC7">
        <w:rPr>
          <w:rFonts w:ascii="Times New Roman" w:hAnsi="Times New Roman" w:cs="Times New Roman"/>
          <w:b w:val="0"/>
          <w:sz w:val="24"/>
          <w:szCs w:val="24"/>
          <w:lang w:val="en-US"/>
        </w:rPr>
        <w:t>I</w:t>
      </w:r>
      <w:r w:rsidRPr="00F55CC7">
        <w:rPr>
          <w:rFonts w:ascii="Times New Roman" w:hAnsi="Times New Roman" w:cs="Times New Roman"/>
          <w:b w:val="0"/>
          <w:sz w:val="24"/>
          <w:szCs w:val="24"/>
        </w:rPr>
        <w:t>-В подрайону по климатическому районированию России для строительства по СниП 23-01-99 «Строительная климатология».</w:t>
      </w:r>
    </w:p>
    <w:p w:rsidR="003534EF" w:rsidRDefault="003534EF" w:rsidP="003534EF">
      <w:pPr>
        <w:pStyle w:val="ConsPlusTitle"/>
        <w:widowControl/>
        <w:jc w:val="both"/>
        <w:outlineLvl w:val="3"/>
        <w:rPr>
          <w:rFonts w:ascii="Times New Roman" w:hAnsi="Times New Roman" w:cs="Times New Roman"/>
          <w:b w:val="0"/>
          <w:sz w:val="24"/>
          <w:szCs w:val="24"/>
        </w:rPr>
      </w:pPr>
      <w:r w:rsidRPr="00160236">
        <w:rPr>
          <w:rFonts w:ascii="Times New Roman" w:hAnsi="Times New Roman"/>
          <w:b w:val="0"/>
          <w:sz w:val="24"/>
          <w:szCs w:val="24"/>
        </w:rPr>
        <w:tab/>
      </w:r>
      <w:r>
        <w:rPr>
          <w:rFonts w:ascii="Times New Roman" w:hAnsi="Times New Roman" w:cs="Times New Roman"/>
          <w:b w:val="0"/>
          <w:sz w:val="24"/>
          <w:szCs w:val="24"/>
        </w:rPr>
        <w:t>На территории Куйбышевского сельсовета особо охраняемых природных территорий не имеется.</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Внешние связи Куйбышевского сельсовета поддерживаются круглогодично автомобильным транспортом.</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lastRenderedPageBreak/>
        <w:tab/>
        <w:t>Сооружения речного и воздушного сообщения в Куйбышевском сельсовете отсутствует.</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Протяженность автомобильных дорог местного значения – </w:t>
      </w:r>
      <w:r w:rsidRPr="00DE6D27">
        <w:rPr>
          <w:rFonts w:ascii="Times New Roman" w:hAnsi="Times New Roman" w:cs="Times New Roman"/>
          <w:b w:val="0"/>
          <w:sz w:val="24"/>
        </w:rPr>
        <w:t>24</w:t>
      </w:r>
      <w:r w:rsidRPr="004716DA">
        <w:rPr>
          <w:rFonts w:ascii="Times New Roman" w:hAnsi="Times New Roman" w:cs="Times New Roman"/>
          <w:b w:val="0"/>
          <w:sz w:val="24"/>
        </w:rPr>
        <w:t xml:space="preserve"> км (покрытия: твердое асфальто-бетонное 2,0 км, твердое из щебня и гравия не обработанных вяжущими материалами, грунтовое, требующие ремонта-100%, в аварийном состоянии 12,5%). </w:t>
      </w:r>
      <w:r>
        <w:rPr>
          <w:rFonts w:ascii="Times New Roman" w:hAnsi="Times New Roman" w:cs="Times New Roman"/>
          <w:b w:val="0"/>
          <w:sz w:val="24"/>
          <w:szCs w:val="24"/>
        </w:rPr>
        <w:t>Одной из основных проблем автодорожной сети Куйбышевского сельсовета является то, что большая часть автомобильных дорог общего пользования местного значения не соответствует требуемому техническому уровню.</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Связь с райцентром осуществляется автомобильным транспортом. Непроизводственная сфера деятельности охватывает здравоохранение, связь, торговлю, образование, культуру.</w:t>
      </w:r>
    </w:p>
    <w:p w:rsidR="003534EF" w:rsidRDefault="003534EF" w:rsidP="003534EF">
      <w:pPr>
        <w:pStyle w:val="ConsPlusTitle"/>
        <w:widowControl/>
        <w:jc w:val="both"/>
        <w:outlineLvl w:val="3"/>
        <w:rPr>
          <w:rFonts w:ascii="Times New Roman" w:hAnsi="Times New Roman"/>
          <w:sz w:val="24"/>
          <w:szCs w:val="24"/>
        </w:rPr>
      </w:pPr>
      <w:r>
        <w:rPr>
          <w:rFonts w:ascii="Times New Roman" w:hAnsi="Times New Roman"/>
          <w:sz w:val="24"/>
          <w:szCs w:val="24"/>
        </w:rPr>
        <w:tab/>
        <w:t>2.2. Характеристика деятельности в сфере транспорта, оценка транспортного спроса</w:t>
      </w:r>
      <w:r w:rsidR="00016A6E">
        <w:rPr>
          <w:rFonts w:ascii="Times New Roman" w:hAnsi="Times New Roman"/>
          <w:sz w:val="24"/>
          <w:szCs w:val="24"/>
        </w:rPr>
        <w:t>.</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sz w:val="24"/>
          <w:szCs w:val="24"/>
        </w:rPr>
        <w:tab/>
      </w:r>
      <w:r w:rsidRPr="00160236">
        <w:rPr>
          <w:rFonts w:ascii="Times New Roman" w:hAnsi="Times New Roman"/>
          <w:b w:val="0"/>
          <w:sz w:val="24"/>
          <w:szCs w:val="24"/>
        </w:rPr>
        <w:t>Транспортно-экономические связи</w:t>
      </w:r>
      <w:r>
        <w:rPr>
          <w:rFonts w:ascii="Times New Roman" w:hAnsi="Times New Roman"/>
          <w:b w:val="0"/>
          <w:sz w:val="24"/>
          <w:szCs w:val="24"/>
        </w:rPr>
        <w:t xml:space="preserve">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внутри сельский </w:t>
      </w:r>
      <w:r w:rsidRPr="00160236">
        <w:rPr>
          <w:rFonts w:ascii="Times New Roman" w:hAnsi="Times New Roman"/>
          <w:b w:val="0"/>
          <w:sz w:val="24"/>
          <w:szCs w:val="24"/>
        </w:rPr>
        <w:t xml:space="preserve"> </w:t>
      </w:r>
      <w:r>
        <w:rPr>
          <w:rFonts w:ascii="Times New Roman" w:hAnsi="Times New Roman"/>
          <w:b w:val="0"/>
          <w:sz w:val="24"/>
          <w:szCs w:val="24"/>
        </w:rPr>
        <w:t>транспорт отсутствует. Большинство трудовых передвижений в поселении приходится на личный, ведомственный транспорт, пешеходные сообщения.</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В основе оценки транспортного спроса лежит анализ передвижения населения по следующим объектам:</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объекты социальной сферы;</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объекты трудовой деятельности;</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узловые объекты транспортной инфраструктуры.</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sz w:val="24"/>
          <w:szCs w:val="24"/>
        </w:rPr>
        <w:tab/>
      </w:r>
      <w:r w:rsidRPr="00B30587">
        <w:rPr>
          <w:rFonts w:ascii="Times New Roman" w:hAnsi="Times New Roman"/>
          <w:sz w:val="24"/>
          <w:szCs w:val="24"/>
        </w:rPr>
        <w:t>2</w:t>
      </w:r>
      <w:r>
        <w:rPr>
          <w:rFonts w:ascii="Times New Roman" w:hAnsi="Times New Roman"/>
          <w:sz w:val="24"/>
          <w:szCs w:val="24"/>
        </w:rPr>
        <w:t>.</w:t>
      </w:r>
      <w:r w:rsidRPr="00B30587">
        <w:rPr>
          <w:rFonts w:ascii="Times New Roman" w:hAnsi="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sz w:val="24"/>
          <w:szCs w:val="24"/>
        </w:rPr>
        <w:tab/>
      </w:r>
      <w:r w:rsidR="00016A6E">
        <w:rPr>
          <w:rFonts w:ascii="Times New Roman" w:hAnsi="Times New Roman" w:cs="Times New Roman"/>
          <w:b w:val="0"/>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Перевозка технических грузов (угля, дров) осуществляется частным автотранспортом.</w:t>
      </w:r>
    </w:p>
    <w:p w:rsidR="003534EF" w:rsidRPr="004E68B5"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4E68B5">
        <w:rPr>
          <w:rFonts w:ascii="Times New Roman" w:hAnsi="Times New Roman" w:cs="Times New Roman"/>
          <w:b w:val="0"/>
          <w:sz w:val="24"/>
          <w:szCs w:val="24"/>
        </w:rPr>
        <w:t>В связи с увеличением количества транспортных средств, увеличивается транспортная нагрузка на улично-дорожную сеть.</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 Грузовой транспорт в основном представлен сельскохозяйственной и грузопассажирской техникой.</w:t>
      </w:r>
    </w:p>
    <w:p w:rsidR="003534EF" w:rsidRPr="00900E69"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DE6D27">
        <w:rPr>
          <w:rFonts w:ascii="Times New Roman" w:hAnsi="Times New Roman" w:cs="Times New Roman"/>
          <w:b w:val="0"/>
          <w:sz w:val="24"/>
          <w:szCs w:val="24"/>
        </w:rPr>
        <w:t>Дорожно-транспортная сеть поселения состоит из дорог предназначенных не для скоростного движения. Протяженность автомобильных дорог местного значения – 24 км из них с твердым покрытием 2,0 км.</w:t>
      </w:r>
      <w:r w:rsidRPr="00342F8B">
        <w:rPr>
          <w:rFonts w:ascii="Times New Roman" w:hAnsi="Times New Roman" w:cs="Times New Roman"/>
          <w:b w:val="0"/>
          <w:sz w:val="24"/>
          <w:szCs w:val="24"/>
        </w:rPr>
        <w:t xml:space="preserve">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r>
        <w:rPr>
          <w:rFonts w:ascii="Times New Roman" w:hAnsi="Times New Roman" w:cs="Times New Roman"/>
          <w:b w:val="0"/>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Основными транспортными артериями поселения являются главные улицы и основные улицы в жилой застройке. </w:t>
      </w:r>
    </w:p>
    <w:p w:rsidR="003534EF" w:rsidRPr="0068078F" w:rsidRDefault="003534EF" w:rsidP="003534EF">
      <w:pPr>
        <w:jc w:val="both"/>
        <w:rPr>
          <w:sz w:val="24"/>
        </w:rPr>
      </w:pPr>
      <w:r>
        <w:rPr>
          <w:sz w:val="24"/>
        </w:rPr>
        <w:tab/>
      </w:r>
      <w:r w:rsidRPr="0068078F">
        <w:rPr>
          <w:sz w:val="24"/>
        </w:rPr>
        <w:t>Территория сельсовета располагается на автодороге Абакан – Койбалы.</w:t>
      </w:r>
    </w:p>
    <w:p w:rsidR="003534EF" w:rsidRPr="0068078F" w:rsidRDefault="003534EF" w:rsidP="003534EF">
      <w:pPr>
        <w:jc w:val="both"/>
        <w:rPr>
          <w:sz w:val="24"/>
        </w:rPr>
      </w:pPr>
      <w:r>
        <w:rPr>
          <w:sz w:val="24"/>
        </w:rPr>
        <w:tab/>
      </w:r>
      <w:r w:rsidRPr="0068078F">
        <w:rPr>
          <w:sz w:val="24"/>
        </w:rPr>
        <w:t xml:space="preserve">Протяженность автомобильных дорог поселения составляет 62,0 из них: </w:t>
      </w:r>
      <w:smartTag w:uri="urn:schemas-microsoft-com:office:smarttags" w:element="metricconverter">
        <w:smartTagPr>
          <w:attr w:name="ProductID" w:val="2,0 км"/>
        </w:smartTagPr>
        <w:r w:rsidRPr="0068078F">
          <w:rPr>
            <w:sz w:val="24"/>
          </w:rPr>
          <w:t>2,0 км</w:t>
        </w:r>
      </w:smartTag>
      <w:r w:rsidRPr="0068078F">
        <w:rPr>
          <w:sz w:val="24"/>
        </w:rPr>
        <w:t xml:space="preserve"> с асфальтовым и </w:t>
      </w:r>
      <w:smartTag w:uri="urn:schemas-microsoft-com:office:smarttags" w:element="metricconverter">
        <w:smartTagPr>
          <w:attr w:name="ProductID" w:val="60,0 км"/>
        </w:smartTagPr>
        <w:r w:rsidRPr="0068078F">
          <w:rPr>
            <w:sz w:val="24"/>
          </w:rPr>
          <w:t>60,0 км</w:t>
        </w:r>
      </w:smartTag>
      <w:r w:rsidRPr="0068078F">
        <w:rPr>
          <w:sz w:val="24"/>
        </w:rPr>
        <w:t xml:space="preserve"> с гравийным  покрытием. Несмотря на предпринимаемые усилия по отсыпке состояние дорог остается неудовлетворительное. Состояние и темпы развития автомобильных дорог не соответствуют темпам автомобилизации. На рынке маршрутных пассажирских перевозок, большой объем занимают перевозки на транспорте, принадлежащем частным перевозчикам. </w:t>
      </w:r>
    </w:p>
    <w:p w:rsidR="003534EF" w:rsidRPr="0068078F" w:rsidRDefault="003534EF" w:rsidP="003534EF">
      <w:pPr>
        <w:numPr>
          <w:ilvl w:val="2"/>
          <w:numId w:val="6"/>
        </w:numPr>
        <w:tabs>
          <w:tab w:val="clear" w:pos="1849"/>
          <w:tab w:val="num" w:pos="520"/>
        </w:tabs>
        <w:ind w:left="0" w:firstLine="260"/>
        <w:jc w:val="both"/>
        <w:rPr>
          <w:sz w:val="24"/>
        </w:rPr>
      </w:pPr>
      <w:r w:rsidRPr="0068078F">
        <w:rPr>
          <w:sz w:val="24"/>
        </w:rPr>
        <w:lastRenderedPageBreak/>
        <w:t xml:space="preserve">Пассажирские перевозки на территории Куйбышевского сельсовета осуществляют предприниматели из г. Абакана. Каждый день выполняется маршрутным автобусом рейс для перевозки жителей поселения по маршруту Абакан – Усть – Киндирла, Абакан – Бондарево. </w:t>
      </w:r>
    </w:p>
    <w:p w:rsidR="003534EF" w:rsidRPr="0068078F" w:rsidRDefault="003534EF" w:rsidP="003534EF">
      <w:pPr>
        <w:jc w:val="both"/>
        <w:rPr>
          <w:bCs/>
          <w:sz w:val="24"/>
        </w:rPr>
      </w:pPr>
      <w:r w:rsidRPr="0068078F">
        <w:rPr>
          <w:sz w:val="24"/>
        </w:rPr>
        <w:tab/>
        <w:t>Перевозка технических грузов (угля, дров) осуществляется частным автотранспортом.</w:t>
      </w:r>
    </w:p>
    <w:p w:rsidR="003534EF" w:rsidRPr="006954F6"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sz w:val="24"/>
          <w:szCs w:val="24"/>
        </w:rPr>
        <w:tab/>
      </w:r>
      <w:r w:rsidRPr="006954F6">
        <w:rPr>
          <w:rFonts w:ascii="Times New Roman" w:hAnsi="Times New Roman" w:cs="Times New Roman"/>
          <w:b w:val="0"/>
          <w:sz w:val="24"/>
          <w:szCs w:val="24"/>
        </w:rPr>
        <w:t>Перечень автомобильных дорог общего пользования местного значения, находящихся на балансе муниципального образования Куйбышевский сельсовет</w:t>
      </w:r>
      <w:r>
        <w:rPr>
          <w:rFonts w:ascii="Times New Roman" w:hAnsi="Times New Roman" w:cs="Times New Roman"/>
          <w:sz w:val="24"/>
          <w:szCs w:val="24"/>
        </w:rPr>
        <w:t xml:space="preserve"> </w:t>
      </w:r>
      <w:r w:rsidRPr="006954F6">
        <w:rPr>
          <w:rFonts w:ascii="Times New Roman" w:hAnsi="Times New Roman"/>
          <w:b w:val="0"/>
          <w:sz w:val="24"/>
          <w:szCs w:val="24"/>
        </w:rPr>
        <w:t>(приложение № 2)</w:t>
      </w:r>
      <w:r w:rsidRPr="006954F6">
        <w:rPr>
          <w:rFonts w:ascii="Times New Roman" w:hAnsi="Times New Roman" w:cs="Times New Roman"/>
          <w:b w:val="0"/>
          <w:sz w:val="24"/>
          <w:szCs w:val="24"/>
        </w:rPr>
        <w:t>.</w:t>
      </w:r>
    </w:p>
    <w:p w:rsidR="003534EF" w:rsidRPr="00FE2F3F"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w:t>
      </w:r>
    </w:p>
    <w:p w:rsidR="003534EF" w:rsidRPr="00FE2F3F" w:rsidRDefault="003534EF" w:rsidP="003534EF">
      <w:pPr>
        <w:pStyle w:val="af1"/>
        <w:shd w:val="clear" w:color="auto" w:fill="FFFFFF"/>
        <w:spacing w:before="0" w:after="0"/>
        <w:jc w:val="both"/>
      </w:pPr>
      <w:r>
        <w:rPr>
          <w:b/>
        </w:rPr>
        <w:tab/>
      </w:r>
      <w:r w:rsidRPr="00FE2F3F">
        <w:t xml:space="preserve">Автомобильный парк сельского поселения преимущественно состоит из легковых </w:t>
      </w:r>
      <w:r>
        <w:t xml:space="preserve">и грузовых </w:t>
      </w:r>
      <w:r w:rsidRPr="00FE2F3F">
        <w:t>автомобилей, принадлежащих частным лицам. Детальная информация видов транспорта отсутствует. За период 2013-201</w:t>
      </w:r>
      <w:r w:rsidR="00374033">
        <w:t>8</w:t>
      </w:r>
      <w:r w:rsidRPr="00FE2F3F">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3534EF" w:rsidRPr="00CE06C9"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2.6. Характеристика работы транспортных средств общего пользования, включая анализ пассажиропотока</w:t>
      </w:r>
      <w:r w:rsidR="00016A6E">
        <w:rPr>
          <w:rFonts w:ascii="Times New Roman" w:hAnsi="Times New Roman" w:cs="Times New Roman"/>
          <w:sz w:val="24"/>
          <w:szCs w:val="24"/>
        </w:rPr>
        <w:t>.</w:t>
      </w:r>
      <w:r w:rsidRPr="00CE06C9">
        <w:rPr>
          <w:rFonts w:ascii="Times New Roman" w:hAnsi="Times New Roman" w:cs="Times New Roman"/>
          <w:sz w:val="24"/>
          <w:szCs w:val="24"/>
        </w:rPr>
        <w:t xml:space="preserve"> </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E06C9">
        <w:rPr>
          <w:rFonts w:ascii="Times New Roman" w:hAnsi="Times New Roman" w:cs="Times New Roman"/>
          <w:b w:val="0"/>
          <w:sz w:val="24"/>
          <w:szCs w:val="24"/>
        </w:rPr>
        <w:t>Перед</w:t>
      </w:r>
      <w:r>
        <w:rPr>
          <w:rFonts w:ascii="Times New Roman" w:hAnsi="Times New Roman" w:cs="Times New Roman"/>
          <w:b w:val="0"/>
          <w:sz w:val="24"/>
          <w:szCs w:val="24"/>
        </w:rPr>
        <w:t>вижение по территории населенного пункта</w:t>
      </w:r>
      <w:r w:rsidRPr="00CE06C9">
        <w:rPr>
          <w:rFonts w:ascii="Times New Roman" w:hAnsi="Times New Roman" w:cs="Times New Roman"/>
          <w:b w:val="0"/>
          <w:sz w:val="24"/>
          <w:szCs w:val="24"/>
        </w:rPr>
        <w:t xml:space="preserve"> сельского поселения осуществляется с использованием личного транспорта либо в пешем порядке. Автоб</w:t>
      </w:r>
      <w:r>
        <w:rPr>
          <w:rFonts w:ascii="Times New Roman" w:hAnsi="Times New Roman" w:cs="Times New Roman"/>
          <w:b w:val="0"/>
          <w:sz w:val="24"/>
          <w:szCs w:val="24"/>
        </w:rPr>
        <w:t>усное движение между населенными пунктами и районным центром</w:t>
      </w:r>
      <w:r w:rsidRPr="00CE06C9">
        <w:rPr>
          <w:rFonts w:ascii="Times New Roman" w:hAnsi="Times New Roman" w:cs="Times New Roman"/>
          <w:b w:val="0"/>
          <w:sz w:val="24"/>
          <w:szCs w:val="24"/>
        </w:rPr>
        <w:t xml:space="preserve"> организовано </w:t>
      </w:r>
      <w:r>
        <w:rPr>
          <w:rFonts w:ascii="Times New Roman" w:hAnsi="Times New Roman" w:cs="Times New Roman"/>
          <w:b w:val="0"/>
          <w:sz w:val="24"/>
          <w:szCs w:val="24"/>
        </w:rPr>
        <w:t>частным предпринимателем</w:t>
      </w:r>
      <w:r w:rsidRPr="00CE06C9">
        <w:rPr>
          <w:rFonts w:ascii="Times New Roman" w:hAnsi="Times New Roman" w:cs="Times New Roman"/>
          <w:b w:val="0"/>
          <w:sz w:val="24"/>
          <w:szCs w:val="24"/>
        </w:rPr>
        <w:t xml:space="preserve">. Информация об объемах пассажирских перевозок необходимая для анализа пассажиропотока отсутствует. </w:t>
      </w:r>
    </w:p>
    <w:p w:rsidR="003534EF" w:rsidRPr="00561DE4"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r w:rsidR="00016A6E">
        <w:rPr>
          <w:rFonts w:ascii="Times New Roman" w:hAnsi="Times New Roman" w:cs="Times New Roman"/>
          <w:sz w:val="24"/>
          <w:szCs w:val="24"/>
        </w:rPr>
        <w:t>.</w:t>
      </w:r>
    </w:p>
    <w:p w:rsidR="003534EF" w:rsidRPr="00561DE4"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561DE4">
        <w:rPr>
          <w:rFonts w:ascii="Times New Roman" w:hAnsi="Times New Roman" w:cs="Times New Roman"/>
          <w:b w:val="0"/>
          <w:sz w:val="24"/>
          <w:szCs w:val="24"/>
        </w:rPr>
        <w:t xml:space="preserve">Для передвижения пешеходов не предусмотрены тротуары. Пешеходы передвигаются по обочинам дорог.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534EF" w:rsidRPr="00561DE4"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r w:rsidR="00016A6E">
        <w:rPr>
          <w:rFonts w:ascii="Times New Roman" w:hAnsi="Times New Roman" w:cs="Times New Roman"/>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Транспортных организаций осуществляющих грузовые перевозки на территории поселения не имеется. </w:t>
      </w:r>
    </w:p>
    <w:p w:rsidR="003534EF" w:rsidRDefault="003534EF" w:rsidP="003534EF">
      <w:pPr>
        <w:pStyle w:val="ConsPlusTitle"/>
        <w:widowControl/>
        <w:jc w:val="both"/>
        <w:outlineLvl w:val="3"/>
      </w:pPr>
      <w:r>
        <w:rPr>
          <w:rFonts w:ascii="Times New Roman" w:hAnsi="Times New Roman" w:cs="Times New Roman"/>
          <w:sz w:val="24"/>
          <w:szCs w:val="24"/>
        </w:rPr>
        <w:tab/>
      </w:r>
      <w:r w:rsidRPr="00561DE4">
        <w:rPr>
          <w:rFonts w:ascii="Times New Roman" w:hAnsi="Times New Roman" w:cs="Times New Roman"/>
          <w:sz w:val="24"/>
          <w:szCs w:val="24"/>
        </w:rPr>
        <w:t xml:space="preserve">2.9. Анализ уровня безопасности дорожного </w:t>
      </w:r>
      <w:r w:rsidR="00016A6E">
        <w:rPr>
          <w:rFonts w:ascii="Times New Roman" w:hAnsi="Times New Roman" w:cs="Times New Roman"/>
          <w:sz w:val="24"/>
          <w:szCs w:val="24"/>
        </w:rPr>
        <w:t>движения.</w:t>
      </w:r>
      <w:r w:rsidRPr="00561DE4">
        <w:t xml:space="preserve"> </w:t>
      </w:r>
    </w:p>
    <w:p w:rsidR="003534EF" w:rsidRPr="00561DE4" w:rsidRDefault="003534EF" w:rsidP="003534EF">
      <w:pPr>
        <w:pStyle w:val="af1"/>
        <w:shd w:val="clear" w:color="auto" w:fill="FFFFFF"/>
        <w:spacing w:before="0" w:after="0"/>
        <w:jc w:val="both"/>
      </w:pPr>
      <w:r>
        <w:tab/>
      </w:r>
      <w:r w:rsidRPr="00561DE4">
        <w:t>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w:t>
      </w:r>
      <w:r>
        <w:t>й</w:t>
      </w:r>
      <w:r w:rsidRPr="00561DE4">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3534EF"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r w:rsidR="00016A6E">
        <w:rPr>
          <w:rFonts w:ascii="Times New Roman" w:hAnsi="Times New Roman" w:cs="Times New Roman"/>
          <w:sz w:val="24"/>
          <w:szCs w:val="24"/>
        </w:rPr>
        <w:t>.</w:t>
      </w:r>
    </w:p>
    <w:p w:rsidR="003534EF" w:rsidRPr="00C03F31"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F5373">
        <w:rPr>
          <w:rFonts w:ascii="Times New Roman" w:hAnsi="Times New Roman" w:cs="Times New Roman"/>
          <w:b w:val="0"/>
          <w:sz w:val="24"/>
          <w:szCs w:val="24"/>
        </w:rPr>
        <w:t xml:space="preserve">Основные </w:t>
      </w:r>
      <w:r>
        <w:rPr>
          <w:rFonts w:ascii="Times New Roman" w:hAnsi="Times New Roman" w:cs="Times New Roman"/>
          <w:b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i/>
          <w:sz w:val="24"/>
          <w:szCs w:val="24"/>
        </w:rPr>
        <w:t>Загрязнение атмосферы</w:t>
      </w:r>
      <w:r w:rsidRPr="00C03F31">
        <w:rPr>
          <w:rFonts w:ascii="Times New Roman" w:hAnsi="Times New Roman" w:cs="Times New Roman"/>
          <w:b w:val="0"/>
          <w:sz w:val="24"/>
          <w:szCs w:val="24"/>
        </w:rPr>
        <w:t>. Выброс в воздух дыма и газообразных загрязняющих веществ (диокси</w:t>
      </w:r>
      <w:r>
        <w:rPr>
          <w:rFonts w:ascii="Times New Roman" w:hAnsi="Times New Roman" w:cs="Times New Roman"/>
          <w:b w:val="0"/>
          <w:sz w:val="24"/>
          <w:szCs w:val="24"/>
        </w:rPr>
        <w:t>д</w:t>
      </w:r>
      <w:r w:rsidRPr="00C03F31">
        <w:rPr>
          <w:rFonts w:ascii="Times New Roman" w:hAnsi="Times New Roman" w:cs="Times New Roman"/>
          <w:b w:val="0"/>
          <w:sz w:val="24"/>
          <w:szCs w:val="24"/>
        </w:rPr>
        <w:t xml:space="preserve">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sz w:val="24"/>
          <w:szCs w:val="24"/>
        </w:rPr>
        <w:t>е</w:t>
      </w:r>
      <w:r w:rsidRPr="00C03F31">
        <w:rPr>
          <w:rFonts w:ascii="Times New Roman" w:hAnsi="Times New Roman" w:cs="Times New Roman"/>
          <w:b w:val="0"/>
          <w:sz w:val="24"/>
          <w:szCs w:val="24"/>
        </w:rPr>
        <w:t>спираторным аллергическим заболеваниям.</w:t>
      </w:r>
      <w:r w:rsidRPr="00C03F31">
        <w:t xml:space="preserve"> </w:t>
      </w:r>
      <w:r w:rsidRPr="00C03F31">
        <w:rPr>
          <w:rFonts w:ascii="Times New Roman" w:hAnsi="Times New Roman" w:cs="Times New Roman"/>
          <w:b w:val="0"/>
          <w:i/>
          <w:sz w:val="24"/>
          <w:szCs w:val="24"/>
        </w:rPr>
        <w:t>Воздействие шума.</w:t>
      </w:r>
      <w:r w:rsidRPr="00C03F31">
        <w:rPr>
          <w:rFonts w:ascii="Times New Roman" w:hAnsi="Times New Roman" w:cs="Times New Roman"/>
          <w:b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w:t>
      </w:r>
      <w:r>
        <w:rPr>
          <w:rFonts w:ascii="Times New Roman" w:hAnsi="Times New Roman" w:cs="Times New Roman"/>
          <w:b w:val="0"/>
          <w:sz w:val="24"/>
          <w:szCs w:val="24"/>
        </w:rPr>
        <w:t xml:space="preserve"> – </w:t>
      </w:r>
      <w:r w:rsidRPr="00C03F31">
        <w:rPr>
          <w:rFonts w:ascii="Times New Roman" w:hAnsi="Times New Roman" w:cs="Times New Roman"/>
          <w:b w:val="0"/>
          <w:sz w:val="24"/>
          <w:szCs w:val="24"/>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3534EF" w:rsidRDefault="003534EF" w:rsidP="003534EF">
      <w:pPr>
        <w:pStyle w:val="af1"/>
        <w:shd w:val="clear" w:color="auto" w:fill="FFFFFF"/>
        <w:spacing w:before="0" w:after="0"/>
        <w:jc w:val="both"/>
      </w:pPr>
      <w:r>
        <w:lastRenderedPageBreak/>
        <w:tab/>
      </w:r>
      <w:r w:rsidRPr="00C03F31">
        <w:t>Учитывая сложившуюся планировочную структуру сельского поселения и характер дорожно-транспортно</w:t>
      </w:r>
      <w:r>
        <w:t>й</w:t>
      </w:r>
      <w:r w:rsidRPr="00C03F31">
        <w:t xml:space="preserve"> сети, отсутствие дорог</w:t>
      </w:r>
      <w:r>
        <w:t xml:space="preserve"> </w:t>
      </w:r>
      <w:r w:rsidRPr="00C03F31">
        <w:t>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3534EF" w:rsidRDefault="003534EF" w:rsidP="003534EF">
      <w:pPr>
        <w:pStyle w:val="a7"/>
        <w:ind w:firstLine="709"/>
        <w:jc w:val="both"/>
        <w:rPr>
          <w:rFonts w:ascii="Times New Roman" w:hAnsi="Times New Roman"/>
          <w:sz w:val="24"/>
          <w:szCs w:val="24"/>
        </w:rPr>
      </w:pPr>
      <w:r w:rsidRPr="00350A4C">
        <w:rPr>
          <w:rFonts w:ascii="Times New Roman" w:hAnsi="Times New Roman"/>
          <w:b/>
        </w:rPr>
        <w:t>2.11. Характеристика существующих условий и перспектив развития и размещения транспортной инфраструктуры поселения</w:t>
      </w:r>
      <w:r w:rsidR="00016A6E">
        <w:rPr>
          <w:rFonts w:ascii="Times New Roman" w:hAnsi="Times New Roman"/>
          <w:sz w:val="24"/>
          <w:szCs w:val="24"/>
        </w:rPr>
        <w:t>.</w:t>
      </w:r>
      <w:r w:rsidRPr="00350A4C">
        <w:rPr>
          <w:rFonts w:ascii="Times New Roman" w:hAnsi="Times New Roman"/>
          <w:sz w:val="24"/>
          <w:szCs w:val="24"/>
        </w:rPr>
        <w:t xml:space="preserve"> </w:t>
      </w:r>
    </w:p>
    <w:p w:rsidR="003534EF" w:rsidRPr="00350A4C" w:rsidRDefault="003534EF" w:rsidP="003534EF">
      <w:pPr>
        <w:pStyle w:val="a7"/>
        <w:ind w:firstLine="709"/>
        <w:jc w:val="both"/>
        <w:rPr>
          <w:rFonts w:ascii="Times New Roman" w:hAnsi="Times New Roman"/>
          <w:sz w:val="24"/>
          <w:szCs w:val="24"/>
        </w:rPr>
      </w:pPr>
      <w:r w:rsidRPr="00350A4C">
        <w:rPr>
          <w:rFonts w:ascii="Times New Roman" w:hAnsi="Times New Roman"/>
          <w:sz w:val="24"/>
          <w:szCs w:val="24"/>
        </w:rPr>
        <w:t>Сеть автомобильных дорог – одн</w:t>
      </w:r>
      <w:r>
        <w:rPr>
          <w:rFonts w:ascii="Times New Roman" w:hAnsi="Times New Roman"/>
          <w:sz w:val="24"/>
          <w:szCs w:val="24"/>
        </w:rPr>
        <w:t>а</w:t>
      </w:r>
      <w:r w:rsidRPr="00350A4C">
        <w:rPr>
          <w:rFonts w:ascii="Times New Roman" w:hAnsi="Times New Roman"/>
          <w:sz w:val="24"/>
          <w:szCs w:val="24"/>
        </w:rPr>
        <w:t xml:space="preserve">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3534EF" w:rsidRPr="00350A4C" w:rsidRDefault="003534EF" w:rsidP="003534EF">
      <w:pPr>
        <w:pStyle w:val="a7"/>
        <w:ind w:firstLine="709"/>
        <w:jc w:val="both"/>
        <w:rPr>
          <w:rFonts w:ascii="Times New Roman" w:hAnsi="Times New Roman"/>
          <w:bCs/>
          <w:sz w:val="24"/>
          <w:szCs w:val="24"/>
        </w:rPr>
      </w:pPr>
      <w:r w:rsidRPr="00350A4C">
        <w:rPr>
          <w:rFonts w:ascii="Times New Roman" w:hAnsi="Times New Roman"/>
          <w:sz w:val="24"/>
          <w:szCs w:val="24"/>
        </w:rPr>
        <w:t xml:space="preserve">При этом состояние дорожной сети </w:t>
      </w:r>
      <w:r>
        <w:rPr>
          <w:rFonts w:ascii="Times New Roman" w:hAnsi="Times New Roman"/>
          <w:sz w:val="24"/>
          <w:szCs w:val="24"/>
        </w:rPr>
        <w:t>Куйбышевск</w:t>
      </w:r>
      <w:r w:rsidRPr="00350A4C">
        <w:rPr>
          <w:rFonts w:ascii="Times New Roman" w:hAnsi="Times New Roman"/>
          <w:sz w:val="24"/>
          <w:szCs w:val="24"/>
        </w:rPr>
        <w:t>о</w:t>
      </w:r>
      <w:r>
        <w:rPr>
          <w:rFonts w:ascii="Times New Roman" w:hAnsi="Times New Roman"/>
          <w:sz w:val="24"/>
          <w:szCs w:val="24"/>
        </w:rPr>
        <w:t>го</w:t>
      </w:r>
      <w:r w:rsidRPr="00350A4C">
        <w:rPr>
          <w:rFonts w:ascii="Times New Roman" w:hAnsi="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350A4C">
        <w:rPr>
          <w:rFonts w:ascii="Times New Roman" w:hAnsi="Times New Roman"/>
          <w:bCs/>
          <w:sz w:val="24"/>
          <w:szCs w:val="24"/>
        </w:rPr>
        <w:t xml:space="preserve"> </w:t>
      </w:r>
    </w:p>
    <w:p w:rsidR="003534EF" w:rsidRPr="00350A4C" w:rsidRDefault="003534EF" w:rsidP="003534EF">
      <w:pPr>
        <w:pStyle w:val="a7"/>
        <w:ind w:firstLine="709"/>
        <w:jc w:val="both"/>
        <w:rPr>
          <w:rFonts w:ascii="Times New Roman" w:hAnsi="Times New Roman"/>
          <w:bCs/>
          <w:sz w:val="24"/>
          <w:szCs w:val="24"/>
        </w:rPr>
      </w:pPr>
      <w:r w:rsidRPr="00350A4C">
        <w:rPr>
          <w:rFonts w:ascii="Times New Roman" w:hAnsi="Times New Roman"/>
          <w:bCs/>
          <w:sz w:val="24"/>
          <w:szCs w:val="24"/>
        </w:rPr>
        <w:t>Транспортная нагрузка на существующую дорожную сеть ежегодно увеличивается</w:t>
      </w:r>
      <w:r>
        <w:rPr>
          <w:rFonts w:ascii="Times New Roman" w:hAnsi="Times New Roman"/>
          <w:bCs/>
          <w:sz w:val="24"/>
          <w:szCs w:val="24"/>
        </w:rPr>
        <w:t>,</w:t>
      </w:r>
      <w:r w:rsidRPr="00350A4C">
        <w:rPr>
          <w:rFonts w:ascii="Times New Roman" w:hAnsi="Times New Roman"/>
          <w:bCs/>
          <w:sz w:val="24"/>
          <w:szCs w:val="24"/>
        </w:rPr>
        <w:t xml:space="preserve"> т.к</w:t>
      </w:r>
      <w:r>
        <w:rPr>
          <w:rFonts w:ascii="Times New Roman" w:hAnsi="Times New Roman"/>
          <w:bCs/>
          <w:sz w:val="24"/>
          <w:szCs w:val="24"/>
        </w:rPr>
        <w:t>.</w:t>
      </w:r>
      <w:r w:rsidRPr="00350A4C">
        <w:rPr>
          <w:rFonts w:ascii="Times New Roman" w:hAnsi="Times New Roman"/>
          <w:bCs/>
          <w:sz w:val="24"/>
          <w:szCs w:val="24"/>
        </w:rPr>
        <w:t xml:space="preserve">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3534EF" w:rsidRDefault="003534EF" w:rsidP="003534EF">
      <w:pPr>
        <w:pStyle w:val="af1"/>
        <w:shd w:val="clear" w:color="auto" w:fill="FFFFFF"/>
        <w:spacing w:before="0" w:after="0"/>
        <w:jc w:val="both"/>
      </w:pPr>
      <w:r>
        <w:rPr>
          <w:b/>
        </w:rPr>
        <w:tab/>
      </w:r>
      <w:r>
        <w:t>Согласно</w:t>
      </w:r>
      <w:r w:rsidRPr="00E306A6">
        <w:t xml:space="preserve"> Генерального плана муниципального образования </w:t>
      </w:r>
      <w:r>
        <w:t>Куйбышевский</w:t>
      </w:r>
      <w:r w:rsidRPr="00E306A6">
        <w:t xml:space="preserve"> сельсовет</w:t>
      </w:r>
      <w:r>
        <w:t xml:space="preserve"> запланированы мероприятия по территориальному планированию транспортной инфраструктуры – это ремонт улиц и дорог.</w:t>
      </w:r>
      <w:r w:rsidRPr="00E306A6">
        <w:t xml:space="preserve"> </w:t>
      </w:r>
    </w:p>
    <w:p w:rsidR="003534EF" w:rsidRDefault="003534EF" w:rsidP="003534EF">
      <w:pPr>
        <w:pStyle w:val="a7"/>
        <w:ind w:firstLine="709"/>
        <w:jc w:val="both"/>
        <w:rPr>
          <w:rFonts w:ascii="Times New Roman" w:hAnsi="Times New Roman"/>
          <w:sz w:val="24"/>
          <w:szCs w:val="24"/>
        </w:rPr>
      </w:pPr>
      <w:r w:rsidRPr="00FE43BA">
        <w:rPr>
          <w:rFonts w:ascii="Times New Roman" w:hAnsi="Times New Roman"/>
          <w:b/>
        </w:rPr>
        <w:t>2.12. Оценка нормативно-правовой базы, необходимой для функционирования и развития транспортной инфраструктуры поселения</w:t>
      </w:r>
      <w:r w:rsidR="00457925">
        <w:rPr>
          <w:rFonts w:ascii="Times New Roman" w:hAnsi="Times New Roman"/>
          <w:b/>
        </w:rPr>
        <w:t>.</w:t>
      </w:r>
      <w:r w:rsidRPr="00FE43BA">
        <w:rPr>
          <w:rFonts w:ascii="Times New Roman" w:hAnsi="Times New Roman"/>
        </w:rPr>
        <w:t xml:space="preserve">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Программа комплексного развития транспортной инфраструктуры подготовлена на основании: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Градостроительного кодекса РФ от 29.12.2004 № 190-ФЗ;</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29.12.2014 № 456-ФЗ «О внесении изменений в Градостроительный кодекс РФ и отдельные законные акты РФ»;</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06.10.2003 № 131-ФЗ «Об общих принципах организации местного самоуправления в Российской Федерации»;</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09.02.2007 № 16-ФЗ «О транспортной безопасности»;</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поручения Президента Российской Федерации от 17.03.2011 Пр-701;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3534EF"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Генерального плана</w:t>
      </w:r>
      <w:r>
        <w:rPr>
          <w:rFonts w:ascii="Times New Roman" w:hAnsi="Times New Roman"/>
          <w:sz w:val="24"/>
          <w:szCs w:val="24"/>
        </w:rPr>
        <w:t xml:space="preserve"> Куйбышевского</w:t>
      </w:r>
      <w:r w:rsidRPr="00A263B3">
        <w:rPr>
          <w:rFonts w:ascii="Times New Roman" w:hAnsi="Times New Roman"/>
          <w:sz w:val="24"/>
          <w:szCs w:val="24"/>
        </w:rPr>
        <w:t xml:space="preserve"> сельсовета</w:t>
      </w:r>
      <w:r>
        <w:rPr>
          <w:rFonts w:ascii="Times New Roman" w:hAnsi="Times New Roman"/>
          <w:sz w:val="24"/>
          <w:szCs w:val="24"/>
        </w:rPr>
        <w:t>.</w:t>
      </w:r>
    </w:p>
    <w:p w:rsidR="00457925" w:rsidRPr="003A3165" w:rsidRDefault="00457925" w:rsidP="00457925">
      <w:pPr>
        <w:pStyle w:val="ConsPlusNormal"/>
        <w:ind w:firstLine="709"/>
        <w:jc w:val="both"/>
        <w:rPr>
          <w:rFonts w:ascii="Times New Roman" w:hAnsi="Times New Roman" w:cs="Times New Roman"/>
          <w:sz w:val="24"/>
          <w:szCs w:val="24"/>
        </w:rPr>
      </w:pPr>
      <w:r w:rsidRPr="003A3165">
        <w:rPr>
          <w:rFonts w:ascii="Times New Roman" w:hAnsi="Times New Roman" w:cs="Times New Roman"/>
          <w:b/>
          <w:bCs/>
          <w:sz w:val="24"/>
          <w:szCs w:val="24"/>
        </w:rPr>
        <w:t>2.13.</w:t>
      </w:r>
      <w:r w:rsidRPr="003A3165">
        <w:rPr>
          <w:rFonts w:ascii="Times New Roman" w:hAnsi="Times New Roman" w:cs="Times New Roman"/>
          <w:bCs/>
          <w:sz w:val="24"/>
          <w:szCs w:val="24"/>
        </w:rPr>
        <w:t xml:space="preserve"> </w:t>
      </w:r>
      <w:r w:rsidRPr="003A3165">
        <w:rPr>
          <w:rFonts w:ascii="Times New Roman" w:hAnsi="Times New Roman" w:cs="Times New Roman"/>
          <w:b/>
          <w:bCs/>
          <w:sz w:val="24"/>
          <w:szCs w:val="24"/>
        </w:rPr>
        <w:t>Оценка финансирования транспортной инфраструктуры</w:t>
      </w:r>
      <w:r w:rsidRPr="003A3165">
        <w:rPr>
          <w:rFonts w:ascii="Times New Roman" w:hAnsi="Times New Roman" w:cs="Times New Roman"/>
          <w:sz w:val="24"/>
          <w:szCs w:val="24"/>
        </w:rPr>
        <w:t xml:space="preserve">. </w:t>
      </w:r>
    </w:p>
    <w:p w:rsidR="00457925" w:rsidRPr="003A3165" w:rsidRDefault="00457925" w:rsidP="00457925">
      <w:pPr>
        <w:pStyle w:val="a7"/>
        <w:tabs>
          <w:tab w:val="left" w:pos="0"/>
        </w:tabs>
        <w:suppressAutoHyphens/>
        <w:jc w:val="both"/>
        <w:rPr>
          <w:rFonts w:ascii="Times New Roman" w:hAnsi="Times New Roman"/>
          <w:sz w:val="24"/>
          <w:szCs w:val="24"/>
          <w:lang w:eastAsia="ar-SA"/>
        </w:rPr>
      </w:pPr>
      <w:r w:rsidRPr="003A3165">
        <w:rPr>
          <w:rFonts w:ascii="Times New Roman" w:hAnsi="Times New Roman"/>
          <w:sz w:val="24"/>
          <w:szCs w:val="24"/>
          <w:lang w:eastAsia="ar-SA"/>
        </w:rPr>
        <w:tab/>
      </w:r>
      <w:r w:rsidRPr="003A3165">
        <w:rPr>
          <w:rFonts w:ascii="Times New Roman" w:hAnsi="Times New Roman"/>
          <w:color w:val="000000"/>
          <w:sz w:val="24"/>
          <w:szCs w:val="24"/>
        </w:rPr>
        <w:t xml:space="preserve">Объемы финансирования, связанные с реализацией Подпрограммы за счет средств местного бюджета, составят: </w:t>
      </w:r>
    </w:p>
    <w:p w:rsidR="00457925" w:rsidRPr="003A3165" w:rsidRDefault="00457925" w:rsidP="00457925">
      <w:pPr>
        <w:pStyle w:val="a0"/>
        <w:shd w:val="clear" w:color="auto" w:fill="FFFFFF"/>
        <w:spacing w:after="0" w:line="100" w:lineRule="atLeast"/>
        <w:rPr>
          <w:color w:val="000000"/>
          <w:sz w:val="24"/>
          <w:szCs w:val="24"/>
        </w:rPr>
      </w:pPr>
      <w:r w:rsidRPr="003A3165">
        <w:rPr>
          <w:color w:val="000000"/>
          <w:sz w:val="24"/>
          <w:szCs w:val="24"/>
        </w:rPr>
        <w:t xml:space="preserve">2019 год - </w:t>
      </w:r>
      <w:r w:rsidRPr="005576F2">
        <w:rPr>
          <w:sz w:val="26"/>
          <w:szCs w:val="26"/>
        </w:rPr>
        <w:t>758</w:t>
      </w:r>
      <w:r w:rsidRPr="005576F2">
        <w:rPr>
          <w:sz w:val="24"/>
          <w:szCs w:val="24"/>
        </w:rPr>
        <w:t>,6</w:t>
      </w:r>
      <w:r>
        <w:rPr>
          <w:color w:val="000000"/>
          <w:sz w:val="24"/>
          <w:szCs w:val="24"/>
        </w:rPr>
        <w:t xml:space="preserve"> </w:t>
      </w:r>
      <w:r w:rsidRPr="003A3165">
        <w:rPr>
          <w:color w:val="000000"/>
          <w:sz w:val="24"/>
          <w:szCs w:val="24"/>
        </w:rPr>
        <w:t>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 xml:space="preserve">2020 год - </w:t>
      </w:r>
      <w:r w:rsidRPr="005576F2">
        <w:rPr>
          <w:sz w:val="26"/>
          <w:szCs w:val="26"/>
        </w:rPr>
        <w:t>785</w:t>
      </w:r>
      <w:r w:rsidRPr="005576F2">
        <w:rPr>
          <w:sz w:val="24"/>
          <w:szCs w:val="24"/>
        </w:rPr>
        <w:t xml:space="preserve">,3 </w:t>
      </w:r>
      <w:r w:rsidRPr="003A3165">
        <w:rPr>
          <w:color w:val="000000"/>
          <w:sz w:val="24"/>
          <w:szCs w:val="24"/>
        </w:rPr>
        <w:t xml:space="preserve">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 xml:space="preserve">2021 год - </w:t>
      </w:r>
      <w:r w:rsidRPr="005576F2">
        <w:rPr>
          <w:sz w:val="26"/>
          <w:szCs w:val="26"/>
        </w:rPr>
        <w:t>785</w:t>
      </w:r>
      <w:r w:rsidRPr="005576F2">
        <w:rPr>
          <w:sz w:val="24"/>
          <w:szCs w:val="24"/>
        </w:rPr>
        <w:t xml:space="preserve">,3 </w:t>
      </w:r>
      <w:r w:rsidRPr="003A3165">
        <w:rPr>
          <w:color w:val="000000"/>
          <w:sz w:val="24"/>
          <w:szCs w:val="24"/>
        </w:rPr>
        <w:t>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2022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2023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2024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2025 год - 8</w:t>
      </w:r>
      <w:r>
        <w:rPr>
          <w:color w:val="000000"/>
          <w:sz w:val="24"/>
          <w:szCs w:val="24"/>
        </w:rPr>
        <w:t>00</w:t>
      </w:r>
      <w:r w:rsidRPr="003A3165">
        <w:rPr>
          <w:color w:val="000000"/>
          <w:sz w:val="24"/>
          <w:szCs w:val="24"/>
        </w:rPr>
        <w:t>,0 тыс. руб.;</w:t>
      </w:r>
    </w:p>
    <w:p w:rsidR="00457925" w:rsidRDefault="00457925" w:rsidP="00457925">
      <w:pPr>
        <w:pStyle w:val="a0"/>
        <w:spacing w:after="0" w:line="100" w:lineRule="atLeast"/>
        <w:rPr>
          <w:color w:val="000000"/>
          <w:sz w:val="24"/>
          <w:szCs w:val="24"/>
        </w:rPr>
      </w:pPr>
      <w:r w:rsidRPr="003A3165">
        <w:rPr>
          <w:color w:val="000000"/>
          <w:sz w:val="24"/>
          <w:szCs w:val="24"/>
        </w:rPr>
        <w:lastRenderedPageBreak/>
        <w:t>2026 год</w:t>
      </w:r>
      <w:r>
        <w:rPr>
          <w:color w:val="000000"/>
          <w:sz w:val="24"/>
          <w:szCs w:val="24"/>
        </w:rPr>
        <w:t xml:space="preserve"> </w:t>
      </w:r>
      <w:r w:rsidRPr="003A3165">
        <w:rPr>
          <w:color w:val="000000"/>
          <w:sz w:val="24"/>
          <w:szCs w:val="24"/>
        </w:rPr>
        <w:t>- 8</w:t>
      </w:r>
      <w:r>
        <w:rPr>
          <w:color w:val="000000"/>
          <w:sz w:val="24"/>
          <w:szCs w:val="24"/>
        </w:rPr>
        <w:t>00</w:t>
      </w:r>
      <w:r w:rsidRPr="003A3165">
        <w:rPr>
          <w:color w:val="000000"/>
          <w:sz w:val="24"/>
          <w:szCs w:val="24"/>
        </w:rPr>
        <w:t>,0 тыс. руб.;</w:t>
      </w:r>
    </w:p>
    <w:p w:rsidR="00457925" w:rsidRDefault="00457925" w:rsidP="00457925">
      <w:pPr>
        <w:pStyle w:val="a0"/>
        <w:spacing w:after="0" w:line="100" w:lineRule="atLeast"/>
        <w:rPr>
          <w:color w:val="000000"/>
          <w:sz w:val="24"/>
          <w:szCs w:val="24"/>
        </w:rPr>
      </w:pPr>
      <w:r>
        <w:rPr>
          <w:color w:val="000000"/>
          <w:sz w:val="24"/>
          <w:szCs w:val="24"/>
        </w:rPr>
        <w:t xml:space="preserve">2027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2028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2029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 xml:space="preserve"> 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2030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2031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hd w:val="clear" w:color="auto" w:fill="FFFFFF"/>
        <w:spacing w:after="0"/>
        <w:ind w:firstLine="567"/>
        <w:jc w:val="both"/>
        <w:rPr>
          <w:sz w:val="24"/>
          <w:szCs w:val="24"/>
        </w:rPr>
      </w:pPr>
      <w:r w:rsidRPr="003A3165">
        <w:rPr>
          <w:color w:val="000000"/>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Pr="003A3165">
        <w:rPr>
          <w:sz w:val="24"/>
          <w:szCs w:val="24"/>
        </w:rPr>
        <w:t>.</w:t>
      </w:r>
    </w:p>
    <w:p w:rsidR="00457925" w:rsidRPr="003A3165" w:rsidRDefault="00457925" w:rsidP="00016A6E">
      <w:pPr>
        <w:pStyle w:val="a7"/>
        <w:jc w:val="both"/>
        <w:rPr>
          <w:rFonts w:ascii="Times New Roman" w:hAnsi="Times New Roman"/>
          <w:sz w:val="24"/>
          <w:szCs w:val="24"/>
          <w:lang w:eastAsia="ar-SA"/>
        </w:rPr>
      </w:pPr>
      <w:r w:rsidRPr="003A3165">
        <w:rPr>
          <w:rFonts w:ascii="Times New Roman" w:hAnsi="Times New Roman"/>
          <w:sz w:val="24"/>
          <w:szCs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4221F" w:rsidRDefault="0024221F" w:rsidP="00457925">
      <w:pPr>
        <w:pStyle w:val="a7"/>
        <w:ind w:firstLine="709"/>
        <w:jc w:val="both"/>
        <w:rPr>
          <w:rFonts w:ascii="Times New Roman" w:hAnsi="Times New Roman"/>
          <w:b/>
          <w:sz w:val="24"/>
          <w:szCs w:val="24"/>
        </w:rPr>
      </w:pPr>
    </w:p>
    <w:p w:rsidR="003534EF" w:rsidRDefault="003534EF" w:rsidP="003534EF">
      <w:pPr>
        <w:pStyle w:val="a7"/>
        <w:ind w:firstLine="709"/>
        <w:jc w:val="center"/>
        <w:rPr>
          <w:rFonts w:ascii="Times New Roman" w:hAnsi="Times New Roman"/>
          <w:b/>
          <w:sz w:val="24"/>
          <w:szCs w:val="24"/>
        </w:rPr>
      </w:pPr>
      <w:r w:rsidRPr="00964029">
        <w:rPr>
          <w:rFonts w:ascii="Times New Roman" w:hAnsi="Times New Roman"/>
          <w:b/>
          <w:sz w:val="24"/>
          <w:szCs w:val="24"/>
        </w:rPr>
        <w:t>3. Прогноз транспортного спроса, изменение объемов и характера передвижения населения и перевозок грузов на территории поселения</w:t>
      </w:r>
      <w:r w:rsidR="00696DDF">
        <w:rPr>
          <w:rFonts w:ascii="Times New Roman" w:hAnsi="Times New Roman"/>
          <w:b/>
          <w:sz w:val="24"/>
          <w:szCs w:val="24"/>
        </w:rPr>
        <w:t>.</w:t>
      </w:r>
    </w:p>
    <w:p w:rsidR="003A3165" w:rsidRPr="00964029" w:rsidRDefault="003A3165" w:rsidP="003534EF">
      <w:pPr>
        <w:pStyle w:val="a7"/>
        <w:ind w:firstLine="709"/>
        <w:jc w:val="center"/>
        <w:rPr>
          <w:rFonts w:ascii="Times New Roman" w:hAnsi="Times New Roman"/>
          <w:b/>
          <w:sz w:val="24"/>
          <w:szCs w:val="24"/>
        </w:rPr>
      </w:pPr>
    </w:p>
    <w:p w:rsidR="003534EF" w:rsidRPr="00D1438F" w:rsidRDefault="003534EF" w:rsidP="003534EF">
      <w:pPr>
        <w:pStyle w:val="a7"/>
        <w:ind w:firstLine="709"/>
        <w:jc w:val="both"/>
        <w:rPr>
          <w:rFonts w:ascii="Times New Roman" w:hAnsi="Times New Roman"/>
          <w:b/>
          <w:sz w:val="24"/>
          <w:szCs w:val="24"/>
        </w:rPr>
      </w:pPr>
      <w:r w:rsidRPr="00D1438F">
        <w:rPr>
          <w:rFonts w:ascii="Times New Roman" w:hAnsi="Times New Roman"/>
          <w:b/>
          <w:sz w:val="24"/>
          <w:szCs w:val="24"/>
        </w:rPr>
        <w:t>3.1. Прогноз социально-экономического и градостроительного развития поселения</w:t>
      </w:r>
      <w:r w:rsidR="00696DDF">
        <w:rPr>
          <w:rFonts w:ascii="Times New Roman" w:hAnsi="Times New Roman"/>
          <w:b/>
          <w:sz w:val="24"/>
          <w:szCs w:val="24"/>
        </w:rPr>
        <w:t>.</w:t>
      </w:r>
    </w:p>
    <w:p w:rsidR="003534EF" w:rsidRPr="005016E7" w:rsidRDefault="003534EF" w:rsidP="003534EF">
      <w:pPr>
        <w:jc w:val="both"/>
        <w:rPr>
          <w:sz w:val="24"/>
          <w:szCs w:val="24"/>
        </w:rPr>
      </w:pPr>
      <w:r>
        <w:rPr>
          <w:b/>
          <w:sz w:val="24"/>
          <w:szCs w:val="24"/>
        </w:rPr>
        <w:tab/>
      </w:r>
      <w:r w:rsidRPr="005016E7">
        <w:rPr>
          <w:sz w:val="24"/>
        </w:rPr>
        <w:t>Границы территории поселения утверждены Законом Республики Хакасия № 60. В границах поселения находятся следующие населенные пункты</w:t>
      </w:r>
      <w:r w:rsidRPr="005016E7">
        <w:rPr>
          <w:b/>
          <w:sz w:val="24"/>
          <w:szCs w:val="24"/>
        </w:rPr>
        <w:t>:</w:t>
      </w:r>
      <w:r w:rsidRPr="00091DE9">
        <w:rPr>
          <w:b/>
          <w:sz w:val="24"/>
          <w:szCs w:val="24"/>
        </w:rPr>
        <w:t xml:space="preserve"> </w:t>
      </w:r>
      <w:r w:rsidRPr="005016E7">
        <w:rPr>
          <w:sz w:val="24"/>
        </w:rPr>
        <w:t>село Куйбышево, аал Шалгинов, аал Чаптыков, аал Койбалы, д. Уты. Административный центр поселения – село Куйбышево</w:t>
      </w:r>
      <w:r w:rsidRPr="005016E7">
        <w:rPr>
          <w:b/>
          <w:sz w:val="24"/>
          <w:szCs w:val="24"/>
        </w:rPr>
        <w:t>.</w:t>
      </w:r>
      <w:r w:rsidRPr="00091DE9">
        <w:rPr>
          <w:b/>
          <w:sz w:val="24"/>
          <w:szCs w:val="24"/>
        </w:rPr>
        <w:t xml:space="preserve"> </w:t>
      </w:r>
      <w:r w:rsidRPr="005016E7">
        <w:rPr>
          <w:sz w:val="24"/>
          <w:szCs w:val="24"/>
        </w:rPr>
        <w:t xml:space="preserve">Численность постоянного населения составляет </w:t>
      </w:r>
      <w:r>
        <w:rPr>
          <w:sz w:val="24"/>
          <w:szCs w:val="24"/>
        </w:rPr>
        <w:t>1954</w:t>
      </w:r>
      <w:r w:rsidRPr="005016E7">
        <w:rPr>
          <w:sz w:val="24"/>
          <w:szCs w:val="24"/>
        </w:rPr>
        <w:t xml:space="preserve"> человека, из них моложе трудоспособного</w:t>
      </w:r>
      <w:r>
        <w:rPr>
          <w:sz w:val="24"/>
          <w:szCs w:val="24"/>
        </w:rPr>
        <w:t xml:space="preserve"> 401</w:t>
      </w:r>
      <w:r w:rsidRPr="005016E7">
        <w:rPr>
          <w:sz w:val="24"/>
          <w:szCs w:val="24"/>
        </w:rPr>
        <w:t xml:space="preserve">; трудоспособного </w:t>
      </w:r>
      <w:r>
        <w:rPr>
          <w:sz w:val="24"/>
          <w:szCs w:val="24"/>
        </w:rPr>
        <w:t>1128</w:t>
      </w:r>
      <w:r w:rsidRPr="005016E7">
        <w:rPr>
          <w:sz w:val="24"/>
          <w:szCs w:val="24"/>
        </w:rPr>
        <w:t xml:space="preserve">; старше трудоспособного </w:t>
      </w:r>
      <w:r>
        <w:rPr>
          <w:sz w:val="24"/>
          <w:szCs w:val="24"/>
        </w:rPr>
        <w:t>342</w:t>
      </w:r>
      <w:r w:rsidRPr="005016E7">
        <w:rPr>
          <w:sz w:val="24"/>
          <w:szCs w:val="24"/>
        </w:rPr>
        <w:t>. Численность населения имеет тенденцию по уменьшению.</w:t>
      </w:r>
    </w:p>
    <w:p w:rsidR="003534EF" w:rsidRPr="005016E7" w:rsidRDefault="003534EF" w:rsidP="003534EF">
      <w:pPr>
        <w:jc w:val="both"/>
        <w:rPr>
          <w:sz w:val="24"/>
        </w:rPr>
      </w:pPr>
      <w:r w:rsidRPr="005016E7">
        <w:rPr>
          <w:sz w:val="24"/>
          <w:szCs w:val="24"/>
        </w:rPr>
        <w:tab/>
        <w:t>Из большего числа нормативных критериев (обеспеченность школами, детским дошкольным</w:t>
      </w:r>
      <w:r>
        <w:rPr>
          <w:sz w:val="24"/>
          <w:szCs w:val="24"/>
        </w:rPr>
        <w:t xml:space="preserve"> учреждение</w:t>
      </w:r>
      <w:r w:rsidRPr="005016E7">
        <w:rPr>
          <w:sz w:val="24"/>
          <w:szCs w:val="24"/>
        </w:rPr>
        <w:t xml:space="preserve">м, объектами соцкультбыта, инженерными сетями, дорогами и др.) наиболее приоритетным является обеспеченность жителей жильём. </w:t>
      </w:r>
    </w:p>
    <w:p w:rsidR="003534EF" w:rsidRPr="00CC30CF" w:rsidRDefault="003534EF" w:rsidP="003534EF">
      <w:pPr>
        <w:pStyle w:val="ConsPlusTitle"/>
        <w:widowControl/>
        <w:jc w:val="both"/>
        <w:outlineLvl w:val="3"/>
        <w:rPr>
          <w:rFonts w:ascii="Times New Roman" w:hAnsi="Times New Roman"/>
          <w:b w:val="0"/>
          <w:sz w:val="24"/>
          <w:szCs w:val="24"/>
        </w:rPr>
      </w:pPr>
      <w:r w:rsidRPr="00137ABC">
        <w:rPr>
          <w:rFonts w:ascii="Times New Roman" w:hAnsi="Times New Roman"/>
          <w:b w:val="0"/>
          <w:color w:val="FF0000"/>
          <w:sz w:val="24"/>
          <w:szCs w:val="24"/>
        </w:rPr>
        <w:tab/>
      </w:r>
      <w:r w:rsidRPr="00CC30CF">
        <w:rPr>
          <w:rFonts w:ascii="Times New Roman" w:hAnsi="Times New Roman"/>
          <w:b w:val="0"/>
          <w:sz w:val="24"/>
          <w:szCs w:val="24"/>
        </w:rPr>
        <w:t xml:space="preserve">Общая площадь жилых помещений поселения составляет – </w:t>
      </w:r>
      <w:r w:rsidRPr="00FE00EE">
        <w:rPr>
          <w:rFonts w:ascii="Times New Roman" w:hAnsi="Times New Roman" w:cs="Times New Roman"/>
          <w:b w:val="0"/>
          <w:sz w:val="24"/>
        </w:rPr>
        <w:t xml:space="preserve">29591,2 </w:t>
      </w:r>
      <w:r w:rsidRPr="00CC30CF">
        <w:rPr>
          <w:rFonts w:ascii="Times New Roman" w:hAnsi="Times New Roman"/>
          <w:b w:val="0"/>
          <w:sz w:val="24"/>
          <w:szCs w:val="24"/>
        </w:rPr>
        <w:t>кв.</w:t>
      </w:r>
      <w:r>
        <w:rPr>
          <w:rFonts w:ascii="Times New Roman" w:hAnsi="Times New Roman"/>
          <w:b w:val="0"/>
          <w:sz w:val="24"/>
          <w:szCs w:val="24"/>
        </w:rPr>
        <w:t xml:space="preserve"> </w:t>
      </w:r>
      <w:r w:rsidRPr="00CC30CF">
        <w:rPr>
          <w:rFonts w:ascii="Times New Roman" w:hAnsi="Times New Roman"/>
          <w:b w:val="0"/>
          <w:sz w:val="24"/>
          <w:szCs w:val="24"/>
        </w:rPr>
        <w:t>м</w:t>
      </w:r>
      <w:r>
        <w:rPr>
          <w:rFonts w:ascii="Times New Roman" w:hAnsi="Times New Roman" w:cs="Times New Roman"/>
          <w:b w:val="0"/>
          <w:sz w:val="24"/>
        </w:rPr>
        <w:t>етров.</w:t>
      </w:r>
      <w:r w:rsidRPr="00FE00EE">
        <w:rPr>
          <w:rFonts w:ascii="Times New Roman" w:hAnsi="Times New Roman" w:cs="Times New Roman"/>
          <w:b w:val="0"/>
          <w:sz w:val="24"/>
        </w:rPr>
        <w:t xml:space="preserve"> Средняя обеспеченность населения жильем – 19,1 кв. метра на человека</w:t>
      </w:r>
      <w:r>
        <w:rPr>
          <w:rFonts w:ascii="Times New Roman" w:hAnsi="Times New Roman"/>
          <w:b w:val="0"/>
          <w:sz w:val="24"/>
          <w:szCs w:val="24"/>
        </w:rPr>
        <w:t>.</w:t>
      </w:r>
    </w:p>
    <w:p w:rsidR="003534EF" w:rsidRPr="00FE00EE" w:rsidRDefault="003534EF" w:rsidP="003534EF">
      <w:pPr>
        <w:pStyle w:val="ConsPlusTitle"/>
        <w:widowControl/>
        <w:jc w:val="both"/>
        <w:outlineLvl w:val="3"/>
        <w:rPr>
          <w:rFonts w:ascii="Times New Roman" w:hAnsi="Times New Roman" w:cs="Times New Roman"/>
          <w:b w:val="0"/>
        </w:rPr>
      </w:pPr>
      <w:r>
        <w:rPr>
          <w:rFonts w:ascii="Times New Roman" w:hAnsi="Times New Roman"/>
          <w:b w:val="0"/>
          <w:color w:val="000000"/>
          <w:sz w:val="24"/>
          <w:szCs w:val="24"/>
        </w:rPr>
        <w:tab/>
      </w:r>
      <w:r w:rsidRPr="00FE00EE">
        <w:rPr>
          <w:rFonts w:ascii="Times New Roman" w:hAnsi="Times New Roman" w:cs="Times New Roman"/>
          <w:b w:val="0"/>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3534EF" w:rsidRPr="000609FA" w:rsidRDefault="003534EF" w:rsidP="003534EF">
      <w:pPr>
        <w:pStyle w:val="af1"/>
        <w:shd w:val="clear" w:color="auto" w:fill="FFFFFF"/>
        <w:spacing w:before="0" w:after="0"/>
        <w:jc w:val="both"/>
        <w:rPr>
          <w:b/>
        </w:rPr>
      </w:pPr>
      <w:r>
        <w:tab/>
      </w:r>
      <w:r w:rsidRPr="00931B53">
        <w:rPr>
          <w:b/>
        </w:rPr>
        <w:t>3.2.</w:t>
      </w:r>
      <w:r>
        <w:t xml:space="preserve"> </w:t>
      </w:r>
      <w:r w:rsidRPr="000609FA">
        <w:rPr>
          <w:b/>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00016A6E">
        <w:rPr>
          <w:b/>
        </w:rPr>
        <w:t>.</w:t>
      </w:r>
    </w:p>
    <w:p w:rsidR="003534EF" w:rsidRPr="00F055A2" w:rsidRDefault="003534EF" w:rsidP="003534EF">
      <w:pPr>
        <w:pStyle w:val="af1"/>
        <w:shd w:val="clear" w:color="auto" w:fill="FFFFFF"/>
        <w:spacing w:before="0" w:after="0"/>
        <w:jc w:val="both"/>
      </w:pPr>
      <w:r>
        <w:tab/>
        <w:t xml:space="preserve">Основными транспортными артериями в муниципальном образовании являются автомобильные дороги местного значения и уличная дорожная сеть. Основные маршруты движения грузовых и транзитных потоков на сегодняшний день проходят по автодороге </w:t>
      </w:r>
      <w:r w:rsidRPr="00BD23B2">
        <w:t>Абакан-Бея; Бея-</w:t>
      </w:r>
      <w:r>
        <w:t>Абакан. Количество автобусных маршрутов 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3534EF" w:rsidRPr="00BD23B2"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color w:val="000000"/>
          <w:sz w:val="24"/>
          <w:szCs w:val="24"/>
        </w:rPr>
        <w:tab/>
      </w:r>
      <w:r w:rsidRPr="00BD23B2">
        <w:rPr>
          <w:rFonts w:ascii="Times New Roman" w:hAnsi="Times New Roman"/>
          <w:b w:val="0"/>
          <w:sz w:val="24"/>
          <w:szCs w:val="24"/>
        </w:rPr>
        <w:t>На территории Куйбышевского сельсовета промышленные предприятия отсутствуют. Вследствие открытия разрезов «Аршановский», «Майрыхский», а также планируется в последующие годы на расчетный срок, в муниципальном образовании поток грузового транспорта увеличивается.</w:t>
      </w:r>
    </w:p>
    <w:p w:rsidR="003534EF" w:rsidRPr="00443F7B" w:rsidRDefault="003534EF" w:rsidP="003534EF">
      <w:pPr>
        <w:pStyle w:val="ConsPlusTitle"/>
        <w:widowControl/>
        <w:jc w:val="both"/>
        <w:outlineLvl w:val="3"/>
        <w:rPr>
          <w:rFonts w:ascii="Times New Roman" w:hAnsi="Times New Roman"/>
          <w:color w:val="000000"/>
          <w:sz w:val="24"/>
          <w:szCs w:val="24"/>
        </w:rPr>
      </w:pPr>
      <w:r>
        <w:rPr>
          <w:rFonts w:ascii="Times New Roman" w:hAnsi="Times New Roman"/>
          <w:b w:val="0"/>
          <w:color w:val="000000"/>
          <w:sz w:val="24"/>
          <w:szCs w:val="24"/>
        </w:rPr>
        <w:tab/>
      </w:r>
      <w:r w:rsidRPr="00443F7B">
        <w:rPr>
          <w:rFonts w:ascii="Times New Roman" w:hAnsi="Times New Roman"/>
          <w:color w:val="000000"/>
          <w:sz w:val="24"/>
          <w:szCs w:val="24"/>
        </w:rPr>
        <w:t>3.3. Прогноз развития транспортной инфраструктуры по видам транспорта</w:t>
      </w:r>
      <w:r w:rsidR="00016A6E">
        <w:rPr>
          <w:rFonts w:ascii="Times New Roman" w:hAnsi="Times New Roman"/>
          <w:color w:val="000000"/>
          <w:sz w:val="24"/>
          <w:szCs w:val="24"/>
        </w:rPr>
        <w:t>.</w:t>
      </w:r>
    </w:p>
    <w:p w:rsidR="003534EF" w:rsidRPr="00160236" w:rsidRDefault="003534EF" w:rsidP="003534EF">
      <w:pPr>
        <w:pStyle w:val="ConsPlusTitle"/>
        <w:widowControl/>
        <w:jc w:val="both"/>
        <w:outlineLvl w:val="3"/>
        <w:rPr>
          <w:rFonts w:ascii="Times New Roman" w:hAnsi="Times New Roman"/>
          <w:b w:val="0"/>
          <w:color w:val="000000"/>
          <w:sz w:val="24"/>
          <w:szCs w:val="24"/>
        </w:rPr>
      </w:pPr>
      <w:r>
        <w:rPr>
          <w:rFonts w:ascii="Times New Roman" w:hAnsi="Times New Roman"/>
          <w:b w:val="0"/>
          <w:color w:val="000000"/>
          <w:sz w:val="24"/>
          <w:szCs w:val="24"/>
        </w:rPr>
        <w:tab/>
        <w:t xml:space="preserve">В период реализации Программы транспортной инфраструктуры по видам транспорта перетерпит существенные изменения. Основным видом транспорта остается автомобильный. Транспортная связь с районом,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w:t>
      </w:r>
      <w:r>
        <w:rPr>
          <w:rFonts w:ascii="Times New Roman" w:hAnsi="Times New Roman"/>
          <w:b w:val="0"/>
          <w:color w:val="000000"/>
          <w:sz w:val="24"/>
          <w:szCs w:val="24"/>
        </w:rPr>
        <w:lastRenderedPageBreak/>
        <w:t>обслуживания действующих предприятий сохраняется использование грузового транспорта.</w:t>
      </w:r>
    </w:p>
    <w:p w:rsidR="003534EF" w:rsidRPr="00D532FC" w:rsidRDefault="003534EF" w:rsidP="003534EF">
      <w:pPr>
        <w:pStyle w:val="a7"/>
        <w:ind w:firstLine="709"/>
        <w:jc w:val="both"/>
        <w:rPr>
          <w:rFonts w:ascii="Times New Roman" w:hAnsi="Times New Roman"/>
          <w:b/>
          <w:sz w:val="24"/>
          <w:szCs w:val="24"/>
        </w:rPr>
      </w:pPr>
      <w:r w:rsidRPr="00D532FC">
        <w:rPr>
          <w:rFonts w:ascii="Times New Roman" w:hAnsi="Times New Roman"/>
          <w:b/>
          <w:sz w:val="24"/>
          <w:szCs w:val="24"/>
        </w:rPr>
        <w:t>3.4. Прогноз развития дорожной сети поселения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534EF" w:rsidRPr="004C3ED8" w:rsidRDefault="003534EF" w:rsidP="003534EF">
      <w:pPr>
        <w:pStyle w:val="a7"/>
        <w:ind w:firstLine="709"/>
        <w:jc w:val="both"/>
        <w:rPr>
          <w:rFonts w:ascii="Times New Roman" w:hAnsi="Times New Roman"/>
          <w:b/>
          <w:sz w:val="24"/>
          <w:szCs w:val="24"/>
        </w:rPr>
      </w:pPr>
      <w:r w:rsidRPr="004C3ED8">
        <w:rPr>
          <w:rFonts w:ascii="Times New Roman" w:hAnsi="Times New Roman"/>
          <w:b/>
          <w:sz w:val="24"/>
          <w:szCs w:val="24"/>
        </w:rPr>
        <w:t>3.5. Прогноз уровня автомобилизации, параметров дорожного движения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3534EF" w:rsidRPr="00F8101A" w:rsidRDefault="003534EF" w:rsidP="003534EF">
      <w:pPr>
        <w:pStyle w:val="a7"/>
        <w:ind w:firstLine="709"/>
        <w:jc w:val="both"/>
        <w:rPr>
          <w:rFonts w:ascii="Times New Roman" w:hAnsi="Times New Roman"/>
          <w:b/>
          <w:sz w:val="24"/>
          <w:szCs w:val="24"/>
        </w:rPr>
      </w:pPr>
      <w:r w:rsidRPr="00F8101A">
        <w:rPr>
          <w:rFonts w:ascii="Times New Roman" w:hAnsi="Times New Roman"/>
          <w:b/>
          <w:sz w:val="24"/>
          <w:szCs w:val="24"/>
        </w:rPr>
        <w:t>3.6. Прогноз показателей безопасности дорожного движения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3534EF" w:rsidRPr="001955D5" w:rsidRDefault="003534EF" w:rsidP="003534EF">
      <w:pPr>
        <w:pStyle w:val="a7"/>
        <w:ind w:firstLine="709"/>
        <w:jc w:val="both"/>
        <w:rPr>
          <w:rFonts w:ascii="Times New Roman" w:hAnsi="Times New Roman"/>
          <w:b/>
          <w:sz w:val="24"/>
          <w:szCs w:val="24"/>
        </w:rPr>
      </w:pPr>
      <w:r w:rsidRPr="001955D5">
        <w:rPr>
          <w:rFonts w:ascii="Times New Roman" w:hAnsi="Times New Roman"/>
          <w:b/>
          <w:sz w:val="24"/>
          <w:szCs w:val="24"/>
        </w:rPr>
        <w:t>3.7. Прогноз негативного воздействия транспортной инфраструктуры на окружающую среду и здоровье населения.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24221F" w:rsidRDefault="0024221F" w:rsidP="003534EF">
      <w:pPr>
        <w:pStyle w:val="a7"/>
        <w:ind w:firstLine="709"/>
        <w:jc w:val="both"/>
        <w:rPr>
          <w:rFonts w:ascii="Times New Roman" w:hAnsi="Times New Roman"/>
          <w:sz w:val="24"/>
          <w:szCs w:val="24"/>
        </w:rPr>
      </w:pPr>
    </w:p>
    <w:p w:rsidR="0024221F" w:rsidRDefault="003534EF" w:rsidP="00016A6E">
      <w:pPr>
        <w:pStyle w:val="a7"/>
        <w:ind w:firstLine="709"/>
        <w:jc w:val="center"/>
        <w:rPr>
          <w:rFonts w:ascii="Times New Roman" w:hAnsi="Times New Roman"/>
          <w:b/>
          <w:sz w:val="24"/>
          <w:szCs w:val="24"/>
        </w:rPr>
      </w:pPr>
      <w:r w:rsidRPr="00D120FD">
        <w:rPr>
          <w:rFonts w:ascii="Times New Roman" w:hAnsi="Times New Roman"/>
          <w:b/>
          <w:sz w:val="24"/>
          <w:szCs w:val="24"/>
        </w:rPr>
        <w:t>4. Принципиальные варианты развития транспортной инфраструктуры</w:t>
      </w:r>
      <w:r w:rsidR="0024221F">
        <w:rPr>
          <w:rFonts w:ascii="Times New Roman" w:hAnsi="Times New Roman"/>
          <w:b/>
          <w:sz w:val="24"/>
          <w:szCs w:val="24"/>
        </w:rPr>
        <w:t>.</w:t>
      </w:r>
    </w:p>
    <w:p w:rsidR="003534EF" w:rsidRPr="00D120FD" w:rsidRDefault="003534EF" w:rsidP="003534EF">
      <w:pPr>
        <w:pStyle w:val="a7"/>
        <w:ind w:firstLine="709"/>
        <w:jc w:val="both"/>
        <w:rPr>
          <w:rFonts w:ascii="Times New Roman" w:hAnsi="Times New Roman"/>
          <w:b/>
          <w:sz w:val="24"/>
          <w:szCs w:val="24"/>
        </w:rPr>
      </w:pPr>
      <w:r w:rsidRPr="00D120FD">
        <w:rPr>
          <w:rFonts w:ascii="Times New Roman" w:hAnsi="Times New Roman"/>
          <w:b/>
          <w:sz w:val="24"/>
          <w:szCs w:val="24"/>
        </w:rPr>
        <w:t xml:space="preserve"> </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24221F" w:rsidRDefault="0024221F" w:rsidP="003534EF">
      <w:pPr>
        <w:pStyle w:val="a7"/>
        <w:ind w:firstLine="709"/>
        <w:jc w:val="both"/>
        <w:rPr>
          <w:rFonts w:ascii="Times New Roman" w:hAnsi="Times New Roman"/>
          <w:b/>
          <w:sz w:val="24"/>
          <w:szCs w:val="24"/>
        </w:rPr>
      </w:pPr>
    </w:p>
    <w:p w:rsidR="0024221F" w:rsidRDefault="003534EF" w:rsidP="00016A6E">
      <w:pPr>
        <w:pStyle w:val="a7"/>
        <w:ind w:firstLine="709"/>
        <w:jc w:val="center"/>
        <w:rPr>
          <w:rFonts w:ascii="Times New Roman" w:hAnsi="Times New Roman"/>
          <w:b/>
          <w:sz w:val="24"/>
          <w:szCs w:val="24"/>
        </w:rPr>
      </w:pPr>
      <w:r w:rsidRPr="00F31D3D">
        <w:rPr>
          <w:rFonts w:ascii="Times New Roman" w:hAnsi="Times New Roman"/>
          <w:b/>
          <w:sz w:val="24"/>
          <w:szCs w:val="24"/>
        </w:rPr>
        <w:t xml:space="preserve">5. Перечень мероприятий по развитию транспортной инфраструктуры на территории </w:t>
      </w:r>
      <w:r>
        <w:rPr>
          <w:rFonts w:ascii="Times New Roman" w:hAnsi="Times New Roman"/>
          <w:b/>
          <w:sz w:val="24"/>
          <w:szCs w:val="24"/>
        </w:rPr>
        <w:t>Куйбыш</w:t>
      </w:r>
      <w:r w:rsidRPr="00F31D3D">
        <w:rPr>
          <w:rFonts w:ascii="Times New Roman" w:hAnsi="Times New Roman"/>
          <w:b/>
          <w:sz w:val="24"/>
          <w:szCs w:val="24"/>
        </w:rPr>
        <w:t xml:space="preserve">евского сельсовета на </w:t>
      </w:r>
      <w:r w:rsidR="000C1761">
        <w:rPr>
          <w:rFonts w:ascii="Times New Roman" w:hAnsi="Times New Roman"/>
          <w:b/>
          <w:sz w:val="24"/>
          <w:szCs w:val="24"/>
        </w:rPr>
        <w:t>201</w:t>
      </w:r>
      <w:r w:rsidR="0024221F">
        <w:rPr>
          <w:rFonts w:ascii="Times New Roman" w:hAnsi="Times New Roman"/>
          <w:b/>
          <w:sz w:val="24"/>
          <w:szCs w:val="24"/>
        </w:rPr>
        <w:t>9</w:t>
      </w:r>
      <w:r w:rsidR="000C1761">
        <w:rPr>
          <w:rFonts w:ascii="Times New Roman" w:hAnsi="Times New Roman"/>
          <w:b/>
          <w:sz w:val="24"/>
          <w:szCs w:val="24"/>
        </w:rPr>
        <w:t>-2031</w:t>
      </w:r>
      <w:r w:rsidR="0024221F">
        <w:rPr>
          <w:rFonts w:ascii="Times New Roman" w:hAnsi="Times New Roman"/>
          <w:b/>
          <w:sz w:val="24"/>
          <w:szCs w:val="24"/>
        </w:rPr>
        <w:t xml:space="preserve"> </w:t>
      </w:r>
      <w:r w:rsidRPr="00F31D3D">
        <w:rPr>
          <w:rFonts w:ascii="Times New Roman" w:hAnsi="Times New Roman"/>
          <w:b/>
          <w:sz w:val="24"/>
          <w:szCs w:val="24"/>
        </w:rPr>
        <w:t>годы</w:t>
      </w:r>
      <w:r w:rsidR="0024221F">
        <w:rPr>
          <w:rFonts w:ascii="Times New Roman" w:hAnsi="Times New Roman"/>
          <w:b/>
          <w:sz w:val="24"/>
          <w:szCs w:val="24"/>
        </w:rPr>
        <w:t>.</w:t>
      </w:r>
    </w:p>
    <w:p w:rsidR="003534EF" w:rsidRPr="00F31D3D" w:rsidRDefault="003534EF" w:rsidP="003534EF">
      <w:pPr>
        <w:pStyle w:val="a7"/>
        <w:ind w:firstLine="709"/>
        <w:jc w:val="both"/>
        <w:rPr>
          <w:rFonts w:ascii="Times New Roman" w:hAnsi="Times New Roman"/>
          <w:b/>
          <w:sz w:val="24"/>
          <w:szCs w:val="24"/>
        </w:rPr>
      </w:pPr>
      <w:r w:rsidRPr="00F31D3D">
        <w:rPr>
          <w:rFonts w:ascii="Times New Roman" w:hAnsi="Times New Roman"/>
          <w:b/>
          <w:sz w:val="24"/>
          <w:szCs w:val="24"/>
        </w:rPr>
        <w:t xml:space="preserve"> </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lastRenderedPageBreak/>
        <w:t xml:space="preserve">Объемы финансирования Программы подлежат уточнению при формировании бюджета Куйбышевского сельсовета на соответствующий финансовый год. </w:t>
      </w:r>
    </w:p>
    <w:p w:rsidR="003A3165" w:rsidRPr="003A3165" w:rsidRDefault="003A3165" w:rsidP="003A3165">
      <w:pPr>
        <w:pStyle w:val="ConsPlusNormal"/>
        <w:ind w:firstLine="708"/>
        <w:jc w:val="both"/>
        <w:rPr>
          <w:rFonts w:ascii="Times New Roman" w:hAnsi="Times New Roman" w:cs="Times New Roman"/>
          <w:sz w:val="24"/>
          <w:szCs w:val="24"/>
        </w:rPr>
      </w:pPr>
      <w:r w:rsidRPr="003A3165">
        <w:rPr>
          <w:rFonts w:ascii="Times New Roman" w:hAnsi="Times New Roman" w:cs="Times New Roman"/>
          <w:b/>
          <w:sz w:val="24"/>
          <w:szCs w:val="24"/>
        </w:rPr>
        <w:t>5.1. Мероприятия по развитию транспортной инфраструктуры по видам транспорта.</w:t>
      </w:r>
    </w:p>
    <w:p w:rsidR="003A3165" w:rsidRPr="003A3165" w:rsidRDefault="003A3165" w:rsidP="003A3165">
      <w:pPr>
        <w:jc w:val="both"/>
        <w:rPr>
          <w:sz w:val="24"/>
          <w:szCs w:val="24"/>
        </w:rPr>
      </w:pPr>
      <w:r w:rsidRPr="003A3165">
        <w:rPr>
          <w:sz w:val="24"/>
          <w:szCs w:val="24"/>
        </w:rPr>
        <w:tab/>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w:t>
      </w:r>
      <w:r w:rsidRPr="003A3165">
        <w:rPr>
          <w:b/>
          <w:sz w:val="24"/>
          <w:szCs w:val="24"/>
        </w:rPr>
        <w:t xml:space="preserve"> </w:t>
      </w:r>
      <w:r w:rsidRPr="003A3165">
        <w:rPr>
          <w:sz w:val="24"/>
          <w:szCs w:val="24"/>
        </w:rPr>
        <w:t>созданию транспортно-пересадочных узлов, по развитию инфраструктуры для легкового автомобильного транспорта, по развитию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A3165" w:rsidRPr="003A3165" w:rsidRDefault="003A3165" w:rsidP="003A3165">
      <w:pPr>
        <w:jc w:val="both"/>
        <w:rPr>
          <w:b/>
          <w:sz w:val="24"/>
          <w:szCs w:val="24"/>
        </w:rPr>
      </w:pPr>
      <w:r w:rsidRPr="003A3165">
        <w:rPr>
          <w:b/>
          <w:sz w:val="24"/>
          <w:szCs w:val="24"/>
        </w:rPr>
        <w:tab/>
        <w:t>5.2. Мероприятия по развитию сети дорог поселения.</w:t>
      </w:r>
    </w:p>
    <w:p w:rsidR="003A3165" w:rsidRPr="003A3165" w:rsidRDefault="003A3165" w:rsidP="003A3165">
      <w:pPr>
        <w:pStyle w:val="a7"/>
        <w:ind w:firstLine="709"/>
        <w:jc w:val="both"/>
        <w:rPr>
          <w:rFonts w:ascii="Times New Roman" w:hAnsi="Times New Roman"/>
          <w:sz w:val="24"/>
          <w:szCs w:val="24"/>
        </w:rPr>
      </w:pPr>
      <w:r w:rsidRPr="003A3165">
        <w:rPr>
          <w:rFonts w:ascii="Times New Roman" w:hAnsi="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 перспективной застройки предлагается в период действия Программы реализовать следующий комплекс мероприятий по развитию дорог поселения</w:t>
      </w:r>
      <w:r w:rsidRPr="003A3165">
        <w:rPr>
          <w:rFonts w:ascii="Times New Roman" w:hAnsi="Times New Roman"/>
          <w:color w:val="000000"/>
          <w:sz w:val="24"/>
          <w:szCs w:val="24"/>
        </w:rPr>
        <w:t>.</w:t>
      </w:r>
    </w:p>
    <w:p w:rsidR="0024221F" w:rsidRDefault="0024221F" w:rsidP="0024221F">
      <w:pPr>
        <w:pStyle w:val="ConsPlusNormal"/>
        <w:ind w:firstLine="709"/>
        <w:jc w:val="both"/>
        <w:rPr>
          <w:rFonts w:ascii="Times New Roman" w:hAnsi="Times New Roman"/>
          <w:b/>
          <w:sz w:val="24"/>
          <w:szCs w:val="24"/>
        </w:rPr>
      </w:pPr>
    </w:p>
    <w:p w:rsidR="0024221F" w:rsidRDefault="003534EF" w:rsidP="00016A6E">
      <w:pPr>
        <w:pStyle w:val="ConsPlusNormal"/>
        <w:ind w:firstLine="709"/>
        <w:jc w:val="center"/>
        <w:rPr>
          <w:rFonts w:ascii="Times New Roman" w:hAnsi="Times New Roman" w:cs="Times New Roman"/>
          <w:sz w:val="24"/>
          <w:szCs w:val="24"/>
        </w:rPr>
      </w:pPr>
      <w:r w:rsidRPr="00DB4EF3">
        <w:rPr>
          <w:rFonts w:ascii="Times New Roman" w:hAnsi="Times New Roman"/>
          <w:b/>
          <w:sz w:val="24"/>
          <w:szCs w:val="24"/>
        </w:rPr>
        <w:t xml:space="preserve">6. </w:t>
      </w:r>
      <w:r w:rsidR="0024221F" w:rsidRPr="00374033">
        <w:rPr>
          <w:rFonts w:ascii="Times New Roman" w:hAnsi="Times New Roman"/>
          <w:b/>
          <w:bCs/>
          <w:sz w:val="24"/>
          <w:szCs w:val="24"/>
        </w:rPr>
        <w:t xml:space="preserve">Оценка </w:t>
      </w:r>
      <w:r w:rsidR="0024221F">
        <w:rPr>
          <w:rFonts w:ascii="Times New Roman" w:hAnsi="Times New Roman"/>
          <w:b/>
          <w:bCs/>
          <w:sz w:val="24"/>
          <w:szCs w:val="24"/>
        </w:rPr>
        <w:t xml:space="preserve">объемов и источников </w:t>
      </w:r>
      <w:r w:rsidR="0024221F" w:rsidRPr="00374033">
        <w:rPr>
          <w:rFonts w:ascii="Times New Roman" w:hAnsi="Times New Roman"/>
          <w:b/>
          <w:bCs/>
          <w:sz w:val="24"/>
          <w:szCs w:val="24"/>
        </w:rPr>
        <w:t xml:space="preserve">финансирования </w:t>
      </w:r>
      <w:r w:rsidR="0024221F">
        <w:rPr>
          <w:rFonts w:ascii="Times New Roman" w:hAnsi="Times New Roman"/>
          <w:b/>
          <w:bCs/>
          <w:sz w:val="24"/>
          <w:szCs w:val="24"/>
        </w:rPr>
        <w:t xml:space="preserve">мероприятий (инвестиционных мероприятий) по проектированию, строительству, реконструкции </w:t>
      </w:r>
      <w:r w:rsidR="0024221F" w:rsidRPr="00374033">
        <w:rPr>
          <w:rFonts w:ascii="Times New Roman" w:hAnsi="Times New Roman"/>
          <w:b/>
          <w:sz w:val="24"/>
          <w:szCs w:val="24"/>
        </w:rPr>
        <w:t>объектов</w:t>
      </w:r>
      <w:r w:rsidR="0024221F">
        <w:rPr>
          <w:rFonts w:ascii="Times New Roman" w:hAnsi="Times New Roman"/>
          <w:b/>
          <w:bCs/>
          <w:sz w:val="24"/>
          <w:szCs w:val="24"/>
        </w:rPr>
        <w:t xml:space="preserve">  </w:t>
      </w:r>
      <w:r w:rsidR="0024221F" w:rsidRPr="00374033">
        <w:rPr>
          <w:rFonts w:ascii="Times New Roman" w:hAnsi="Times New Roman"/>
          <w:b/>
          <w:bCs/>
          <w:sz w:val="24"/>
          <w:szCs w:val="24"/>
        </w:rPr>
        <w:t>транспортной инфраструктуры</w:t>
      </w:r>
      <w:r w:rsidR="0024221F">
        <w:rPr>
          <w:rFonts w:ascii="Times New Roman" w:hAnsi="Times New Roman"/>
          <w:b/>
        </w:rPr>
        <w:t xml:space="preserve"> </w:t>
      </w:r>
      <w:r w:rsidR="0024221F" w:rsidRPr="00457925">
        <w:rPr>
          <w:rFonts w:ascii="Times New Roman" w:hAnsi="Times New Roman"/>
          <w:b/>
          <w:sz w:val="24"/>
          <w:szCs w:val="24"/>
        </w:rPr>
        <w:t>предлагаемого к реализации варианта развития</w:t>
      </w:r>
      <w:r w:rsidR="0024221F">
        <w:rPr>
          <w:rFonts w:ascii="Times New Roman" w:hAnsi="Times New Roman"/>
          <w:b/>
        </w:rPr>
        <w:t xml:space="preserve"> </w:t>
      </w:r>
      <w:r w:rsidR="0024221F" w:rsidRPr="00374033">
        <w:rPr>
          <w:rFonts w:ascii="Times New Roman" w:hAnsi="Times New Roman"/>
          <w:b/>
          <w:bCs/>
          <w:sz w:val="24"/>
          <w:szCs w:val="24"/>
        </w:rPr>
        <w:t>транспортной инфраструктуры</w:t>
      </w:r>
      <w:r w:rsidR="0024221F" w:rsidRPr="003A3165">
        <w:rPr>
          <w:rFonts w:ascii="Times New Roman" w:hAnsi="Times New Roman" w:cs="Times New Roman"/>
          <w:sz w:val="24"/>
          <w:szCs w:val="24"/>
        </w:rPr>
        <w:t>.</w:t>
      </w:r>
    </w:p>
    <w:p w:rsidR="0024221F" w:rsidRPr="003A3165" w:rsidRDefault="0024221F" w:rsidP="0024221F">
      <w:pPr>
        <w:pStyle w:val="ConsPlusNormal"/>
        <w:ind w:firstLine="709"/>
        <w:jc w:val="both"/>
        <w:rPr>
          <w:rFonts w:ascii="Times New Roman" w:hAnsi="Times New Roman" w:cs="Times New Roman"/>
          <w:sz w:val="24"/>
          <w:szCs w:val="24"/>
        </w:rPr>
      </w:pPr>
    </w:p>
    <w:p w:rsidR="00016A6E" w:rsidRPr="00016A6E" w:rsidRDefault="0024221F" w:rsidP="00016A6E">
      <w:pPr>
        <w:pStyle w:val="33"/>
        <w:spacing w:before="0" w:beforeAutospacing="0" w:after="0" w:afterAutospacing="0"/>
        <w:jc w:val="both"/>
      </w:pPr>
      <w:r w:rsidRPr="003A3165">
        <w:rPr>
          <w:lang w:eastAsia="ar-SA"/>
        </w:rPr>
        <w:tab/>
      </w:r>
      <w:r w:rsidR="00016A6E" w:rsidRPr="00016A6E">
        <w:t xml:space="preserve">Финансирование программы осуществляется за счет средств бюджета </w:t>
      </w:r>
      <w:r w:rsidR="00016A6E">
        <w:t>Куйбышев</w:t>
      </w:r>
      <w:r w:rsidR="00016A6E" w:rsidRPr="00016A6E">
        <w:t xml:space="preserve">ского муниципального образования. Ежегодные объемы финансирования программы определяются в соответствии с утвержденным бюджетом </w:t>
      </w:r>
      <w:r w:rsidR="00016A6E">
        <w:t>Куйбышев</w:t>
      </w:r>
      <w:r w:rsidR="00016A6E" w:rsidRPr="00016A6E">
        <w:t xml:space="preserve">ского муниципального образования на соответствующий финансовый год </w:t>
      </w:r>
      <w:r w:rsidR="00016A6E" w:rsidRPr="003A3165">
        <w:rPr>
          <w:color w:val="000000"/>
        </w:rPr>
        <w:t>и плановый период</w:t>
      </w:r>
      <w:r w:rsidR="00016A6E" w:rsidRPr="00016A6E">
        <w:t xml:space="preserve"> и с учетом дополнительных источников финансирования.</w:t>
      </w:r>
    </w:p>
    <w:p w:rsidR="00016A6E" w:rsidRPr="00016A6E" w:rsidRDefault="00016A6E" w:rsidP="00016A6E">
      <w:pPr>
        <w:jc w:val="both"/>
        <w:rPr>
          <w:sz w:val="24"/>
          <w:szCs w:val="24"/>
        </w:rPr>
      </w:pPr>
      <w:r>
        <w:rPr>
          <w:sz w:val="24"/>
          <w:szCs w:val="24"/>
        </w:rPr>
        <w:tab/>
      </w:r>
      <w:r w:rsidRPr="00016A6E">
        <w:rPr>
          <w:sz w:val="24"/>
          <w:szCs w:val="24"/>
        </w:rPr>
        <w:t xml:space="preserve">Общий объем финансовых средств, необходимых для реализации мероприятий Программы на расчетный срок составляет </w:t>
      </w:r>
      <w:r>
        <w:rPr>
          <w:sz w:val="24"/>
          <w:szCs w:val="24"/>
        </w:rPr>
        <w:t>10329</w:t>
      </w:r>
      <w:r w:rsidRPr="00491C69">
        <w:rPr>
          <w:sz w:val="24"/>
          <w:szCs w:val="24"/>
        </w:rPr>
        <w:t>,</w:t>
      </w:r>
      <w:r>
        <w:rPr>
          <w:sz w:val="24"/>
          <w:szCs w:val="24"/>
        </w:rPr>
        <w:t>2</w:t>
      </w:r>
      <w:r w:rsidRPr="00491C69">
        <w:rPr>
          <w:sz w:val="24"/>
          <w:szCs w:val="24"/>
        </w:rPr>
        <w:t xml:space="preserve"> </w:t>
      </w:r>
      <w:r w:rsidRPr="00016A6E">
        <w:rPr>
          <w:sz w:val="24"/>
          <w:szCs w:val="24"/>
        </w:rPr>
        <w:t>тыс. рублей.</w:t>
      </w:r>
    </w:p>
    <w:p w:rsidR="0024221F" w:rsidRDefault="00016A6E" w:rsidP="00016A6E">
      <w:pPr>
        <w:jc w:val="both"/>
        <w:rPr>
          <w:b/>
          <w:sz w:val="24"/>
          <w:szCs w:val="24"/>
        </w:rPr>
      </w:pPr>
      <w:r>
        <w:rPr>
          <w:sz w:val="24"/>
          <w:szCs w:val="24"/>
        </w:rPr>
        <w:tab/>
      </w:r>
    </w:p>
    <w:p w:rsidR="003534EF" w:rsidRDefault="0024221F" w:rsidP="00016A6E">
      <w:pPr>
        <w:pStyle w:val="a7"/>
        <w:ind w:firstLine="709"/>
        <w:jc w:val="center"/>
        <w:rPr>
          <w:rFonts w:ascii="Times New Roman" w:hAnsi="Times New Roman"/>
          <w:b/>
          <w:sz w:val="24"/>
          <w:szCs w:val="24"/>
        </w:rPr>
      </w:pPr>
      <w:r>
        <w:rPr>
          <w:rFonts w:ascii="Times New Roman" w:hAnsi="Times New Roman"/>
          <w:b/>
          <w:sz w:val="24"/>
          <w:szCs w:val="24"/>
        </w:rPr>
        <w:t xml:space="preserve">7. </w:t>
      </w:r>
      <w:r w:rsidR="003534EF" w:rsidRPr="00DB4EF3">
        <w:rPr>
          <w:rFonts w:ascii="Times New Roman" w:hAnsi="Times New Roman"/>
          <w:b/>
          <w:sz w:val="24"/>
          <w:szCs w:val="24"/>
        </w:rPr>
        <w:t>Оценка эффективности мероприятий развития транспортной инфраструктуры</w:t>
      </w:r>
      <w:r>
        <w:rPr>
          <w:rFonts w:ascii="Times New Roman" w:hAnsi="Times New Roman"/>
          <w:b/>
          <w:sz w:val="24"/>
          <w:szCs w:val="24"/>
        </w:rPr>
        <w:t>.</w:t>
      </w:r>
    </w:p>
    <w:p w:rsidR="0024221F" w:rsidRPr="00DB4EF3" w:rsidRDefault="0024221F" w:rsidP="003534EF">
      <w:pPr>
        <w:pStyle w:val="a7"/>
        <w:ind w:firstLine="709"/>
        <w:jc w:val="both"/>
        <w:rPr>
          <w:rFonts w:ascii="Times New Roman" w:hAnsi="Times New Roman"/>
          <w:b/>
          <w:sz w:val="24"/>
          <w:szCs w:val="24"/>
        </w:rPr>
      </w:pP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развитие транспортной инфраструктуры поселения;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формирование условий для социально-экономического развития;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повышение безопасности;</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снижение негативного воздействия транспортной инфраструктуры на окружающую среду поселения.</w:t>
      </w:r>
    </w:p>
    <w:p w:rsidR="0024221F" w:rsidRDefault="0024221F" w:rsidP="003534EF">
      <w:pPr>
        <w:pStyle w:val="a7"/>
        <w:ind w:firstLine="709"/>
        <w:jc w:val="both"/>
        <w:rPr>
          <w:rFonts w:ascii="Times New Roman" w:hAnsi="Times New Roman"/>
          <w:b/>
          <w:sz w:val="24"/>
          <w:szCs w:val="24"/>
        </w:rPr>
      </w:pPr>
    </w:p>
    <w:p w:rsidR="003534EF" w:rsidRDefault="0024221F" w:rsidP="00016A6E">
      <w:pPr>
        <w:pStyle w:val="a7"/>
        <w:ind w:firstLine="709"/>
        <w:jc w:val="center"/>
        <w:rPr>
          <w:rFonts w:ascii="Times New Roman" w:hAnsi="Times New Roman"/>
          <w:sz w:val="24"/>
          <w:szCs w:val="24"/>
        </w:rPr>
      </w:pPr>
      <w:r>
        <w:rPr>
          <w:rFonts w:ascii="Times New Roman" w:hAnsi="Times New Roman"/>
          <w:b/>
          <w:sz w:val="24"/>
          <w:szCs w:val="24"/>
        </w:rPr>
        <w:t>8</w:t>
      </w:r>
      <w:r w:rsidR="003534EF" w:rsidRPr="00B074B1">
        <w:rPr>
          <w:rFonts w:ascii="Times New Roman" w:hAnsi="Times New Roman"/>
          <w:b/>
          <w:sz w:val="24"/>
          <w:szCs w:val="24"/>
        </w:rPr>
        <w:t>.</w:t>
      </w:r>
      <w:r w:rsidR="003534EF" w:rsidRPr="00B074B1">
        <w:rPr>
          <w:rFonts w:ascii="Times New Roman" w:hAnsi="Times New Roman"/>
          <w:b/>
          <w:color w:val="242424"/>
          <w:sz w:val="24"/>
          <w:szCs w:val="24"/>
        </w:rPr>
        <w:t xml:space="preserve"> </w:t>
      </w:r>
      <w:r w:rsidR="003534EF" w:rsidRPr="0024221F">
        <w:rPr>
          <w:rFonts w:ascii="Times New Roman" w:hAnsi="Times New Roman"/>
          <w:b/>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003534EF" w:rsidRPr="0024221F">
        <w:rPr>
          <w:rFonts w:ascii="Times New Roman" w:hAnsi="Times New Roman"/>
          <w:sz w:val="24"/>
          <w:szCs w:val="24"/>
        </w:rPr>
        <w:t xml:space="preserve"> </w:t>
      </w:r>
      <w:r w:rsidR="003534EF" w:rsidRPr="0024221F">
        <w:rPr>
          <w:rFonts w:ascii="Times New Roman" w:hAnsi="Times New Roman"/>
          <w:b/>
          <w:sz w:val="24"/>
          <w:szCs w:val="24"/>
        </w:rPr>
        <w:t>Куйбышевского сельсовета</w:t>
      </w:r>
      <w:r>
        <w:rPr>
          <w:rFonts w:ascii="Times New Roman" w:hAnsi="Times New Roman"/>
          <w:sz w:val="24"/>
          <w:szCs w:val="24"/>
        </w:rPr>
        <w:t>.</w:t>
      </w:r>
    </w:p>
    <w:p w:rsidR="0024221F" w:rsidRPr="0024221F" w:rsidRDefault="0024221F" w:rsidP="003534EF">
      <w:pPr>
        <w:pStyle w:val="a7"/>
        <w:ind w:firstLine="709"/>
        <w:jc w:val="both"/>
        <w:rPr>
          <w:rFonts w:ascii="Times New Roman" w:hAnsi="Times New Roman"/>
          <w:sz w:val="24"/>
          <w:szCs w:val="24"/>
        </w:rPr>
      </w:pPr>
    </w:p>
    <w:p w:rsidR="003534EF" w:rsidRPr="00B074B1" w:rsidRDefault="003534EF" w:rsidP="003534EF">
      <w:pPr>
        <w:ind w:firstLine="708"/>
        <w:jc w:val="both"/>
        <w:rPr>
          <w:sz w:val="24"/>
          <w:szCs w:val="24"/>
        </w:rPr>
      </w:pPr>
      <w:r w:rsidRPr="00B074B1">
        <w:rPr>
          <w:sz w:val="24"/>
          <w:szCs w:val="24"/>
        </w:rPr>
        <w:t xml:space="preserve">Администрация </w:t>
      </w:r>
      <w:r>
        <w:rPr>
          <w:sz w:val="24"/>
          <w:szCs w:val="24"/>
        </w:rPr>
        <w:t>Куйбышевского</w:t>
      </w:r>
      <w:r w:rsidRPr="00B074B1">
        <w:rPr>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534EF" w:rsidRPr="00B074B1" w:rsidRDefault="003534EF" w:rsidP="003534EF">
      <w:pPr>
        <w:jc w:val="both"/>
        <w:rPr>
          <w:sz w:val="24"/>
          <w:szCs w:val="24"/>
        </w:rPr>
      </w:pPr>
      <w:r w:rsidRPr="00B074B1">
        <w:rPr>
          <w:sz w:val="24"/>
          <w:szCs w:val="24"/>
        </w:rPr>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3534EF" w:rsidRPr="00B074B1" w:rsidRDefault="003534EF" w:rsidP="003534EF">
      <w:pPr>
        <w:jc w:val="both"/>
        <w:rPr>
          <w:sz w:val="24"/>
          <w:szCs w:val="24"/>
        </w:rPr>
      </w:pPr>
      <w:r w:rsidRPr="00B074B1">
        <w:rPr>
          <w:sz w:val="24"/>
          <w:szCs w:val="24"/>
        </w:rPr>
        <w:t>- контроль за реализацией программных мероприятий по срокам, содержанию, финансовым затратам и ресурсам;</w:t>
      </w:r>
    </w:p>
    <w:p w:rsidR="003534EF" w:rsidRPr="00B074B1" w:rsidRDefault="003534EF" w:rsidP="003534EF">
      <w:pPr>
        <w:jc w:val="both"/>
        <w:rPr>
          <w:sz w:val="24"/>
          <w:szCs w:val="24"/>
        </w:rPr>
      </w:pPr>
      <w:r w:rsidRPr="00B074B1">
        <w:rPr>
          <w:sz w:val="24"/>
          <w:szCs w:val="24"/>
        </w:rPr>
        <w:t>- методическое, информационное и организационное сопровождение работы по реализации комплекса программных мероприятий.</w:t>
      </w:r>
    </w:p>
    <w:p w:rsidR="003534EF" w:rsidRPr="00B074B1" w:rsidRDefault="003534EF" w:rsidP="003534EF">
      <w:pPr>
        <w:ind w:firstLine="708"/>
        <w:jc w:val="both"/>
        <w:rPr>
          <w:sz w:val="24"/>
          <w:szCs w:val="24"/>
        </w:rPr>
      </w:pPr>
      <w:r w:rsidRPr="00B074B1">
        <w:rPr>
          <w:sz w:val="24"/>
          <w:szCs w:val="24"/>
        </w:rPr>
        <w:t>Программа разрабатывается сроком на 10 лет и подлежит корректировке ежегодно.</w:t>
      </w:r>
    </w:p>
    <w:p w:rsidR="003534EF" w:rsidRPr="00B074B1" w:rsidRDefault="003534EF" w:rsidP="003534EF">
      <w:pPr>
        <w:ind w:firstLine="708"/>
        <w:jc w:val="both"/>
        <w:rPr>
          <w:sz w:val="24"/>
          <w:szCs w:val="24"/>
        </w:rPr>
      </w:pPr>
      <w:r w:rsidRPr="00B074B1">
        <w:rPr>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534EF" w:rsidRPr="00B074B1" w:rsidRDefault="003534EF" w:rsidP="003534EF">
      <w:pPr>
        <w:ind w:firstLine="708"/>
        <w:jc w:val="both"/>
        <w:rPr>
          <w:sz w:val="24"/>
          <w:szCs w:val="24"/>
        </w:rPr>
      </w:pPr>
      <w:r w:rsidRPr="00B074B1">
        <w:rPr>
          <w:sz w:val="24"/>
          <w:szCs w:val="24"/>
        </w:rPr>
        <w:t>Мониторинг Программы включает следующие этапы:</w:t>
      </w:r>
    </w:p>
    <w:p w:rsidR="003534EF" w:rsidRPr="00B074B1" w:rsidRDefault="003534EF" w:rsidP="003534EF">
      <w:pPr>
        <w:ind w:firstLine="540"/>
        <w:jc w:val="both"/>
        <w:rPr>
          <w:sz w:val="24"/>
          <w:szCs w:val="24"/>
        </w:rPr>
      </w:pPr>
      <w:r w:rsidRPr="00B074B1">
        <w:rPr>
          <w:sz w:val="24"/>
          <w:szCs w:val="24"/>
        </w:rPr>
        <w:t>1.</w:t>
      </w:r>
      <w:r>
        <w:rPr>
          <w:sz w:val="24"/>
          <w:szCs w:val="24"/>
        </w:rPr>
        <w:t xml:space="preserve"> </w:t>
      </w:r>
      <w:r w:rsidRPr="00B074B1">
        <w:rPr>
          <w:sz w:val="24"/>
          <w:szCs w:val="24"/>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534EF" w:rsidRPr="00B074B1" w:rsidRDefault="003534EF" w:rsidP="003534EF">
      <w:pPr>
        <w:ind w:firstLine="540"/>
        <w:jc w:val="both"/>
        <w:rPr>
          <w:sz w:val="24"/>
          <w:szCs w:val="24"/>
        </w:rPr>
      </w:pPr>
      <w:r w:rsidRPr="00B074B1">
        <w:rPr>
          <w:sz w:val="24"/>
          <w:szCs w:val="24"/>
        </w:rPr>
        <w:t>2.</w:t>
      </w:r>
      <w:r>
        <w:rPr>
          <w:sz w:val="24"/>
          <w:szCs w:val="24"/>
        </w:rPr>
        <w:t xml:space="preserve"> </w:t>
      </w:r>
      <w:r w:rsidRPr="00B074B1">
        <w:rPr>
          <w:sz w:val="24"/>
          <w:szCs w:val="24"/>
        </w:rPr>
        <w:t>Анализ данных о результатах проводимых преобразований транспортной инфраструктуры.</w:t>
      </w:r>
    </w:p>
    <w:p w:rsidR="003534EF" w:rsidRPr="00B074B1" w:rsidRDefault="003534EF" w:rsidP="003534EF">
      <w:pPr>
        <w:ind w:firstLine="708"/>
        <w:jc w:val="both"/>
        <w:rPr>
          <w:sz w:val="24"/>
          <w:szCs w:val="24"/>
        </w:rPr>
      </w:pPr>
      <w:r w:rsidRPr="00B074B1">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534EF" w:rsidRPr="00B074B1" w:rsidRDefault="003534EF" w:rsidP="003534EF">
      <w:pPr>
        <w:ind w:firstLine="708"/>
        <w:jc w:val="both"/>
        <w:rPr>
          <w:sz w:val="24"/>
          <w:szCs w:val="24"/>
        </w:rPr>
      </w:pPr>
      <w:r w:rsidRPr="00B074B1">
        <w:rPr>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534EF" w:rsidRPr="00B074B1" w:rsidRDefault="003534EF" w:rsidP="003534EF">
      <w:pPr>
        <w:pStyle w:val="a7"/>
        <w:ind w:firstLine="709"/>
        <w:jc w:val="both"/>
        <w:rPr>
          <w:rFonts w:ascii="Times New Roman" w:hAnsi="Times New Roman"/>
          <w:sz w:val="24"/>
          <w:szCs w:val="24"/>
        </w:rPr>
      </w:pPr>
      <w:r w:rsidRPr="00B074B1">
        <w:rPr>
          <w:rFonts w:ascii="Times New Roman" w:hAnsi="Times New Roman"/>
          <w:sz w:val="24"/>
          <w:szCs w:val="24"/>
        </w:rPr>
        <w:t xml:space="preserve">                                                                 </w:t>
      </w:r>
    </w:p>
    <w:p w:rsidR="003534EF" w:rsidRPr="00B074B1" w:rsidRDefault="003534EF" w:rsidP="003534EF">
      <w:pPr>
        <w:jc w:val="right"/>
        <w:outlineLvl w:val="5"/>
        <w:rPr>
          <w:sz w:val="24"/>
          <w:szCs w:val="24"/>
        </w:rPr>
        <w:sectPr w:rsidR="003534EF" w:rsidRPr="00B074B1" w:rsidSect="003534EF">
          <w:headerReference w:type="even" r:id="rId7"/>
          <w:headerReference w:type="default" r:id="rId8"/>
          <w:footerReference w:type="even" r:id="rId9"/>
          <w:footerReference w:type="default" r:id="rId10"/>
          <w:pgSz w:w="11905" w:h="16838" w:code="9"/>
          <w:pgMar w:top="1134" w:right="851" w:bottom="1134" w:left="1701" w:header="720" w:footer="720" w:gutter="0"/>
          <w:cols w:space="720"/>
        </w:sectPr>
      </w:pPr>
      <w:r w:rsidRPr="00B074B1">
        <w:rPr>
          <w:sz w:val="24"/>
          <w:szCs w:val="24"/>
        </w:rPr>
        <w:t xml:space="preserve">                                                                                                                                                                                    </w:t>
      </w:r>
    </w:p>
    <w:p w:rsidR="003534EF" w:rsidRPr="002233F0" w:rsidRDefault="003534EF" w:rsidP="003534EF">
      <w:pPr>
        <w:rPr>
          <w:sz w:val="26"/>
          <w:szCs w:val="26"/>
        </w:rPr>
        <w:sectPr w:rsidR="003534EF" w:rsidRPr="002233F0" w:rsidSect="003534EF">
          <w:pgSz w:w="11905" w:h="16838" w:code="9"/>
          <w:pgMar w:top="1134" w:right="851" w:bottom="1134" w:left="1701" w:header="720" w:footer="720" w:gutter="0"/>
          <w:cols w:space="720"/>
        </w:sectPr>
      </w:pPr>
    </w:p>
    <w:tbl>
      <w:tblPr>
        <w:tblW w:w="0" w:type="auto"/>
        <w:tblLook w:val="04A0"/>
      </w:tblPr>
      <w:tblGrid>
        <w:gridCol w:w="7393"/>
        <w:gridCol w:w="7393"/>
      </w:tblGrid>
      <w:tr w:rsidR="003534EF" w:rsidRPr="00D9755D" w:rsidTr="003534EF">
        <w:tc>
          <w:tcPr>
            <w:tcW w:w="7393" w:type="dxa"/>
          </w:tcPr>
          <w:p w:rsidR="003534EF" w:rsidRPr="00D9755D" w:rsidRDefault="003534EF" w:rsidP="003534EF">
            <w:pPr>
              <w:pStyle w:val="af1"/>
              <w:rPr>
                <w:sz w:val="28"/>
                <w:szCs w:val="28"/>
              </w:rPr>
            </w:pPr>
          </w:p>
        </w:tc>
        <w:tc>
          <w:tcPr>
            <w:tcW w:w="7393" w:type="dxa"/>
          </w:tcPr>
          <w:p w:rsidR="003534EF" w:rsidRPr="006F0F70" w:rsidRDefault="003534EF" w:rsidP="005576F2">
            <w:pPr>
              <w:pStyle w:val="af1"/>
            </w:pPr>
            <w:r w:rsidRPr="006F0F70">
              <w:t>Приложение № 1 к Программе</w:t>
            </w:r>
            <w:r>
              <w:t xml:space="preserve"> Комплексного развития транспортной инфраструктуры Куйбышевского сельсовета на </w:t>
            </w:r>
            <w:r w:rsidR="000C1761">
              <w:t>201</w:t>
            </w:r>
            <w:r w:rsidR="005576F2">
              <w:t>9</w:t>
            </w:r>
            <w:r w:rsidR="000C1761">
              <w:t>-2031</w:t>
            </w:r>
            <w:r w:rsidR="00A12DFD">
              <w:t xml:space="preserve"> </w:t>
            </w:r>
            <w:r>
              <w:t>годы</w:t>
            </w:r>
          </w:p>
        </w:tc>
      </w:tr>
    </w:tbl>
    <w:p w:rsidR="003534EF" w:rsidRDefault="003534EF" w:rsidP="003534EF">
      <w:pPr>
        <w:pStyle w:val="a7"/>
        <w:ind w:firstLine="709"/>
        <w:jc w:val="center"/>
        <w:rPr>
          <w:rFonts w:ascii="Times New Roman" w:hAnsi="Times New Roman"/>
          <w:b/>
          <w:sz w:val="24"/>
          <w:szCs w:val="24"/>
        </w:rPr>
      </w:pPr>
      <w:r w:rsidRPr="00F31D3D">
        <w:rPr>
          <w:rFonts w:ascii="Times New Roman" w:hAnsi="Times New Roman"/>
          <w:b/>
          <w:sz w:val="24"/>
          <w:szCs w:val="24"/>
        </w:rPr>
        <w:t>Перечень мероприятий по развитию транспортной инфраструктуры на территории К</w:t>
      </w:r>
      <w:r>
        <w:rPr>
          <w:rFonts w:ascii="Times New Roman" w:hAnsi="Times New Roman"/>
          <w:b/>
          <w:sz w:val="24"/>
          <w:szCs w:val="24"/>
        </w:rPr>
        <w:t>уйбыш</w:t>
      </w:r>
      <w:r w:rsidRPr="00F31D3D">
        <w:rPr>
          <w:rFonts w:ascii="Times New Roman" w:hAnsi="Times New Roman"/>
          <w:b/>
          <w:sz w:val="24"/>
          <w:szCs w:val="24"/>
        </w:rPr>
        <w:t>евского сельсовета</w:t>
      </w:r>
    </w:p>
    <w:p w:rsidR="003534EF" w:rsidRDefault="003534EF" w:rsidP="003534EF">
      <w:pPr>
        <w:pStyle w:val="a7"/>
        <w:ind w:firstLine="709"/>
        <w:jc w:val="center"/>
        <w:rPr>
          <w:b/>
        </w:rPr>
      </w:pPr>
      <w:r w:rsidRPr="00F31D3D">
        <w:rPr>
          <w:rFonts w:ascii="Times New Roman" w:hAnsi="Times New Roman"/>
          <w:b/>
          <w:sz w:val="24"/>
          <w:szCs w:val="24"/>
        </w:rPr>
        <w:t xml:space="preserve">на </w:t>
      </w:r>
      <w:r w:rsidR="000C1761">
        <w:rPr>
          <w:rFonts w:ascii="Times New Roman" w:hAnsi="Times New Roman"/>
          <w:b/>
          <w:sz w:val="24"/>
          <w:szCs w:val="24"/>
        </w:rPr>
        <w:t>201</w:t>
      </w:r>
      <w:r w:rsidR="005576F2">
        <w:rPr>
          <w:rFonts w:ascii="Times New Roman" w:hAnsi="Times New Roman"/>
          <w:b/>
          <w:sz w:val="24"/>
          <w:szCs w:val="24"/>
        </w:rPr>
        <w:t>9</w:t>
      </w:r>
      <w:r w:rsidR="000C1761">
        <w:rPr>
          <w:rFonts w:ascii="Times New Roman" w:hAnsi="Times New Roman"/>
          <w:b/>
          <w:sz w:val="24"/>
          <w:szCs w:val="24"/>
        </w:rPr>
        <w:t>-2031</w:t>
      </w:r>
      <w:r w:rsidR="00A12DFD">
        <w:rPr>
          <w:rFonts w:ascii="Times New Roman" w:hAnsi="Times New Roman"/>
          <w:b/>
          <w:sz w:val="24"/>
          <w:szCs w:val="24"/>
        </w:rPr>
        <w:t xml:space="preserve"> </w:t>
      </w:r>
      <w:r w:rsidRPr="00F31D3D">
        <w:rPr>
          <w:rFonts w:ascii="Times New Roman" w:hAnsi="Times New Roman"/>
          <w:b/>
          <w:sz w:val="24"/>
          <w:szCs w:val="24"/>
        </w:rPr>
        <w:t>годы</w:t>
      </w:r>
    </w:p>
    <w:p w:rsidR="009426B2" w:rsidRDefault="009426B2" w:rsidP="003534EF">
      <w:pPr>
        <w:pStyle w:val="a7"/>
        <w:ind w:firstLine="709"/>
        <w:jc w:val="center"/>
        <w:rPr>
          <w:b/>
        </w:rPr>
      </w:pPr>
    </w:p>
    <w:p w:rsidR="003534EF" w:rsidRPr="009F5EFC" w:rsidRDefault="003534EF" w:rsidP="003534EF">
      <w:pPr>
        <w:rPr>
          <w:sz w:val="26"/>
          <w:szCs w:val="26"/>
        </w:rPr>
      </w:pPr>
    </w:p>
    <w:p w:rsidR="003534EF" w:rsidRPr="009F5EFC" w:rsidRDefault="003534EF" w:rsidP="003534E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1"/>
        <w:gridCol w:w="1071"/>
        <w:gridCol w:w="539"/>
        <w:gridCol w:w="1104"/>
        <w:gridCol w:w="539"/>
        <w:gridCol w:w="1104"/>
        <w:gridCol w:w="532"/>
        <w:gridCol w:w="1104"/>
        <w:gridCol w:w="532"/>
        <w:gridCol w:w="1104"/>
        <w:gridCol w:w="532"/>
        <w:gridCol w:w="1104"/>
        <w:gridCol w:w="532"/>
        <w:gridCol w:w="1104"/>
      </w:tblGrid>
      <w:tr w:rsidR="006716AE" w:rsidRPr="00346F2B" w:rsidTr="00653061">
        <w:tc>
          <w:tcPr>
            <w:tcW w:w="540"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    п/п</w:t>
            </w:r>
          </w:p>
        </w:tc>
        <w:tc>
          <w:tcPr>
            <w:tcW w:w="2541"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Наименование мероприятий</w:t>
            </w:r>
          </w:p>
        </w:tc>
        <w:tc>
          <w:tcPr>
            <w:tcW w:w="1071"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Всего тыс.</w:t>
            </w:r>
            <w:r>
              <w:rPr>
                <w:rFonts w:ascii="Times New Roman" w:hAnsi="Times New Roman" w:cs="Times New Roman"/>
                <w:b w:val="0"/>
                <w:sz w:val="24"/>
                <w:szCs w:val="24"/>
              </w:rPr>
              <w:t xml:space="preserve"> </w:t>
            </w:r>
            <w:r w:rsidRPr="00346F2B">
              <w:rPr>
                <w:rFonts w:ascii="Times New Roman" w:hAnsi="Times New Roman" w:cs="Times New Roman"/>
                <w:b w:val="0"/>
                <w:sz w:val="24"/>
                <w:szCs w:val="24"/>
              </w:rPr>
              <w:t>руб.</w:t>
            </w:r>
          </w:p>
        </w:tc>
        <w:tc>
          <w:tcPr>
            <w:tcW w:w="9830" w:type="dxa"/>
            <w:gridSpan w:val="1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Реализация Программы по годам</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643"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201</w:t>
            </w:r>
            <w:r w:rsidR="005576F2">
              <w:rPr>
                <w:rFonts w:ascii="Times New Roman" w:hAnsi="Times New Roman" w:cs="Times New Roman"/>
                <w:b w:val="0"/>
                <w:sz w:val="24"/>
                <w:szCs w:val="24"/>
              </w:rPr>
              <w:t>9</w:t>
            </w:r>
          </w:p>
        </w:tc>
        <w:tc>
          <w:tcPr>
            <w:tcW w:w="1643" w:type="dxa"/>
            <w:gridSpan w:val="2"/>
          </w:tcPr>
          <w:p w:rsidR="006716AE" w:rsidRPr="00346F2B" w:rsidRDefault="006716AE" w:rsidP="005576F2">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w:t>
            </w:r>
            <w:r w:rsidR="005576F2">
              <w:rPr>
                <w:rFonts w:ascii="Times New Roman" w:hAnsi="Times New Roman" w:cs="Times New Roman"/>
                <w:b w:val="0"/>
                <w:sz w:val="24"/>
                <w:szCs w:val="24"/>
              </w:rPr>
              <w:t>20</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202</w:t>
            </w:r>
            <w:r w:rsidR="005576F2">
              <w:rPr>
                <w:rFonts w:ascii="Times New Roman" w:hAnsi="Times New Roman" w:cs="Times New Roman"/>
                <w:b w:val="0"/>
                <w:sz w:val="24"/>
                <w:szCs w:val="24"/>
              </w:rPr>
              <w:t>1</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2</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3</w:t>
            </w:r>
          </w:p>
        </w:tc>
        <w:tc>
          <w:tcPr>
            <w:tcW w:w="1636" w:type="dxa"/>
            <w:gridSpan w:val="2"/>
          </w:tcPr>
          <w:p w:rsidR="006716AE" w:rsidRPr="00346F2B" w:rsidRDefault="006716AE" w:rsidP="005576F2">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4</w:t>
            </w:r>
            <w:r w:rsidRPr="00346F2B">
              <w:rPr>
                <w:rFonts w:ascii="Times New Roman" w:hAnsi="Times New Roman" w:cs="Times New Roman"/>
                <w:b w:val="0"/>
                <w:sz w:val="24"/>
                <w:szCs w:val="24"/>
              </w:rPr>
              <w:t>-20</w:t>
            </w:r>
            <w:r>
              <w:rPr>
                <w:rFonts w:ascii="Times New Roman" w:hAnsi="Times New Roman" w:cs="Times New Roman"/>
                <w:b w:val="0"/>
                <w:sz w:val="24"/>
                <w:szCs w:val="24"/>
              </w:rPr>
              <w:t>31</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643"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43"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539"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9"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r>
      <w:tr w:rsidR="006716AE" w:rsidRPr="00346F2B" w:rsidTr="00653061">
        <w:tc>
          <w:tcPr>
            <w:tcW w:w="540"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1</w:t>
            </w:r>
          </w:p>
        </w:tc>
        <w:tc>
          <w:tcPr>
            <w:tcW w:w="2541" w:type="dxa"/>
          </w:tcPr>
          <w:p w:rsidR="006716AE" w:rsidRPr="006F0F70" w:rsidRDefault="006716AE" w:rsidP="006716AE">
            <w:pPr>
              <w:pStyle w:val="af1"/>
              <w:shd w:val="clear" w:color="auto" w:fill="FFFFFF"/>
              <w:spacing w:before="0" w:after="0"/>
              <w:jc w:val="both"/>
              <w:rPr>
                <w:b/>
              </w:rPr>
            </w:pPr>
            <w:r w:rsidRPr="006F0F70">
              <w:t>Повышение безопасности движения в условиях ограниченной видимости (приобретение и установка дорожных знаков, осветительных устройс</w:t>
            </w:r>
            <w:r>
              <w:t>тв</w:t>
            </w:r>
            <w:r w:rsidRPr="006F0F70">
              <w:t>)</w:t>
            </w:r>
          </w:p>
        </w:tc>
        <w:tc>
          <w:tcPr>
            <w:tcW w:w="1071" w:type="dxa"/>
          </w:tcPr>
          <w:p w:rsidR="006716AE" w:rsidRPr="008E6AEF" w:rsidRDefault="006716AE" w:rsidP="006716AE">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w:t>
            </w:r>
            <w:r>
              <w:rPr>
                <w:rFonts w:ascii="Times New Roman" w:hAnsi="Times New Roman" w:cs="Times New Roman"/>
                <w:b w:val="0"/>
                <w:sz w:val="24"/>
                <w:szCs w:val="24"/>
              </w:rPr>
              <w:t>2</w:t>
            </w:r>
            <w:r w:rsidRPr="008E6AEF">
              <w:rPr>
                <w:rFonts w:ascii="Times New Roman" w:hAnsi="Times New Roman" w:cs="Times New Roman"/>
                <w:b w:val="0"/>
                <w:sz w:val="24"/>
                <w:szCs w:val="24"/>
              </w:rPr>
              <w:t>,0</w:t>
            </w:r>
          </w:p>
        </w:tc>
        <w:tc>
          <w:tcPr>
            <w:tcW w:w="539"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2</w:t>
            </w:r>
            <w:r w:rsidRPr="008E6AEF">
              <w:rPr>
                <w:rFonts w:ascii="Times New Roman" w:hAnsi="Times New Roman" w:cs="Times New Roman"/>
                <w:b w:val="0"/>
                <w:sz w:val="24"/>
                <w:szCs w:val="24"/>
              </w:rPr>
              <w:t>,0</w:t>
            </w:r>
          </w:p>
        </w:tc>
        <w:tc>
          <w:tcPr>
            <w:tcW w:w="539"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4</w:t>
            </w:r>
            <w:r w:rsidRPr="008E6AEF">
              <w:rPr>
                <w:rFonts w:ascii="Times New Roman" w:hAnsi="Times New Roman" w:cs="Times New Roman"/>
                <w:b w:val="0"/>
                <w:sz w:val="24"/>
                <w:szCs w:val="24"/>
              </w:rPr>
              <w:t>,0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10,0</w:t>
            </w:r>
          </w:p>
        </w:tc>
      </w:tr>
      <w:tr w:rsidR="006716AE" w:rsidRPr="00346F2B" w:rsidTr="00653061">
        <w:tc>
          <w:tcPr>
            <w:tcW w:w="540" w:type="dxa"/>
          </w:tcPr>
          <w:p w:rsidR="006716AE" w:rsidRPr="00346F2B" w:rsidRDefault="006716AE" w:rsidP="00653061">
            <w:pPr>
              <w:pStyle w:val="ConsPlusTitle"/>
              <w:widowControl/>
              <w:spacing w:line="276" w:lineRule="auto"/>
              <w:jc w:val="center"/>
              <w:rPr>
                <w:rFonts w:ascii="Times New Roman" w:hAnsi="Times New Roman" w:cs="Times New Roman"/>
                <w:b w:val="0"/>
                <w:sz w:val="24"/>
                <w:szCs w:val="24"/>
              </w:rPr>
            </w:pPr>
            <w:r w:rsidRPr="00346F2B">
              <w:rPr>
                <w:rFonts w:ascii="Times New Roman" w:hAnsi="Times New Roman" w:cs="Times New Roman"/>
                <w:b w:val="0"/>
                <w:sz w:val="24"/>
                <w:szCs w:val="24"/>
              </w:rPr>
              <w:t>2</w:t>
            </w:r>
          </w:p>
        </w:tc>
        <w:tc>
          <w:tcPr>
            <w:tcW w:w="2541" w:type="dxa"/>
          </w:tcPr>
          <w:p w:rsidR="006716AE" w:rsidRPr="006F0F70" w:rsidRDefault="006716AE" w:rsidP="00653061">
            <w:pPr>
              <w:pStyle w:val="ConsPlusTitle"/>
              <w:widowControl/>
              <w:rPr>
                <w:rFonts w:ascii="Times New Roman" w:hAnsi="Times New Roman" w:cs="Times New Roman"/>
                <w:b w:val="0"/>
                <w:sz w:val="24"/>
                <w:szCs w:val="24"/>
              </w:rPr>
            </w:pPr>
            <w:r w:rsidRPr="006F0F70">
              <w:rPr>
                <w:rFonts w:ascii="Times New Roman" w:hAnsi="Times New Roman" w:cs="Times New Roman"/>
                <w:b w:val="0"/>
                <w:sz w:val="24"/>
                <w:szCs w:val="24"/>
              </w:rPr>
              <w:t>Затраты на уличное освещение (приобретение фонарей, лампочек и т.д.)</w:t>
            </w:r>
          </w:p>
        </w:tc>
        <w:tc>
          <w:tcPr>
            <w:tcW w:w="1071" w:type="dxa"/>
          </w:tcPr>
          <w:p w:rsidR="006716AE" w:rsidRPr="008E6AEF" w:rsidRDefault="006716AE" w:rsidP="006716AE">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1</w:t>
            </w:r>
            <w:r>
              <w:rPr>
                <w:rFonts w:ascii="Times New Roman" w:hAnsi="Times New Roman" w:cs="Times New Roman"/>
                <w:b w:val="0"/>
                <w:sz w:val="24"/>
                <w:szCs w:val="24"/>
              </w:rPr>
              <w:t>2</w:t>
            </w:r>
            <w:r w:rsidRPr="008E6AEF">
              <w:rPr>
                <w:rFonts w:ascii="Times New Roman" w:hAnsi="Times New Roman" w:cs="Times New Roman"/>
                <w:b w:val="0"/>
                <w:sz w:val="24"/>
                <w:szCs w:val="24"/>
              </w:rPr>
              <w:t>0,0</w:t>
            </w:r>
          </w:p>
        </w:tc>
        <w:tc>
          <w:tcPr>
            <w:tcW w:w="539"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2</w:t>
            </w:r>
            <w:r w:rsidRPr="008E6AEF">
              <w:rPr>
                <w:rFonts w:ascii="Times New Roman" w:hAnsi="Times New Roman" w:cs="Times New Roman"/>
                <w:b w:val="0"/>
                <w:sz w:val="24"/>
                <w:szCs w:val="24"/>
              </w:rPr>
              <w:t>0,0</w:t>
            </w:r>
          </w:p>
        </w:tc>
        <w:tc>
          <w:tcPr>
            <w:tcW w:w="539"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r>
      <w:tr w:rsidR="006716AE" w:rsidRPr="00346F2B" w:rsidTr="00653061">
        <w:trPr>
          <w:trHeight w:val="703"/>
        </w:trPr>
        <w:tc>
          <w:tcPr>
            <w:tcW w:w="540" w:type="dxa"/>
          </w:tcPr>
          <w:p w:rsidR="006716AE" w:rsidRPr="00346F2B" w:rsidRDefault="006716AE" w:rsidP="00653061">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3</w:t>
            </w:r>
          </w:p>
        </w:tc>
        <w:tc>
          <w:tcPr>
            <w:tcW w:w="2541" w:type="dxa"/>
          </w:tcPr>
          <w:p w:rsidR="006716AE" w:rsidRPr="00346F2B" w:rsidRDefault="006716AE" w:rsidP="006716AE">
            <w:pPr>
              <w:pStyle w:val="af1"/>
              <w:shd w:val="clear" w:color="auto" w:fill="FFFFFF"/>
              <w:spacing w:before="0" w:after="0"/>
              <w:rPr>
                <w:b/>
              </w:rPr>
            </w:pPr>
            <w:r w:rsidRPr="0047224A">
              <w:t>Содержание автомобильных дорог (грейдерование, обкосы обочин дороги, очистка от снега)</w:t>
            </w:r>
            <w:r w:rsidRPr="0047224A">
              <w:tab/>
            </w:r>
          </w:p>
        </w:tc>
        <w:tc>
          <w:tcPr>
            <w:tcW w:w="1071"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716AE">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60</w:t>
            </w:r>
            <w:r w:rsidRPr="009E7A34">
              <w:rPr>
                <w:rFonts w:ascii="Times New Roman" w:hAnsi="Times New Roman" w:cs="Times New Roman"/>
                <w:b w:val="0"/>
                <w:sz w:val="24"/>
                <w:szCs w:val="24"/>
              </w:rPr>
              <w:t>,</w:t>
            </w:r>
            <w:r>
              <w:rPr>
                <w:rFonts w:ascii="Times New Roman" w:hAnsi="Times New Roman" w:cs="Times New Roman"/>
                <w:b w:val="0"/>
                <w:sz w:val="24"/>
                <w:szCs w:val="24"/>
              </w:rPr>
              <w:t>0</w:t>
            </w:r>
          </w:p>
        </w:tc>
        <w:tc>
          <w:tcPr>
            <w:tcW w:w="539"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716AE">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10</w:t>
            </w:r>
            <w:r w:rsidRPr="009E7A34">
              <w:rPr>
                <w:rFonts w:ascii="Times New Roman" w:hAnsi="Times New Roman" w:cs="Times New Roman"/>
                <w:b w:val="0"/>
                <w:sz w:val="24"/>
                <w:szCs w:val="24"/>
              </w:rPr>
              <w:t>,</w:t>
            </w:r>
            <w:r>
              <w:rPr>
                <w:rFonts w:ascii="Times New Roman" w:hAnsi="Times New Roman" w:cs="Times New Roman"/>
                <w:b w:val="0"/>
                <w:sz w:val="24"/>
                <w:szCs w:val="24"/>
              </w:rPr>
              <w:t>0</w:t>
            </w:r>
          </w:p>
        </w:tc>
        <w:tc>
          <w:tcPr>
            <w:tcW w:w="539"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r>
      <w:tr w:rsidR="006716AE" w:rsidRPr="00346F2B" w:rsidTr="00653061">
        <w:tc>
          <w:tcPr>
            <w:tcW w:w="540" w:type="dxa"/>
          </w:tcPr>
          <w:p w:rsidR="006716AE" w:rsidRPr="00623910" w:rsidRDefault="006716AE" w:rsidP="00653061">
            <w:pPr>
              <w:pStyle w:val="ConsPlusTitle"/>
              <w:widowControl/>
              <w:spacing w:line="276" w:lineRule="auto"/>
              <w:jc w:val="center"/>
              <w:rPr>
                <w:rFonts w:ascii="Times New Roman" w:hAnsi="Times New Roman" w:cs="Times New Roman"/>
                <w:b w:val="0"/>
                <w:sz w:val="24"/>
                <w:szCs w:val="24"/>
              </w:rPr>
            </w:pPr>
            <w:r w:rsidRPr="00623910">
              <w:rPr>
                <w:rFonts w:ascii="Times New Roman" w:hAnsi="Times New Roman" w:cs="Times New Roman"/>
                <w:b w:val="0"/>
                <w:sz w:val="24"/>
                <w:szCs w:val="24"/>
              </w:rPr>
              <w:t>4</w:t>
            </w:r>
          </w:p>
        </w:tc>
        <w:tc>
          <w:tcPr>
            <w:tcW w:w="2541" w:type="dxa"/>
          </w:tcPr>
          <w:p w:rsidR="006716AE" w:rsidRPr="00623910" w:rsidRDefault="006716AE" w:rsidP="00653061">
            <w:pPr>
              <w:rPr>
                <w:b/>
                <w:sz w:val="24"/>
                <w:szCs w:val="24"/>
              </w:rPr>
            </w:pPr>
            <w:r w:rsidRPr="00623910">
              <w:rPr>
                <w:sz w:val="24"/>
                <w:szCs w:val="24"/>
              </w:rPr>
              <w:t>Ремонт покрытия автомобильных дорог</w:t>
            </w:r>
          </w:p>
        </w:tc>
        <w:tc>
          <w:tcPr>
            <w:tcW w:w="1071" w:type="dxa"/>
          </w:tcPr>
          <w:p w:rsidR="006716AE" w:rsidRPr="00EB34FC" w:rsidRDefault="00EB34FC" w:rsidP="006716AE">
            <w:pPr>
              <w:pStyle w:val="ConsPlusTitle"/>
              <w:widowControl/>
              <w:spacing w:after="200" w:line="276" w:lineRule="auto"/>
              <w:jc w:val="center"/>
              <w:rPr>
                <w:rFonts w:ascii="Times New Roman" w:hAnsi="Times New Roman" w:cs="Times New Roman"/>
                <w:b w:val="0"/>
                <w:sz w:val="24"/>
                <w:szCs w:val="24"/>
              </w:rPr>
            </w:pPr>
            <w:r w:rsidRPr="00EB34FC">
              <w:rPr>
                <w:rFonts w:ascii="Times New Roman" w:hAnsi="Times New Roman" w:cs="Times New Roman"/>
                <w:b w:val="0"/>
                <w:sz w:val="24"/>
                <w:szCs w:val="24"/>
              </w:rPr>
              <w:t>10329,2</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w:t>
            </w:r>
            <w:r w:rsidR="006716AE">
              <w:rPr>
                <w:rFonts w:ascii="Times New Roman" w:hAnsi="Times New Roman" w:cs="Times New Roman"/>
                <w:b w:val="0"/>
                <w:sz w:val="24"/>
                <w:szCs w:val="24"/>
              </w:rPr>
              <w:t>5</w:t>
            </w:r>
            <w:r>
              <w:rPr>
                <w:rFonts w:ascii="Times New Roman" w:hAnsi="Times New Roman" w:cs="Times New Roman"/>
                <w:b w:val="0"/>
                <w:sz w:val="24"/>
                <w:szCs w:val="24"/>
              </w:rPr>
              <w:t>8</w:t>
            </w:r>
            <w:r w:rsidR="006716AE" w:rsidRPr="009E7A34">
              <w:rPr>
                <w:rFonts w:ascii="Times New Roman" w:hAnsi="Times New Roman" w:cs="Times New Roman"/>
                <w:b w:val="0"/>
                <w:sz w:val="24"/>
                <w:szCs w:val="24"/>
              </w:rPr>
              <w:t>,</w:t>
            </w:r>
            <w:r>
              <w:rPr>
                <w:rFonts w:ascii="Times New Roman" w:hAnsi="Times New Roman" w:cs="Times New Roman"/>
                <w:b w:val="0"/>
                <w:sz w:val="24"/>
                <w:szCs w:val="24"/>
              </w:rPr>
              <w:t>6</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78</w:t>
            </w:r>
            <w:r w:rsidR="006716AE" w:rsidRPr="009E7A34">
              <w:rPr>
                <w:rFonts w:ascii="Times New Roman" w:hAnsi="Times New Roman" w:cs="Times New Roman"/>
                <w:b w:val="0"/>
                <w:sz w:val="24"/>
                <w:szCs w:val="24"/>
              </w:rPr>
              <w:t>5,</w:t>
            </w:r>
            <w:r>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78</w:t>
            </w:r>
            <w:r w:rsidRPr="009E7A34">
              <w:rPr>
                <w:rFonts w:ascii="Times New Roman" w:hAnsi="Times New Roman" w:cs="Times New Roman"/>
                <w:b w:val="0"/>
                <w:sz w:val="24"/>
                <w:szCs w:val="24"/>
              </w:rPr>
              <w:t>5,</w:t>
            </w:r>
            <w:r>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80</w:t>
            </w:r>
            <w:r w:rsidR="006716AE" w:rsidRPr="009E7A34">
              <w:rPr>
                <w:rFonts w:ascii="Times New Roman" w:hAnsi="Times New Roman" w:cs="Times New Roman"/>
                <w:b w:val="0"/>
                <w:sz w:val="24"/>
                <w:szCs w:val="24"/>
              </w:rPr>
              <w:t>0,</w:t>
            </w:r>
            <w:r w:rsidR="006716AE">
              <w:rPr>
                <w:rFonts w:ascii="Times New Roman" w:hAnsi="Times New Roman" w:cs="Times New Roman"/>
                <w:b w:val="0"/>
                <w:sz w:val="24"/>
                <w:szCs w:val="24"/>
              </w:rPr>
              <w:t>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80</w:t>
            </w:r>
            <w:r w:rsidR="006716AE" w:rsidRPr="009E7A34">
              <w:rPr>
                <w:rFonts w:ascii="Times New Roman" w:hAnsi="Times New Roman" w:cs="Times New Roman"/>
                <w:b w:val="0"/>
                <w:sz w:val="24"/>
                <w:szCs w:val="24"/>
              </w:rPr>
              <w:t>0,</w:t>
            </w:r>
            <w:r w:rsidR="006716AE">
              <w:rPr>
                <w:rFonts w:ascii="Times New Roman" w:hAnsi="Times New Roman" w:cs="Times New Roman"/>
                <w:b w:val="0"/>
                <w:sz w:val="24"/>
                <w:szCs w:val="24"/>
              </w:rPr>
              <w:t>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EB34FC" w:rsidRDefault="00EB34FC" w:rsidP="00653061">
            <w:pPr>
              <w:pStyle w:val="ConsPlusTitle"/>
              <w:widowControl/>
              <w:spacing w:after="200" w:line="276" w:lineRule="auto"/>
              <w:jc w:val="center"/>
              <w:rPr>
                <w:rFonts w:ascii="Times New Roman" w:hAnsi="Times New Roman" w:cs="Times New Roman"/>
                <w:b w:val="0"/>
                <w:sz w:val="24"/>
                <w:szCs w:val="24"/>
              </w:rPr>
            </w:pPr>
            <w:r w:rsidRPr="00EB34FC">
              <w:rPr>
                <w:rFonts w:ascii="Times New Roman" w:hAnsi="Times New Roman" w:cs="Times New Roman"/>
                <w:b w:val="0"/>
                <w:sz w:val="24"/>
                <w:szCs w:val="24"/>
              </w:rPr>
              <w:t>6400</w:t>
            </w:r>
            <w:r w:rsidR="006716AE" w:rsidRPr="00EB34FC">
              <w:rPr>
                <w:rFonts w:ascii="Times New Roman" w:hAnsi="Times New Roman" w:cs="Times New Roman"/>
                <w:b w:val="0"/>
                <w:sz w:val="24"/>
                <w:szCs w:val="24"/>
              </w:rPr>
              <w:t>,0</w:t>
            </w:r>
          </w:p>
        </w:tc>
      </w:tr>
      <w:tr w:rsidR="006716AE" w:rsidRPr="00346F2B" w:rsidTr="00653061">
        <w:tc>
          <w:tcPr>
            <w:tcW w:w="540" w:type="dxa"/>
          </w:tcPr>
          <w:p w:rsidR="006716AE" w:rsidRPr="00623910" w:rsidRDefault="006716AE" w:rsidP="00653061">
            <w:pPr>
              <w:pStyle w:val="ConsPlusTitle"/>
              <w:widowControl/>
              <w:spacing w:after="200" w:line="276" w:lineRule="auto"/>
              <w:jc w:val="center"/>
              <w:rPr>
                <w:rFonts w:ascii="Times New Roman" w:hAnsi="Times New Roman" w:cs="Times New Roman"/>
                <w:b w:val="0"/>
                <w:sz w:val="24"/>
                <w:szCs w:val="24"/>
              </w:rPr>
            </w:pPr>
            <w:r w:rsidRPr="00623910">
              <w:rPr>
                <w:rFonts w:ascii="Times New Roman" w:hAnsi="Times New Roman" w:cs="Times New Roman"/>
                <w:b w:val="0"/>
                <w:sz w:val="24"/>
                <w:szCs w:val="24"/>
              </w:rPr>
              <w:t>5</w:t>
            </w:r>
          </w:p>
        </w:tc>
        <w:tc>
          <w:tcPr>
            <w:tcW w:w="2541" w:type="dxa"/>
          </w:tcPr>
          <w:p w:rsidR="006716AE" w:rsidRPr="00623910" w:rsidRDefault="006716AE" w:rsidP="00653061">
            <w:pPr>
              <w:rPr>
                <w:sz w:val="24"/>
                <w:szCs w:val="24"/>
              </w:rPr>
            </w:pPr>
            <w:r w:rsidRPr="00623910">
              <w:rPr>
                <w:sz w:val="24"/>
                <w:szCs w:val="24"/>
              </w:rPr>
              <w:t>Диагностика автомобильных дорог</w:t>
            </w:r>
          </w:p>
        </w:tc>
        <w:tc>
          <w:tcPr>
            <w:tcW w:w="1071"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50,0</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50,0</w:t>
            </w:r>
          </w:p>
        </w:tc>
      </w:tr>
      <w:tr w:rsidR="006716AE" w:rsidRPr="00346F2B" w:rsidTr="00653061">
        <w:tc>
          <w:tcPr>
            <w:tcW w:w="540" w:type="dxa"/>
          </w:tcPr>
          <w:p w:rsidR="006716AE" w:rsidRPr="00346F2B"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2541"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ИТОГО</w:t>
            </w:r>
          </w:p>
        </w:tc>
        <w:tc>
          <w:tcPr>
            <w:tcW w:w="1071" w:type="dxa"/>
          </w:tcPr>
          <w:p w:rsidR="006716AE" w:rsidRPr="009E7A34" w:rsidRDefault="006716AE" w:rsidP="00EB34FC">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w:t>
            </w:r>
            <w:r w:rsidR="00EB34FC">
              <w:rPr>
                <w:rFonts w:ascii="Times New Roman" w:hAnsi="Times New Roman" w:cs="Times New Roman"/>
                <w:b w:val="0"/>
                <w:sz w:val="24"/>
                <w:szCs w:val="24"/>
              </w:rPr>
              <w:t>0</w:t>
            </w:r>
            <w:r>
              <w:rPr>
                <w:rFonts w:ascii="Times New Roman" w:hAnsi="Times New Roman" w:cs="Times New Roman"/>
                <w:b w:val="0"/>
                <w:sz w:val="24"/>
                <w:szCs w:val="24"/>
              </w:rPr>
              <w:t>5</w:t>
            </w:r>
            <w:r w:rsidR="00EB34FC">
              <w:rPr>
                <w:rFonts w:ascii="Times New Roman" w:hAnsi="Times New Roman" w:cs="Times New Roman"/>
                <w:b w:val="0"/>
                <w:sz w:val="24"/>
                <w:szCs w:val="24"/>
              </w:rPr>
              <w:t>81</w:t>
            </w:r>
            <w:r w:rsidRPr="009E7A34">
              <w:rPr>
                <w:rFonts w:ascii="Times New Roman" w:hAnsi="Times New Roman" w:cs="Times New Roman"/>
                <w:b w:val="0"/>
                <w:sz w:val="24"/>
                <w:szCs w:val="24"/>
              </w:rPr>
              <w:t>,</w:t>
            </w:r>
            <w:r w:rsidR="00EB34FC">
              <w:rPr>
                <w:rFonts w:ascii="Times New Roman" w:hAnsi="Times New Roman" w:cs="Times New Roman"/>
                <w:b w:val="0"/>
                <w:sz w:val="24"/>
                <w:szCs w:val="24"/>
              </w:rPr>
              <w:t>2</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790</w:t>
            </w:r>
            <w:r w:rsidR="006716AE" w:rsidRPr="009E7A34">
              <w:rPr>
                <w:rFonts w:ascii="Times New Roman" w:hAnsi="Times New Roman" w:cs="Times New Roman"/>
                <w:b w:val="0"/>
                <w:sz w:val="24"/>
                <w:szCs w:val="24"/>
              </w:rPr>
              <w:t>,</w:t>
            </w:r>
            <w:r>
              <w:rPr>
                <w:rFonts w:ascii="Times New Roman" w:hAnsi="Times New Roman" w:cs="Times New Roman"/>
                <w:b w:val="0"/>
                <w:sz w:val="24"/>
                <w:szCs w:val="24"/>
              </w:rPr>
              <w:t>6</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EB34FC">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17</w:t>
            </w:r>
            <w:r w:rsidRPr="009E7A34">
              <w:rPr>
                <w:rFonts w:ascii="Times New Roman" w:hAnsi="Times New Roman" w:cs="Times New Roman"/>
                <w:b w:val="0"/>
                <w:sz w:val="24"/>
                <w:szCs w:val="24"/>
              </w:rPr>
              <w:t>,</w:t>
            </w:r>
            <w:r w:rsidR="00EB34FC">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8</w:t>
            </w:r>
            <w:r>
              <w:rPr>
                <w:rFonts w:ascii="Times New Roman" w:hAnsi="Times New Roman" w:cs="Times New Roman"/>
                <w:b w:val="0"/>
                <w:sz w:val="24"/>
                <w:szCs w:val="24"/>
              </w:rPr>
              <w:t>17</w:t>
            </w:r>
            <w:r w:rsidRPr="009E7A34">
              <w:rPr>
                <w:rFonts w:ascii="Times New Roman" w:hAnsi="Times New Roman" w:cs="Times New Roman"/>
                <w:b w:val="0"/>
                <w:sz w:val="24"/>
                <w:szCs w:val="24"/>
              </w:rPr>
              <w:t>,</w:t>
            </w:r>
            <w:r>
              <w:rPr>
                <w:rFonts w:ascii="Times New Roman" w:hAnsi="Times New Roman" w:cs="Times New Roman"/>
                <w:b w:val="0"/>
                <w:sz w:val="24"/>
                <w:szCs w:val="24"/>
              </w:rPr>
              <w:t>3</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3</w:t>
            </w:r>
            <w:r w:rsidRPr="009E7A34">
              <w:rPr>
                <w:rFonts w:ascii="Times New Roman" w:hAnsi="Times New Roman" w:cs="Times New Roman"/>
                <w:b w:val="0"/>
                <w:sz w:val="24"/>
                <w:szCs w:val="24"/>
              </w:rPr>
              <w:t>2,0</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3</w:t>
            </w:r>
            <w:r>
              <w:rPr>
                <w:rFonts w:ascii="Times New Roman" w:hAnsi="Times New Roman" w:cs="Times New Roman"/>
                <w:b w:val="0"/>
                <w:sz w:val="24"/>
                <w:szCs w:val="24"/>
              </w:rPr>
              <w:t>4</w:t>
            </w:r>
            <w:r w:rsidRPr="009E7A34">
              <w:rPr>
                <w:rFonts w:ascii="Times New Roman" w:hAnsi="Times New Roman" w:cs="Times New Roman"/>
                <w:b w:val="0"/>
                <w:sz w:val="24"/>
                <w:szCs w:val="24"/>
              </w:rPr>
              <w:t>,0</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6</w:t>
            </w:r>
            <w:r w:rsidR="006716AE" w:rsidRPr="009E7A34">
              <w:rPr>
                <w:rFonts w:ascii="Times New Roman" w:hAnsi="Times New Roman" w:cs="Times New Roman"/>
                <w:b w:val="0"/>
                <w:sz w:val="24"/>
                <w:szCs w:val="24"/>
              </w:rPr>
              <w:t>4</w:t>
            </w:r>
            <w:r>
              <w:rPr>
                <w:rFonts w:ascii="Times New Roman" w:hAnsi="Times New Roman" w:cs="Times New Roman"/>
                <w:b w:val="0"/>
                <w:sz w:val="24"/>
                <w:szCs w:val="24"/>
              </w:rPr>
              <w:t>9</w:t>
            </w:r>
            <w:r w:rsidR="006716AE" w:rsidRPr="009E7A34">
              <w:rPr>
                <w:rFonts w:ascii="Times New Roman" w:hAnsi="Times New Roman" w:cs="Times New Roman"/>
                <w:b w:val="0"/>
                <w:sz w:val="24"/>
                <w:szCs w:val="24"/>
              </w:rPr>
              <w:t>0,0</w:t>
            </w:r>
          </w:p>
        </w:tc>
      </w:tr>
    </w:tbl>
    <w:p w:rsidR="006716AE" w:rsidRDefault="006716AE" w:rsidP="006716AE">
      <w:pPr>
        <w:jc w:val="both"/>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A82A89" w:rsidRDefault="00A82A89" w:rsidP="003534EF">
      <w:pPr>
        <w:rPr>
          <w:sz w:val="26"/>
          <w:szCs w:val="26"/>
        </w:rPr>
      </w:pPr>
    </w:p>
    <w:p w:rsidR="003534EF" w:rsidRDefault="003534EF" w:rsidP="003534EF">
      <w:pPr>
        <w:rPr>
          <w:sz w:val="26"/>
          <w:szCs w:val="26"/>
        </w:rPr>
      </w:pPr>
    </w:p>
    <w:p w:rsidR="003404A2" w:rsidRDefault="003404A2" w:rsidP="003534EF">
      <w:pPr>
        <w:rPr>
          <w:sz w:val="26"/>
          <w:szCs w:val="26"/>
        </w:rPr>
      </w:pPr>
    </w:p>
    <w:p w:rsidR="003404A2" w:rsidRDefault="003404A2" w:rsidP="003534EF">
      <w:pPr>
        <w:rPr>
          <w:sz w:val="26"/>
          <w:szCs w:val="26"/>
        </w:rPr>
      </w:pPr>
    </w:p>
    <w:p w:rsidR="003404A2" w:rsidRDefault="003404A2" w:rsidP="003534EF">
      <w:pPr>
        <w:rPr>
          <w:sz w:val="26"/>
          <w:szCs w:val="26"/>
        </w:rPr>
      </w:pPr>
    </w:p>
    <w:p w:rsidR="003404A2" w:rsidRDefault="003404A2"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Pr="000974B0" w:rsidRDefault="003534EF" w:rsidP="003534EF">
      <w:pPr>
        <w:ind w:left="7371"/>
        <w:rPr>
          <w:b/>
          <w:sz w:val="24"/>
          <w:szCs w:val="24"/>
        </w:rPr>
      </w:pPr>
      <w:r w:rsidRPr="000974B0">
        <w:rPr>
          <w:sz w:val="24"/>
          <w:szCs w:val="24"/>
        </w:rPr>
        <w:lastRenderedPageBreak/>
        <w:t xml:space="preserve">Приложение № </w:t>
      </w:r>
      <w:r>
        <w:rPr>
          <w:sz w:val="24"/>
          <w:szCs w:val="24"/>
        </w:rPr>
        <w:t>2</w:t>
      </w:r>
      <w:r w:rsidRPr="000974B0">
        <w:rPr>
          <w:sz w:val="24"/>
          <w:szCs w:val="24"/>
        </w:rPr>
        <w:t xml:space="preserve"> к Программе Комплексного развития транспортной инфраструктуры Куйбышевского сельсовета на </w:t>
      </w:r>
      <w:r w:rsidR="00696DDF">
        <w:rPr>
          <w:sz w:val="24"/>
          <w:szCs w:val="24"/>
        </w:rPr>
        <w:t>2019</w:t>
      </w:r>
      <w:r w:rsidR="000C1761">
        <w:rPr>
          <w:sz w:val="24"/>
          <w:szCs w:val="24"/>
        </w:rPr>
        <w:t>-2031</w:t>
      </w:r>
      <w:r w:rsidR="00A12DFD">
        <w:rPr>
          <w:sz w:val="24"/>
          <w:szCs w:val="24"/>
        </w:rPr>
        <w:t xml:space="preserve"> </w:t>
      </w:r>
      <w:r w:rsidRPr="000974B0">
        <w:rPr>
          <w:sz w:val="24"/>
          <w:szCs w:val="24"/>
        </w:rPr>
        <w:t>годы</w:t>
      </w:r>
      <w:r w:rsidRPr="000974B0">
        <w:rPr>
          <w:b/>
          <w:sz w:val="24"/>
          <w:szCs w:val="24"/>
        </w:rPr>
        <w:t xml:space="preserve"> </w:t>
      </w:r>
    </w:p>
    <w:p w:rsidR="003534EF" w:rsidRDefault="003534EF" w:rsidP="003534EF">
      <w:pPr>
        <w:ind w:firstLine="910"/>
        <w:jc w:val="center"/>
        <w:rPr>
          <w:b/>
          <w:sz w:val="24"/>
          <w:szCs w:val="24"/>
        </w:rPr>
      </w:pPr>
      <w:r w:rsidRPr="00F00AA6">
        <w:rPr>
          <w:b/>
          <w:sz w:val="24"/>
          <w:szCs w:val="24"/>
        </w:rPr>
        <w:t>Перечень автомобильных дорог общего пользования местного значения, находящихся на балансе муниципального образования Куйбышевский</w:t>
      </w:r>
      <w:r>
        <w:rPr>
          <w:b/>
          <w:sz w:val="24"/>
          <w:szCs w:val="24"/>
        </w:rPr>
        <w:t xml:space="preserve"> сельсовет</w:t>
      </w:r>
    </w:p>
    <w:p w:rsidR="003534EF" w:rsidRPr="00F00AA6" w:rsidRDefault="003534EF" w:rsidP="003534EF">
      <w:pPr>
        <w:ind w:firstLine="910"/>
        <w:jc w:val="center"/>
        <w:rPr>
          <w:b/>
          <w:sz w:val="24"/>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9"/>
        <w:gridCol w:w="1701"/>
        <w:gridCol w:w="1560"/>
        <w:gridCol w:w="4394"/>
        <w:gridCol w:w="3544"/>
      </w:tblGrid>
      <w:tr w:rsidR="003534EF" w:rsidRPr="00D146F4" w:rsidTr="003534EF">
        <w:trPr>
          <w:trHeight w:val="1104"/>
        </w:trPr>
        <w:tc>
          <w:tcPr>
            <w:tcW w:w="3609" w:type="dxa"/>
          </w:tcPr>
          <w:p w:rsidR="003534EF" w:rsidRPr="00D146F4" w:rsidRDefault="003534EF" w:rsidP="003534EF">
            <w:pPr>
              <w:jc w:val="both"/>
              <w:rPr>
                <w:sz w:val="24"/>
                <w:szCs w:val="24"/>
              </w:rPr>
            </w:pPr>
            <w:r w:rsidRPr="00D146F4">
              <w:rPr>
                <w:sz w:val="24"/>
                <w:szCs w:val="24"/>
              </w:rPr>
              <w:t>Наименование автомобильных дорог и улиц</w:t>
            </w:r>
          </w:p>
        </w:tc>
        <w:tc>
          <w:tcPr>
            <w:tcW w:w="1701" w:type="dxa"/>
          </w:tcPr>
          <w:p w:rsidR="003534EF" w:rsidRPr="00D146F4" w:rsidRDefault="003534EF" w:rsidP="003534EF">
            <w:pPr>
              <w:jc w:val="center"/>
              <w:rPr>
                <w:sz w:val="24"/>
                <w:szCs w:val="24"/>
              </w:rPr>
            </w:pPr>
            <w:r w:rsidRPr="00D146F4">
              <w:rPr>
                <w:sz w:val="24"/>
                <w:szCs w:val="24"/>
              </w:rPr>
              <w:t>Общая протяженность, км</w:t>
            </w:r>
          </w:p>
        </w:tc>
        <w:tc>
          <w:tcPr>
            <w:tcW w:w="1560" w:type="dxa"/>
          </w:tcPr>
          <w:p w:rsidR="003534EF" w:rsidRPr="00D146F4" w:rsidRDefault="003534EF" w:rsidP="003534EF">
            <w:pPr>
              <w:jc w:val="center"/>
              <w:rPr>
                <w:sz w:val="24"/>
                <w:szCs w:val="24"/>
              </w:rPr>
            </w:pPr>
            <w:r w:rsidRPr="00D146F4">
              <w:rPr>
                <w:sz w:val="24"/>
                <w:szCs w:val="24"/>
              </w:rPr>
              <w:t>Категория дороги</w:t>
            </w:r>
          </w:p>
        </w:tc>
        <w:tc>
          <w:tcPr>
            <w:tcW w:w="4394" w:type="dxa"/>
          </w:tcPr>
          <w:p w:rsidR="003534EF" w:rsidRPr="00D146F4" w:rsidRDefault="003534EF" w:rsidP="003534EF">
            <w:pPr>
              <w:jc w:val="center"/>
              <w:rPr>
                <w:color w:val="FF0000"/>
                <w:sz w:val="24"/>
                <w:szCs w:val="24"/>
              </w:rPr>
            </w:pPr>
            <w:r w:rsidRPr="00D146F4">
              <w:rPr>
                <w:sz w:val="24"/>
                <w:szCs w:val="24"/>
              </w:rPr>
              <w:t>Идентификационный номер</w:t>
            </w:r>
          </w:p>
        </w:tc>
        <w:tc>
          <w:tcPr>
            <w:tcW w:w="3544" w:type="dxa"/>
          </w:tcPr>
          <w:p w:rsidR="003534EF" w:rsidRPr="0068078F" w:rsidRDefault="003534EF" w:rsidP="003534EF">
            <w:pPr>
              <w:jc w:val="center"/>
              <w:rPr>
                <w:sz w:val="24"/>
                <w:szCs w:val="24"/>
              </w:rPr>
            </w:pPr>
            <w:r w:rsidRPr="0068078F">
              <w:rPr>
                <w:sz w:val="24"/>
                <w:szCs w:val="24"/>
              </w:rPr>
              <w:t>Наименование и реквизиты НПА об утверждении перечня</w:t>
            </w: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с. Куйбышево</w:t>
            </w:r>
          </w:p>
        </w:tc>
        <w:tc>
          <w:tcPr>
            <w:tcW w:w="1701" w:type="dxa"/>
          </w:tcPr>
          <w:p w:rsidR="003534EF" w:rsidRPr="00D146F4" w:rsidRDefault="003534EF" w:rsidP="003534EF">
            <w:pPr>
              <w:jc w:val="center"/>
              <w:rPr>
                <w:b/>
                <w:sz w:val="24"/>
                <w:szCs w:val="24"/>
              </w:rPr>
            </w:pPr>
          </w:p>
        </w:tc>
        <w:tc>
          <w:tcPr>
            <w:tcW w:w="1560" w:type="dxa"/>
          </w:tcPr>
          <w:p w:rsidR="003534EF" w:rsidRPr="00D146F4" w:rsidRDefault="003534EF" w:rsidP="003534EF">
            <w:pPr>
              <w:jc w:val="center"/>
              <w:rPr>
                <w:b/>
                <w:sz w:val="24"/>
                <w:szCs w:val="24"/>
              </w:rPr>
            </w:pPr>
          </w:p>
        </w:tc>
        <w:tc>
          <w:tcPr>
            <w:tcW w:w="4394" w:type="dxa"/>
          </w:tcPr>
          <w:p w:rsidR="003534EF" w:rsidRPr="00D146F4" w:rsidRDefault="003534EF" w:rsidP="003534EF">
            <w:pPr>
              <w:jc w:val="center"/>
              <w:rPr>
                <w:b/>
                <w:sz w:val="24"/>
                <w:szCs w:val="24"/>
              </w:rPr>
            </w:pPr>
          </w:p>
        </w:tc>
        <w:tc>
          <w:tcPr>
            <w:tcW w:w="3544" w:type="dxa"/>
          </w:tcPr>
          <w:p w:rsidR="003534EF" w:rsidRPr="00D146F4"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Октябрьская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lang w:val="en-US"/>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 09</w:t>
            </w:r>
          </w:p>
        </w:tc>
        <w:tc>
          <w:tcPr>
            <w:tcW w:w="3544" w:type="dxa"/>
          </w:tcPr>
          <w:p w:rsidR="003534EF" w:rsidRPr="00BD23B2" w:rsidRDefault="003534EF" w:rsidP="003534EF">
            <w:pPr>
              <w:jc w:val="both"/>
              <w:rPr>
                <w:b/>
              </w:rPr>
            </w:pPr>
            <w:r w:rsidRPr="00BD23B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Кооперативная</w:t>
            </w:r>
          </w:p>
        </w:tc>
        <w:tc>
          <w:tcPr>
            <w:tcW w:w="1701" w:type="dxa"/>
          </w:tcPr>
          <w:p w:rsidR="003534EF" w:rsidRPr="00D146F4" w:rsidRDefault="003534EF" w:rsidP="003534EF">
            <w:pPr>
              <w:jc w:val="center"/>
              <w:rPr>
                <w:b/>
                <w:sz w:val="24"/>
                <w:szCs w:val="24"/>
              </w:rPr>
            </w:pPr>
            <w:r w:rsidRPr="00D146F4">
              <w:rPr>
                <w:b/>
                <w:sz w:val="24"/>
                <w:szCs w:val="24"/>
              </w:rPr>
              <w:t>1,1</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r w:rsidRPr="00215E55">
              <w:rPr>
                <w:b/>
                <w:sz w:val="24"/>
                <w:szCs w:val="24"/>
              </w:rPr>
              <w:t xml:space="preserve"> </w:t>
            </w:r>
          </w:p>
        </w:tc>
        <w:tc>
          <w:tcPr>
            <w:tcW w:w="4394" w:type="dxa"/>
          </w:tcPr>
          <w:p w:rsidR="003534EF" w:rsidRPr="00215E55" w:rsidRDefault="003534EF" w:rsidP="003534EF">
            <w:pPr>
              <w:jc w:val="center"/>
              <w:rPr>
                <w:b/>
                <w:sz w:val="24"/>
                <w:szCs w:val="24"/>
              </w:rPr>
            </w:pPr>
            <w:r w:rsidRPr="00215E55">
              <w:rPr>
                <w:b/>
                <w:sz w:val="24"/>
                <w:szCs w:val="24"/>
              </w:rPr>
              <w:t>95212830 – ОП – МП –10</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 xml:space="preserve">ул. Набережная </w:t>
            </w:r>
          </w:p>
        </w:tc>
        <w:tc>
          <w:tcPr>
            <w:tcW w:w="1701" w:type="dxa"/>
          </w:tcPr>
          <w:p w:rsidR="003534EF" w:rsidRPr="00D146F4" w:rsidRDefault="003534EF" w:rsidP="003534EF">
            <w:pPr>
              <w:jc w:val="center"/>
              <w:rPr>
                <w:b/>
                <w:sz w:val="24"/>
                <w:szCs w:val="24"/>
              </w:rPr>
            </w:pPr>
            <w:r w:rsidRPr="00D146F4">
              <w:rPr>
                <w:b/>
                <w:sz w:val="24"/>
                <w:szCs w:val="24"/>
              </w:rPr>
              <w:t>0,8</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 xml:space="preserve">95212830 – ОП – МП </w:t>
            </w:r>
            <w:r>
              <w:rPr>
                <w:b/>
                <w:sz w:val="24"/>
                <w:szCs w:val="24"/>
              </w:rPr>
              <w:t>–</w:t>
            </w:r>
            <w:r w:rsidRPr="00215E55">
              <w:rPr>
                <w:b/>
                <w:sz w:val="24"/>
                <w:szCs w:val="24"/>
              </w:rPr>
              <w:t xml:space="preserve"> 07</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40лет Октября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–11</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Лесная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–17</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Заречная</w:t>
            </w:r>
          </w:p>
        </w:tc>
        <w:tc>
          <w:tcPr>
            <w:tcW w:w="1701" w:type="dxa"/>
          </w:tcPr>
          <w:p w:rsidR="003534EF" w:rsidRPr="00D146F4" w:rsidRDefault="003534EF" w:rsidP="003534EF">
            <w:pPr>
              <w:jc w:val="center"/>
              <w:rPr>
                <w:b/>
                <w:sz w:val="24"/>
                <w:szCs w:val="24"/>
              </w:rPr>
            </w:pPr>
            <w:r w:rsidRPr="00D146F4">
              <w:rPr>
                <w:b/>
                <w:sz w:val="24"/>
                <w:szCs w:val="24"/>
              </w:rPr>
              <w:t>0,9</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Pr>
                <w:sz w:val="24"/>
                <w:szCs w:val="24"/>
              </w:rPr>
              <w:t>у</w:t>
            </w:r>
            <w:r w:rsidRPr="00D146F4">
              <w:rPr>
                <w:sz w:val="24"/>
                <w:szCs w:val="24"/>
              </w:rPr>
              <w:t>л. Новая</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–16</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пер. Нагорный</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–15</w:t>
            </w:r>
          </w:p>
        </w:tc>
        <w:tc>
          <w:tcPr>
            <w:tcW w:w="3544" w:type="dxa"/>
          </w:tcPr>
          <w:p w:rsidR="003534EF" w:rsidRDefault="003534EF" w:rsidP="003534EF">
            <w:r w:rsidRPr="002F4626">
              <w:rPr>
                <w:b/>
              </w:rPr>
              <w:t xml:space="preserve">Постановление Администрации Куйбышевского сельсовета от </w:t>
            </w:r>
            <w:r w:rsidRPr="002F4626">
              <w:rPr>
                <w:b/>
              </w:rPr>
              <w:lastRenderedPageBreak/>
              <w:t>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lastRenderedPageBreak/>
              <w:t>пер. Майский</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–14</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пер. Садовый</w:t>
            </w:r>
          </w:p>
        </w:tc>
        <w:tc>
          <w:tcPr>
            <w:tcW w:w="1701" w:type="dxa"/>
          </w:tcPr>
          <w:p w:rsidR="003534EF" w:rsidRPr="00D146F4" w:rsidRDefault="003534EF" w:rsidP="003534EF">
            <w:pPr>
              <w:jc w:val="center"/>
              <w:rPr>
                <w:b/>
                <w:sz w:val="24"/>
                <w:szCs w:val="24"/>
              </w:rPr>
            </w:pPr>
            <w:r w:rsidRPr="00D146F4">
              <w:rPr>
                <w:b/>
                <w:sz w:val="24"/>
                <w:szCs w:val="24"/>
              </w:rPr>
              <w:t>0,3</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–13</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Элеваторная</w:t>
            </w:r>
          </w:p>
        </w:tc>
        <w:tc>
          <w:tcPr>
            <w:tcW w:w="1701" w:type="dxa"/>
          </w:tcPr>
          <w:p w:rsidR="003534EF" w:rsidRPr="00D146F4" w:rsidRDefault="003534EF" w:rsidP="003534EF">
            <w:pPr>
              <w:jc w:val="center"/>
              <w:rPr>
                <w:b/>
                <w:sz w:val="24"/>
                <w:szCs w:val="24"/>
              </w:rPr>
            </w:pPr>
            <w:r w:rsidRPr="00D146F4">
              <w:rPr>
                <w:b/>
                <w:sz w:val="24"/>
                <w:szCs w:val="24"/>
              </w:rPr>
              <w:t>0,3</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–12</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Pr>
                <w:sz w:val="24"/>
                <w:szCs w:val="24"/>
              </w:rPr>
              <w:t>пер. Центральный</w:t>
            </w:r>
          </w:p>
        </w:tc>
        <w:tc>
          <w:tcPr>
            <w:tcW w:w="1701" w:type="dxa"/>
          </w:tcPr>
          <w:p w:rsidR="003534EF" w:rsidRPr="00D146F4" w:rsidRDefault="003534EF" w:rsidP="003534EF">
            <w:pPr>
              <w:jc w:val="center"/>
              <w:rPr>
                <w:b/>
                <w:sz w:val="24"/>
                <w:szCs w:val="24"/>
              </w:rPr>
            </w:pPr>
            <w:r>
              <w:rPr>
                <w:b/>
                <w:sz w:val="24"/>
                <w:szCs w:val="24"/>
              </w:rPr>
              <w:t>0,4</w:t>
            </w:r>
          </w:p>
        </w:tc>
        <w:tc>
          <w:tcPr>
            <w:tcW w:w="1560" w:type="dxa"/>
          </w:tcPr>
          <w:p w:rsidR="003534EF" w:rsidRPr="00215E55" w:rsidRDefault="003534EF" w:rsidP="003534EF">
            <w:pPr>
              <w:jc w:val="center"/>
              <w:rPr>
                <w:b/>
                <w:sz w:val="24"/>
                <w:szCs w:val="24"/>
              </w:rPr>
            </w:pPr>
            <w:r>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w:t>
            </w:r>
            <w:r>
              <w:rPr>
                <w:b/>
                <w:sz w:val="24"/>
                <w:szCs w:val="24"/>
              </w:rPr>
              <w:t>28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Pr>
                <w:b/>
                <w:sz w:val="24"/>
                <w:szCs w:val="24"/>
              </w:rPr>
              <w:t xml:space="preserve">7,3 </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а. Чаптыков</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Школьная</w:t>
            </w:r>
          </w:p>
        </w:tc>
        <w:tc>
          <w:tcPr>
            <w:tcW w:w="1701" w:type="dxa"/>
          </w:tcPr>
          <w:p w:rsidR="003534EF" w:rsidRPr="00D146F4" w:rsidRDefault="003534EF" w:rsidP="003534EF">
            <w:pPr>
              <w:jc w:val="center"/>
              <w:rPr>
                <w:b/>
                <w:sz w:val="24"/>
                <w:szCs w:val="24"/>
              </w:rPr>
            </w:pPr>
            <w:r w:rsidRPr="00D146F4">
              <w:rPr>
                <w:b/>
                <w:sz w:val="24"/>
                <w:szCs w:val="24"/>
              </w:rPr>
              <w:t>1,1</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–20</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Механизаторов</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–21</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Набережная</w:t>
            </w:r>
          </w:p>
        </w:tc>
        <w:tc>
          <w:tcPr>
            <w:tcW w:w="1701" w:type="dxa"/>
          </w:tcPr>
          <w:p w:rsidR="003534EF" w:rsidRPr="00D146F4" w:rsidRDefault="003534EF" w:rsidP="003534EF">
            <w:pPr>
              <w:jc w:val="center"/>
              <w:rPr>
                <w:b/>
                <w:sz w:val="24"/>
                <w:szCs w:val="24"/>
              </w:rPr>
            </w:pPr>
            <w:r w:rsidRPr="00D146F4">
              <w:rPr>
                <w:b/>
                <w:sz w:val="24"/>
                <w:szCs w:val="24"/>
              </w:rPr>
              <w:t>0,4</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–19</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Лесная</w:t>
            </w:r>
          </w:p>
        </w:tc>
        <w:tc>
          <w:tcPr>
            <w:tcW w:w="1701" w:type="dxa"/>
          </w:tcPr>
          <w:p w:rsidR="003534EF" w:rsidRPr="00D146F4" w:rsidRDefault="003534EF" w:rsidP="003534EF">
            <w:pPr>
              <w:jc w:val="center"/>
              <w:rPr>
                <w:b/>
                <w:sz w:val="24"/>
                <w:szCs w:val="24"/>
              </w:rPr>
            </w:pPr>
            <w:r w:rsidRPr="00D146F4">
              <w:rPr>
                <w:b/>
                <w:sz w:val="24"/>
                <w:szCs w:val="24"/>
              </w:rPr>
              <w:t>0,5</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–22</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3,0</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Pr>
                <w:b/>
                <w:i/>
                <w:sz w:val="24"/>
                <w:szCs w:val="24"/>
              </w:rPr>
              <w:t>а</w:t>
            </w:r>
            <w:r w:rsidRPr="00D146F4">
              <w:rPr>
                <w:b/>
                <w:i/>
                <w:sz w:val="24"/>
                <w:szCs w:val="24"/>
              </w:rPr>
              <w:t>. Шалгинов</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–26</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Набережная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–25</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Озерная</w:t>
            </w:r>
          </w:p>
        </w:tc>
        <w:tc>
          <w:tcPr>
            <w:tcW w:w="1701" w:type="dxa"/>
          </w:tcPr>
          <w:p w:rsidR="003534EF" w:rsidRPr="00D146F4" w:rsidRDefault="003534EF" w:rsidP="003534EF">
            <w:pPr>
              <w:jc w:val="center"/>
              <w:rPr>
                <w:b/>
                <w:sz w:val="24"/>
                <w:szCs w:val="24"/>
              </w:rPr>
            </w:pPr>
            <w:r w:rsidRPr="00D146F4">
              <w:rPr>
                <w:b/>
                <w:sz w:val="24"/>
                <w:szCs w:val="24"/>
              </w:rPr>
              <w:t>0,8</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–27</w:t>
            </w:r>
          </w:p>
        </w:tc>
        <w:tc>
          <w:tcPr>
            <w:tcW w:w="3544" w:type="dxa"/>
          </w:tcPr>
          <w:p w:rsidR="003534EF" w:rsidRDefault="003534EF" w:rsidP="003534EF">
            <w:r w:rsidRPr="00742485">
              <w:rPr>
                <w:b/>
              </w:rPr>
              <w:t xml:space="preserve">Постановление Администрации Куйбышевского сельсовета от </w:t>
            </w:r>
            <w:r w:rsidRPr="00742485">
              <w:rPr>
                <w:b/>
              </w:rPr>
              <w:lastRenderedPageBreak/>
              <w:t>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lastRenderedPageBreak/>
              <w:t>ул. Школьная</w:t>
            </w:r>
          </w:p>
        </w:tc>
        <w:tc>
          <w:tcPr>
            <w:tcW w:w="1701" w:type="dxa"/>
          </w:tcPr>
          <w:p w:rsidR="003534EF" w:rsidRPr="00D146F4" w:rsidRDefault="003534EF" w:rsidP="003534EF">
            <w:pPr>
              <w:jc w:val="center"/>
              <w:rPr>
                <w:b/>
                <w:sz w:val="24"/>
                <w:szCs w:val="24"/>
              </w:rPr>
            </w:pPr>
            <w:r w:rsidRPr="00D146F4">
              <w:rPr>
                <w:b/>
                <w:sz w:val="24"/>
                <w:szCs w:val="24"/>
              </w:rPr>
              <w:t>1,2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–24</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Шоссейная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lang w:val="en-US"/>
              </w:rPr>
            </w:pPr>
            <w:r w:rsidRPr="00215E55">
              <w:rPr>
                <w:b/>
                <w:sz w:val="24"/>
                <w:szCs w:val="24"/>
                <w:lang w:val="en-US"/>
              </w:rPr>
              <w:t>III</w:t>
            </w:r>
          </w:p>
        </w:tc>
        <w:tc>
          <w:tcPr>
            <w:tcW w:w="4394" w:type="dxa"/>
          </w:tcPr>
          <w:p w:rsidR="003534EF" w:rsidRPr="00215E55" w:rsidRDefault="003534EF" w:rsidP="003534EF">
            <w:pPr>
              <w:jc w:val="center"/>
              <w:rPr>
                <w:b/>
                <w:sz w:val="24"/>
                <w:szCs w:val="24"/>
              </w:rPr>
            </w:pPr>
            <w:r w:rsidRPr="00215E55">
              <w:rPr>
                <w:b/>
                <w:sz w:val="24"/>
                <w:szCs w:val="24"/>
              </w:rPr>
              <w:t>95212830 – ОП – МП –23</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Pr>
                <w:b/>
                <w:sz w:val="24"/>
                <w:szCs w:val="24"/>
              </w:rPr>
              <w:t>5,4</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д. Уты</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Кооперативная</w:t>
            </w:r>
          </w:p>
        </w:tc>
        <w:tc>
          <w:tcPr>
            <w:tcW w:w="1701" w:type="dxa"/>
          </w:tcPr>
          <w:p w:rsidR="003534EF" w:rsidRPr="00D146F4" w:rsidRDefault="003534EF" w:rsidP="003534EF">
            <w:pPr>
              <w:jc w:val="center"/>
              <w:rPr>
                <w:b/>
                <w:sz w:val="24"/>
                <w:szCs w:val="24"/>
              </w:rPr>
            </w:pPr>
            <w:r w:rsidRPr="00D146F4">
              <w:rPr>
                <w:b/>
                <w:sz w:val="24"/>
                <w:szCs w:val="24"/>
              </w:rPr>
              <w:t>1,7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–01</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 xml:space="preserve">ул. Арбатская </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–02</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Молодежная</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r w:rsidRPr="00215E55">
              <w:rPr>
                <w:b/>
                <w:sz w:val="24"/>
                <w:szCs w:val="24"/>
              </w:rPr>
              <w:t xml:space="preserve"> </w:t>
            </w:r>
          </w:p>
        </w:tc>
        <w:tc>
          <w:tcPr>
            <w:tcW w:w="4394" w:type="dxa"/>
          </w:tcPr>
          <w:p w:rsidR="003534EF" w:rsidRPr="00215E55" w:rsidRDefault="003534EF" w:rsidP="003534EF">
            <w:pPr>
              <w:jc w:val="center"/>
              <w:rPr>
                <w:b/>
                <w:sz w:val="24"/>
                <w:szCs w:val="24"/>
              </w:rPr>
            </w:pPr>
            <w:r w:rsidRPr="00215E55">
              <w:rPr>
                <w:b/>
                <w:sz w:val="24"/>
                <w:szCs w:val="24"/>
              </w:rPr>
              <w:t>95212830 – ОП – МП –03</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3,7</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а. Койбалы</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Майская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–05</w:t>
            </w:r>
          </w:p>
        </w:tc>
        <w:tc>
          <w:tcPr>
            <w:tcW w:w="3544" w:type="dxa"/>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Школьная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Borders>
              <w:top w:val="nil"/>
            </w:tcBorders>
          </w:tcPr>
          <w:p w:rsidR="003534EF" w:rsidRPr="00215E55" w:rsidRDefault="003534EF" w:rsidP="003534EF">
            <w:pPr>
              <w:jc w:val="center"/>
              <w:rPr>
                <w:b/>
                <w:sz w:val="24"/>
                <w:szCs w:val="24"/>
              </w:rPr>
            </w:pPr>
            <w:r w:rsidRPr="00215E55">
              <w:rPr>
                <w:b/>
                <w:sz w:val="24"/>
                <w:szCs w:val="24"/>
              </w:rPr>
              <w:t>95212830 – ОП – МП –04</w:t>
            </w:r>
          </w:p>
        </w:tc>
        <w:tc>
          <w:tcPr>
            <w:tcW w:w="3544" w:type="dxa"/>
            <w:tcBorders>
              <w:top w:val="nil"/>
            </w:tcBorders>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–06</w:t>
            </w:r>
          </w:p>
        </w:tc>
        <w:tc>
          <w:tcPr>
            <w:tcW w:w="3544" w:type="dxa"/>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4,6</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sz w:val="24"/>
                <w:szCs w:val="24"/>
              </w:rPr>
            </w:pPr>
            <w:r w:rsidRPr="00D146F4">
              <w:rPr>
                <w:sz w:val="24"/>
                <w:szCs w:val="24"/>
              </w:rPr>
              <w:t xml:space="preserve">Всего </w:t>
            </w:r>
          </w:p>
        </w:tc>
        <w:tc>
          <w:tcPr>
            <w:tcW w:w="1701" w:type="dxa"/>
          </w:tcPr>
          <w:p w:rsidR="003534EF" w:rsidRPr="00D146F4" w:rsidRDefault="003534EF" w:rsidP="003534EF">
            <w:pPr>
              <w:jc w:val="center"/>
              <w:rPr>
                <w:b/>
                <w:sz w:val="24"/>
                <w:szCs w:val="24"/>
              </w:rPr>
            </w:pPr>
            <w:r w:rsidRPr="00D146F4">
              <w:rPr>
                <w:b/>
                <w:sz w:val="24"/>
                <w:szCs w:val="24"/>
              </w:rPr>
              <w:t>2</w:t>
            </w:r>
            <w:r>
              <w:rPr>
                <w:b/>
                <w:sz w:val="24"/>
                <w:szCs w:val="24"/>
              </w:rPr>
              <w:t>4</w:t>
            </w:r>
          </w:p>
        </w:tc>
        <w:tc>
          <w:tcPr>
            <w:tcW w:w="1560" w:type="dxa"/>
          </w:tcPr>
          <w:p w:rsidR="003534EF" w:rsidRPr="00D146F4" w:rsidRDefault="003534EF" w:rsidP="003534EF">
            <w:pPr>
              <w:jc w:val="center"/>
              <w:rPr>
                <w:b/>
                <w:sz w:val="24"/>
                <w:szCs w:val="24"/>
              </w:rPr>
            </w:pPr>
          </w:p>
        </w:tc>
        <w:tc>
          <w:tcPr>
            <w:tcW w:w="4394" w:type="dxa"/>
            <w:tcBorders>
              <w:top w:val="nil"/>
            </w:tcBorders>
          </w:tcPr>
          <w:p w:rsidR="003534EF" w:rsidRPr="00D146F4" w:rsidRDefault="003534EF" w:rsidP="003534EF">
            <w:pPr>
              <w:jc w:val="center"/>
              <w:rPr>
                <w:b/>
                <w:sz w:val="24"/>
                <w:szCs w:val="24"/>
              </w:rPr>
            </w:pPr>
          </w:p>
        </w:tc>
        <w:tc>
          <w:tcPr>
            <w:tcW w:w="3544" w:type="dxa"/>
            <w:tcBorders>
              <w:top w:val="nil"/>
            </w:tcBorders>
          </w:tcPr>
          <w:p w:rsidR="003534EF" w:rsidRPr="00D146F4" w:rsidRDefault="003534EF" w:rsidP="003534EF">
            <w:pPr>
              <w:jc w:val="center"/>
              <w:rPr>
                <w:b/>
                <w:sz w:val="24"/>
                <w:szCs w:val="24"/>
              </w:rPr>
            </w:pPr>
          </w:p>
        </w:tc>
      </w:tr>
    </w:tbl>
    <w:p w:rsidR="003534EF" w:rsidRDefault="003534EF" w:rsidP="003534EF">
      <w:pPr>
        <w:rPr>
          <w:sz w:val="24"/>
          <w:szCs w:val="24"/>
        </w:rPr>
      </w:pPr>
    </w:p>
    <w:p w:rsidR="003534EF" w:rsidRDefault="003534EF" w:rsidP="003534EF">
      <w:pPr>
        <w:rPr>
          <w:sz w:val="24"/>
          <w:szCs w:val="24"/>
        </w:rPr>
      </w:pPr>
    </w:p>
    <w:p w:rsidR="003534EF" w:rsidRPr="009F5EFC" w:rsidRDefault="003534EF" w:rsidP="003534EF">
      <w:pPr>
        <w:rPr>
          <w:sz w:val="26"/>
          <w:szCs w:val="26"/>
        </w:rPr>
        <w:sectPr w:rsidR="003534EF" w:rsidRPr="009F5EFC" w:rsidSect="003534EF">
          <w:pgSz w:w="16838" w:h="11905" w:orient="landscape" w:code="9"/>
          <w:pgMar w:top="851" w:right="1134" w:bottom="1701" w:left="1134" w:header="720" w:footer="720" w:gutter="0"/>
          <w:cols w:space="720"/>
        </w:sectPr>
      </w:pPr>
    </w:p>
    <w:p w:rsidR="003534EF" w:rsidRPr="00873E9D" w:rsidRDefault="003534EF" w:rsidP="003A3165">
      <w:pPr>
        <w:pStyle w:val="31"/>
      </w:pPr>
    </w:p>
    <w:sectPr w:rsidR="003534EF" w:rsidRPr="00873E9D" w:rsidSect="00980360">
      <w:pgSz w:w="11906" w:h="16838"/>
      <w:pgMar w:top="1134" w:right="567" w:bottom="1134"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D6" w:rsidRDefault="007C60D6" w:rsidP="009426B2">
      <w:r>
        <w:separator/>
      </w:r>
    </w:p>
  </w:endnote>
  <w:endnote w:type="continuationSeparator" w:id="0">
    <w:p w:rsidR="007C60D6" w:rsidRDefault="007C60D6" w:rsidP="0094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534EF" w:rsidRDefault="003534E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f"/>
      <w:framePr w:wrap="around" w:vAnchor="text" w:hAnchor="margin" w:xAlign="center" w:y="1"/>
      <w:rPr>
        <w:rStyle w:val="ad"/>
      </w:rPr>
    </w:pPr>
    <w:r>
      <w:rPr>
        <w:rStyle w:val="ad"/>
      </w:rPr>
      <w:t xml:space="preserve"> </w:t>
    </w:r>
  </w:p>
  <w:p w:rsidR="003534EF" w:rsidRDefault="003534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D6" w:rsidRDefault="007C60D6" w:rsidP="009426B2">
      <w:r>
        <w:separator/>
      </w:r>
    </w:p>
  </w:footnote>
  <w:footnote w:type="continuationSeparator" w:id="0">
    <w:p w:rsidR="007C60D6" w:rsidRDefault="007C60D6" w:rsidP="0094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b"/>
      <w:framePr w:wrap="around" w:vAnchor="text" w:hAnchor="margin" w:xAlign="center" w:y="1"/>
      <w:rPr>
        <w:rStyle w:val="ad"/>
      </w:rPr>
    </w:pPr>
    <w:r>
      <w:rPr>
        <w:rStyle w:val="ad"/>
      </w:rPr>
      <w:fldChar w:fldCharType="begin"/>
    </w:r>
    <w:r>
      <w:rPr>
        <w:rStyle w:val="ad"/>
      </w:rPr>
      <w:instrText xml:space="preserve">PAGE  </w:instrText>
    </w:r>
    <w:r w:rsidR="000C1761">
      <w:rPr>
        <w:rStyle w:val="ad"/>
      </w:rPr>
      <w:fldChar w:fldCharType="separate"/>
    </w:r>
    <w:r w:rsidR="000C1761">
      <w:rPr>
        <w:rStyle w:val="ad"/>
        <w:noProof/>
      </w:rPr>
      <w:t>20</w:t>
    </w:r>
    <w:r>
      <w:rPr>
        <w:rStyle w:val="ad"/>
      </w:rPr>
      <w:fldChar w:fldCharType="end"/>
    </w:r>
  </w:p>
  <w:p w:rsidR="003534EF" w:rsidRDefault="003534E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b"/>
      <w:framePr w:wrap="around" w:vAnchor="text" w:hAnchor="margin" w:xAlign="center" w:y="1"/>
      <w:rPr>
        <w:rStyle w:val="ad"/>
      </w:rPr>
    </w:pPr>
    <w:r>
      <w:rPr>
        <w:rStyle w:val="ad"/>
      </w:rPr>
      <w:t xml:space="preserve"> </w:t>
    </w:r>
  </w:p>
  <w:p w:rsidR="003534EF" w:rsidRDefault="003534EF" w:rsidP="009426B2">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CD72DE"/>
    <w:multiLevelType w:val="hybridMultilevel"/>
    <w:tmpl w:val="6740938C"/>
    <w:lvl w:ilvl="0" w:tplc="E30AB368">
      <w:start w:val="1"/>
      <w:numFmt w:val="decimal"/>
      <w:lvlText w:val="%1."/>
      <w:lvlJc w:val="left"/>
      <w:pPr>
        <w:tabs>
          <w:tab w:val="num" w:pos="720"/>
        </w:tabs>
        <w:ind w:left="720" w:hanging="360"/>
      </w:pPr>
      <w:rPr>
        <w:rFonts w:cs="Times New Roman"/>
        <w:b/>
      </w:rPr>
    </w:lvl>
    <w:lvl w:ilvl="1" w:tplc="9C52A468">
      <w:start w:val="1"/>
      <w:numFmt w:val="bullet"/>
      <w:lvlText w:val=""/>
      <w:lvlJc w:val="left"/>
      <w:pPr>
        <w:tabs>
          <w:tab w:val="num" w:pos="1363"/>
        </w:tabs>
        <w:ind w:left="229" w:firstLine="851"/>
      </w:pPr>
      <w:rPr>
        <w:rFonts w:ascii="Symbol" w:hAnsi="Symbol" w:hint="default"/>
        <w:b w:val="0"/>
      </w:rPr>
    </w:lvl>
    <w:lvl w:ilvl="2" w:tplc="816203C4">
      <w:start w:val="1"/>
      <w:numFmt w:val="bullet"/>
      <w:lvlText w:val=""/>
      <w:lvlJc w:val="left"/>
      <w:pPr>
        <w:tabs>
          <w:tab w:val="num" w:pos="1849"/>
        </w:tabs>
        <w:ind w:left="942" w:firstLine="1038"/>
      </w:pPr>
      <w:rPr>
        <w:rFonts w:ascii="Symbol" w:hAnsi="Symbol" w:hint="default"/>
        <w:b w:val="0"/>
      </w:rPr>
    </w:lvl>
    <w:lvl w:ilvl="3" w:tplc="9892BEDC">
      <w:start w:val="2009"/>
      <w:numFmt w:val="decimal"/>
      <w:lvlText w:val="%4"/>
      <w:lvlJc w:val="left"/>
      <w:pPr>
        <w:tabs>
          <w:tab w:val="num" w:pos="3045"/>
        </w:tabs>
        <w:ind w:left="3045" w:hanging="525"/>
      </w:pPr>
      <w:rPr>
        <w:rFonts w:cs="Times New Roman" w:hint="default"/>
        <w:sz w:val="26"/>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num w:numId="1">
    <w:abstractNumId w:val="5"/>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364666"/>
    <w:rsid w:val="00016A6E"/>
    <w:rsid w:val="00021514"/>
    <w:rsid w:val="000428B1"/>
    <w:rsid w:val="00087EF4"/>
    <w:rsid w:val="000C1761"/>
    <w:rsid w:val="000C605F"/>
    <w:rsid w:val="000D6F9B"/>
    <w:rsid w:val="00131BA9"/>
    <w:rsid w:val="00176311"/>
    <w:rsid w:val="00192C41"/>
    <w:rsid w:val="001A4783"/>
    <w:rsid w:val="001C225C"/>
    <w:rsid w:val="001E4AEB"/>
    <w:rsid w:val="001F35EF"/>
    <w:rsid w:val="001F5C8E"/>
    <w:rsid w:val="00204FB2"/>
    <w:rsid w:val="0024221F"/>
    <w:rsid w:val="002529DB"/>
    <w:rsid w:val="00264312"/>
    <w:rsid w:val="00283A94"/>
    <w:rsid w:val="002937FA"/>
    <w:rsid w:val="00294E15"/>
    <w:rsid w:val="002D06FB"/>
    <w:rsid w:val="002F2BA1"/>
    <w:rsid w:val="00333605"/>
    <w:rsid w:val="003404A2"/>
    <w:rsid w:val="003534EF"/>
    <w:rsid w:val="00364666"/>
    <w:rsid w:val="00374033"/>
    <w:rsid w:val="0037440E"/>
    <w:rsid w:val="003941DF"/>
    <w:rsid w:val="003A3165"/>
    <w:rsid w:val="003B3736"/>
    <w:rsid w:val="00457925"/>
    <w:rsid w:val="00467C3E"/>
    <w:rsid w:val="00496622"/>
    <w:rsid w:val="004A2947"/>
    <w:rsid w:val="004E34AC"/>
    <w:rsid w:val="004E69EA"/>
    <w:rsid w:val="004F7D9D"/>
    <w:rsid w:val="00537B6D"/>
    <w:rsid w:val="005411D8"/>
    <w:rsid w:val="005576F2"/>
    <w:rsid w:val="00590C89"/>
    <w:rsid w:val="00653061"/>
    <w:rsid w:val="006716AE"/>
    <w:rsid w:val="00696DDF"/>
    <w:rsid w:val="00740BE0"/>
    <w:rsid w:val="00771DBE"/>
    <w:rsid w:val="007C60D6"/>
    <w:rsid w:val="007E284B"/>
    <w:rsid w:val="007E3715"/>
    <w:rsid w:val="00835FA9"/>
    <w:rsid w:val="00854E46"/>
    <w:rsid w:val="00865FB3"/>
    <w:rsid w:val="008A0EF7"/>
    <w:rsid w:val="008D4030"/>
    <w:rsid w:val="00922094"/>
    <w:rsid w:val="00930A75"/>
    <w:rsid w:val="00933B87"/>
    <w:rsid w:val="009426B2"/>
    <w:rsid w:val="00962A15"/>
    <w:rsid w:val="00980360"/>
    <w:rsid w:val="00984339"/>
    <w:rsid w:val="009A6188"/>
    <w:rsid w:val="009B5D12"/>
    <w:rsid w:val="009C6AEC"/>
    <w:rsid w:val="009E3480"/>
    <w:rsid w:val="00A12DFD"/>
    <w:rsid w:val="00A21973"/>
    <w:rsid w:val="00A26E63"/>
    <w:rsid w:val="00A36A10"/>
    <w:rsid w:val="00A82A89"/>
    <w:rsid w:val="00AA3F30"/>
    <w:rsid w:val="00B17416"/>
    <w:rsid w:val="00B5550C"/>
    <w:rsid w:val="00B97D52"/>
    <w:rsid w:val="00BC61E3"/>
    <w:rsid w:val="00BC696A"/>
    <w:rsid w:val="00C251A3"/>
    <w:rsid w:val="00C401D7"/>
    <w:rsid w:val="00C46F89"/>
    <w:rsid w:val="00C654A8"/>
    <w:rsid w:val="00C77CE8"/>
    <w:rsid w:val="00C81F3B"/>
    <w:rsid w:val="00C85B02"/>
    <w:rsid w:val="00CC0B99"/>
    <w:rsid w:val="00CC5AD6"/>
    <w:rsid w:val="00D046F6"/>
    <w:rsid w:val="00D60536"/>
    <w:rsid w:val="00D9742B"/>
    <w:rsid w:val="00DA390B"/>
    <w:rsid w:val="00DA747C"/>
    <w:rsid w:val="00DB49C9"/>
    <w:rsid w:val="00E21F76"/>
    <w:rsid w:val="00E30CF5"/>
    <w:rsid w:val="00E6321A"/>
    <w:rsid w:val="00E71FAD"/>
    <w:rsid w:val="00E72216"/>
    <w:rsid w:val="00EB34FC"/>
    <w:rsid w:val="00ED4EB5"/>
    <w:rsid w:val="00F422BF"/>
    <w:rsid w:val="00F50B90"/>
    <w:rsid w:val="00FA2902"/>
    <w:rsid w:val="00FA5431"/>
    <w:rsid w:val="00FB7514"/>
    <w:rsid w:val="00FD5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B5"/>
    <w:rPr>
      <w:rFonts w:ascii="Times New Roman" w:eastAsia="Times New Roman" w:hAnsi="Times New Roman"/>
    </w:rPr>
  </w:style>
  <w:style w:type="paragraph" w:styleId="1">
    <w:name w:val="heading 1"/>
    <w:basedOn w:val="a"/>
    <w:next w:val="a0"/>
    <w:link w:val="10"/>
    <w:qFormat/>
    <w:rsid w:val="008D4030"/>
    <w:pPr>
      <w:numPr>
        <w:numId w:val="1"/>
      </w:numPr>
      <w:suppressAutoHyphens/>
      <w:spacing w:before="280" w:after="280"/>
      <w:outlineLvl w:val="0"/>
    </w:pPr>
    <w:rPr>
      <w:b/>
      <w:bCs/>
      <w:kern w:val="1"/>
      <w:sz w:val="48"/>
      <w:szCs w:val="48"/>
      <w:lang w:eastAsia="ar-SA"/>
    </w:rPr>
  </w:style>
  <w:style w:type="paragraph" w:styleId="3">
    <w:name w:val="heading 3"/>
    <w:basedOn w:val="a"/>
    <w:next w:val="a"/>
    <w:link w:val="30"/>
    <w:qFormat/>
    <w:rsid w:val="003534EF"/>
    <w:pPr>
      <w:keepNext/>
      <w:widowControl w:val="0"/>
      <w:autoSpaceDE w:val="0"/>
      <w:autoSpaceDN w:val="0"/>
      <w:adjustRightInd w:val="0"/>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
    <w:link w:val="a4"/>
    <w:rsid w:val="008D4030"/>
    <w:pPr>
      <w:suppressAutoHyphens/>
      <w:spacing w:after="120"/>
    </w:pPr>
    <w:rPr>
      <w:sz w:val="22"/>
      <w:szCs w:val="22"/>
      <w:lang w:eastAsia="ar-SA"/>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0"/>
    <w:rsid w:val="008D4030"/>
    <w:rPr>
      <w:rFonts w:ascii="Times New Roman" w:eastAsia="Times New Roman" w:hAnsi="Times New Roman"/>
      <w:sz w:val="22"/>
      <w:szCs w:val="22"/>
      <w:lang w:eastAsia="ar-SA"/>
    </w:rPr>
  </w:style>
  <w:style w:type="character" w:customStyle="1" w:styleId="10">
    <w:name w:val="Заголовок 1 Знак"/>
    <w:basedOn w:val="a1"/>
    <w:link w:val="1"/>
    <w:rsid w:val="008D4030"/>
    <w:rPr>
      <w:rFonts w:ascii="Times New Roman" w:eastAsia="Times New Roman" w:hAnsi="Times New Roman"/>
      <w:b/>
      <w:bCs/>
      <w:kern w:val="1"/>
      <w:sz w:val="48"/>
      <w:szCs w:val="48"/>
      <w:lang w:eastAsia="ar-SA"/>
    </w:rPr>
  </w:style>
  <w:style w:type="character" w:customStyle="1" w:styleId="30">
    <w:name w:val="Заголовок 3 Знак"/>
    <w:basedOn w:val="a1"/>
    <w:link w:val="3"/>
    <w:rsid w:val="003534EF"/>
    <w:rPr>
      <w:rFonts w:ascii="Arial" w:eastAsia="Times New Roman" w:hAnsi="Arial" w:cs="Arial"/>
      <w:b/>
      <w:bCs/>
      <w:sz w:val="26"/>
      <w:szCs w:val="26"/>
    </w:rPr>
  </w:style>
  <w:style w:type="paragraph" w:customStyle="1" w:styleId="ConsPlusNormal">
    <w:name w:val="ConsPlusNormal"/>
    <w:link w:val="ConsPlusNormal0"/>
    <w:uiPriority w:val="99"/>
    <w:rsid w:val="00364666"/>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F50B90"/>
    <w:rPr>
      <w:rFonts w:ascii="Arial" w:hAnsi="Arial" w:cs="Arial"/>
      <w:lang w:eastAsia="en-US" w:bidi="ar-SA"/>
    </w:rPr>
  </w:style>
  <w:style w:type="paragraph" w:styleId="a5">
    <w:name w:val="Balloon Text"/>
    <w:basedOn w:val="a"/>
    <w:link w:val="a6"/>
    <w:uiPriority w:val="99"/>
    <w:semiHidden/>
    <w:unhideWhenUsed/>
    <w:rsid w:val="001C225C"/>
    <w:rPr>
      <w:rFonts w:ascii="Tahoma" w:hAnsi="Tahoma" w:cs="Tahoma"/>
      <w:sz w:val="16"/>
      <w:szCs w:val="16"/>
    </w:rPr>
  </w:style>
  <w:style w:type="character" w:customStyle="1" w:styleId="a6">
    <w:name w:val="Текст выноски Знак"/>
    <w:basedOn w:val="a1"/>
    <w:link w:val="a5"/>
    <w:uiPriority w:val="99"/>
    <w:semiHidden/>
    <w:rsid w:val="001C225C"/>
    <w:rPr>
      <w:rFonts w:ascii="Tahoma" w:eastAsia="Times New Roman" w:hAnsi="Tahoma" w:cs="Tahoma"/>
      <w:sz w:val="16"/>
      <w:szCs w:val="16"/>
    </w:rPr>
  </w:style>
  <w:style w:type="paragraph" w:styleId="a7">
    <w:name w:val="No Spacing"/>
    <w:link w:val="a8"/>
    <w:uiPriority w:val="99"/>
    <w:qFormat/>
    <w:rsid w:val="00F50B90"/>
    <w:rPr>
      <w:rFonts w:eastAsia="Times New Roman"/>
      <w:sz w:val="22"/>
      <w:szCs w:val="22"/>
    </w:rPr>
  </w:style>
  <w:style w:type="character" w:customStyle="1" w:styleId="a8">
    <w:name w:val="Без интервала Знак"/>
    <w:link w:val="a7"/>
    <w:uiPriority w:val="99"/>
    <w:locked/>
    <w:rsid w:val="00F50B90"/>
    <w:rPr>
      <w:rFonts w:eastAsia="Times New Roman"/>
      <w:sz w:val="22"/>
      <w:szCs w:val="22"/>
      <w:lang w:bidi="ar-SA"/>
    </w:rPr>
  </w:style>
  <w:style w:type="paragraph" w:customStyle="1" w:styleId="Default">
    <w:name w:val="Default"/>
    <w:uiPriority w:val="99"/>
    <w:rsid w:val="00F50B90"/>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99"/>
    <w:qFormat/>
    <w:rsid w:val="00D60536"/>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D60536"/>
    <w:rPr>
      <w:sz w:val="16"/>
      <w:lang w:val="ru-RU" w:eastAsia="en-US" w:bidi="ar-SA"/>
    </w:rPr>
  </w:style>
  <w:style w:type="paragraph" w:customStyle="1" w:styleId="AAA0">
    <w:name w:val="! AAA !"/>
    <w:link w:val="AAA"/>
    <w:uiPriority w:val="99"/>
    <w:rsid w:val="00D60536"/>
    <w:pPr>
      <w:spacing w:after="120"/>
      <w:jc w:val="both"/>
    </w:pPr>
    <w:rPr>
      <w:sz w:val="16"/>
      <w:lang w:eastAsia="en-US"/>
    </w:rPr>
  </w:style>
  <w:style w:type="character" w:customStyle="1" w:styleId="WW8Num1z0">
    <w:name w:val="WW8Num1z0"/>
    <w:rsid w:val="00537B6D"/>
  </w:style>
  <w:style w:type="paragraph" w:customStyle="1" w:styleId="aa">
    <w:name w:val="Содержимое таблицы"/>
    <w:basedOn w:val="a"/>
    <w:rsid w:val="00537B6D"/>
    <w:pPr>
      <w:suppressLineNumbers/>
      <w:suppressAutoHyphens/>
    </w:pPr>
    <w:rPr>
      <w:sz w:val="22"/>
      <w:szCs w:val="22"/>
      <w:lang w:eastAsia="ar-SA"/>
    </w:rPr>
  </w:style>
  <w:style w:type="paragraph" w:styleId="31">
    <w:name w:val="Body Text 3"/>
    <w:basedOn w:val="a"/>
    <w:link w:val="32"/>
    <w:uiPriority w:val="99"/>
    <w:unhideWhenUsed/>
    <w:rsid w:val="003534EF"/>
    <w:pPr>
      <w:spacing w:after="120"/>
    </w:pPr>
    <w:rPr>
      <w:sz w:val="16"/>
      <w:szCs w:val="16"/>
    </w:rPr>
  </w:style>
  <w:style w:type="character" w:customStyle="1" w:styleId="32">
    <w:name w:val="Основной текст 3 Знак"/>
    <w:basedOn w:val="a1"/>
    <w:link w:val="31"/>
    <w:uiPriority w:val="99"/>
    <w:rsid w:val="003534EF"/>
    <w:rPr>
      <w:rFonts w:ascii="Times New Roman" w:eastAsia="Times New Roman" w:hAnsi="Times New Roman"/>
      <w:sz w:val="16"/>
      <w:szCs w:val="16"/>
    </w:rPr>
  </w:style>
  <w:style w:type="paragraph" w:customStyle="1" w:styleId="ConsPlusTitle">
    <w:name w:val="ConsPlusTitle"/>
    <w:uiPriority w:val="99"/>
    <w:rsid w:val="003534EF"/>
    <w:pPr>
      <w:widowControl w:val="0"/>
      <w:autoSpaceDE w:val="0"/>
      <w:autoSpaceDN w:val="0"/>
      <w:adjustRightInd w:val="0"/>
    </w:pPr>
    <w:rPr>
      <w:rFonts w:eastAsia="Times New Roman" w:cs="Calibri"/>
      <w:b/>
      <w:bCs/>
      <w:sz w:val="22"/>
      <w:szCs w:val="22"/>
    </w:rPr>
  </w:style>
  <w:style w:type="paragraph" w:styleId="ab">
    <w:name w:val="header"/>
    <w:basedOn w:val="a"/>
    <w:link w:val="ac"/>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1"/>
    <w:link w:val="ab"/>
    <w:rsid w:val="003534EF"/>
    <w:rPr>
      <w:sz w:val="22"/>
      <w:szCs w:val="22"/>
      <w:lang w:eastAsia="en-US"/>
    </w:rPr>
  </w:style>
  <w:style w:type="character" w:styleId="ad">
    <w:name w:val="page number"/>
    <w:basedOn w:val="a1"/>
    <w:rsid w:val="003534EF"/>
    <w:rPr>
      <w:rFonts w:ascii="Verdana" w:hAnsi="Verdana"/>
      <w:lang w:val="en-US" w:eastAsia="en-US" w:bidi="ar-SA"/>
    </w:rPr>
  </w:style>
  <w:style w:type="paragraph" w:styleId="ae">
    <w:name w:val="List"/>
    <w:aliases w:val="List Char"/>
    <w:basedOn w:val="a0"/>
    <w:rsid w:val="003534EF"/>
    <w:pPr>
      <w:suppressAutoHyphens w:val="0"/>
      <w:spacing w:before="120"/>
      <w:ind w:left="1440" w:hanging="360"/>
      <w:jc w:val="both"/>
    </w:pPr>
    <w:rPr>
      <w:rFonts w:ascii="Arial" w:hAnsi="Arial"/>
      <w:spacing w:val="-5"/>
      <w:lang w:eastAsia="en-US"/>
    </w:rPr>
  </w:style>
  <w:style w:type="paragraph" w:styleId="af">
    <w:name w:val="footer"/>
    <w:basedOn w:val="a"/>
    <w:link w:val="af0"/>
    <w:unhideWhenUsed/>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1"/>
    <w:link w:val="af"/>
    <w:rsid w:val="003534EF"/>
    <w:rPr>
      <w:sz w:val="22"/>
      <w:szCs w:val="22"/>
      <w:lang w:eastAsia="en-US"/>
    </w:rPr>
  </w:style>
  <w:style w:type="paragraph" w:styleId="af1">
    <w:name w:val="Normal (Web)"/>
    <w:basedOn w:val="a"/>
    <w:rsid w:val="003534EF"/>
    <w:pPr>
      <w:spacing w:before="280" w:after="280"/>
    </w:pPr>
    <w:rPr>
      <w:sz w:val="24"/>
      <w:szCs w:val="24"/>
      <w:lang w:eastAsia="zh-CN"/>
    </w:rPr>
  </w:style>
  <w:style w:type="paragraph" w:customStyle="1" w:styleId="ConsNonformat">
    <w:name w:val="ConsNonformat"/>
    <w:rsid w:val="003534EF"/>
    <w:pPr>
      <w:autoSpaceDE w:val="0"/>
      <w:autoSpaceDN w:val="0"/>
      <w:adjustRightInd w:val="0"/>
    </w:pPr>
    <w:rPr>
      <w:rFonts w:ascii="Times New Roman" w:eastAsia="Times New Roman" w:hAnsi="Times New Roman"/>
    </w:rPr>
  </w:style>
  <w:style w:type="paragraph" w:customStyle="1" w:styleId="33">
    <w:name w:val="3"/>
    <w:basedOn w:val="a"/>
    <w:rsid w:val="00016A6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34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5788</Words>
  <Characters>32996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2018-06-15T02:54:00Z</cp:lastPrinted>
  <dcterms:created xsi:type="dcterms:W3CDTF">2019-03-12T07:02:00Z</dcterms:created>
  <dcterms:modified xsi:type="dcterms:W3CDTF">2019-03-12T07:02:00Z</dcterms:modified>
</cp:coreProperties>
</file>