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Российская Федерация</w:t>
      </w: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Республика Хакасия</w:t>
      </w: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Администрация Куйбышевского сельсовета</w:t>
      </w: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sz w:val="26"/>
          <w:szCs w:val="26"/>
        </w:rPr>
        <w:t>Бейского района Республики Хакасия</w:t>
      </w:r>
    </w:p>
    <w:p w:rsidR="00477710" w:rsidRPr="00E2645B" w:rsidRDefault="00477710" w:rsidP="00477710">
      <w:pPr>
        <w:spacing w:after="0"/>
        <w:rPr>
          <w:rFonts w:ascii="Times New Roman" w:hAnsi="Times New Roman"/>
          <w:sz w:val="26"/>
          <w:szCs w:val="26"/>
        </w:rPr>
      </w:pPr>
    </w:p>
    <w:p w:rsidR="00477710" w:rsidRPr="00E2645B" w:rsidRDefault="00477710" w:rsidP="00477710">
      <w:pPr>
        <w:spacing w:after="0"/>
        <w:rPr>
          <w:rFonts w:ascii="Times New Roman" w:hAnsi="Times New Roman"/>
          <w:sz w:val="26"/>
          <w:szCs w:val="26"/>
        </w:rPr>
      </w:pPr>
    </w:p>
    <w:p w:rsidR="00477710" w:rsidRPr="00E2645B" w:rsidRDefault="00477710" w:rsidP="00477710">
      <w:pPr>
        <w:spacing w:after="0"/>
        <w:jc w:val="center"/>
        <w:rPr>
          <w:rFonts w:ascii="Times New Roman" w:hAnsi="Times New Roman"/>
          <w:sz w:val="26"/>
          <w:szCs w:val="26"/>
        </w:rPr>
      </w:pPr>
      <w:r w:rsidRPr="00E2645B">
        <w:rPr>
          <w:rFonts w:ascii="Times New Roman" w:hAnsi="Times New Roman"/>
          <w:b/>
          <w:sz w:val="26"/>
          <w:szCs w:val="26"/>
        </w:rPr>
        <w:t>ПОСТАНОВЛЕНИЕ</w:t>
      </w:r>
    </w:p>
    <w:p w:rsidR="00477710" w:rsidRPr="00E2645B" w:rsidRDefault="00477710" w:rsidP="00477710">
      <w:pPr>
        <w:spacing w:after="0"/>
        <w:rPr>
          <w:rFonts w:ascii="Times New Roman" w:hAnsi="Times New Roman"/>
          <w:sz w:val="26"/>
          <w:szCs w:val="26"/>
        </w:rPr>
      </w:pPr>
    </w:p>
    <w:p w:rsidR="00477710" w:rsidRPr="00E2645B" w:rsidRDefault="00477710" w:rsidP="00477710">
      <w:pPr>
        <w:spacing w:after="0"/>
        <w:rPr>
          <w:rFonts w:ascii="Times New Roman" w:hAnsi="Times New Roman"/>
          <w:sz w:val="26"/>
          <w:szCs w:val="26"/>
        </w:rPr>
      </w:pPr>
      <w:r w:rsidRPr="00E2645B">
        <w:rPr>
          <w:rFonts w:ascii="Times New Roman" w:hAnsi="Times New Roman"/>
          <w:sz w:val="26"/>
          <w:szCs w:val="26"/>
        </w:rPr>
        <w:t xml:space="preserve">от </w:t>
      </w:r>
      <w:r w:rsidR="00602747">
        <w:rPr>
          <w:rFonts w:ascii="Times New Roman" w:hAnsi="Times New Roman"/>
          <w:sz w:val="26"/>
          <w:szCs w:val="26"/>
        </w:rPr>
        <w:t>22</w:t>
      </w:r>
      <w:r w:rsidRPr="00E2645B">
        <w:rPr>
          <w:rFonts w:ascii="Times New Roman" w:hAnsi="Times New Roman"/>
          <w:sz w:val="26"/>
          <w:szCs w:val="26"/>
        </w:rPr>
        <w:t xml:space="preserve"> </w:t>
      </w:r>
      <w:r w:rsidR="00602747">
        <w:rPr>
          <w:rFonts w:ascii="Times New Roman" w:hAnsi="Times New Roman"/>
          <w:sz w:val="26"/>
          <w:szCs w:val="26"/>
        </w:rPr>
        <w:t>ок</w:t>
      </w:r>
      <w:r w:rsidR="00AC73C2">
        <w:rPr>
          <w:rFonts w:ascii="Times New Roman" w:hAnsi="Times New Roman"/>
          <w:sz w:val="26"/>
          <w:szCs w:val="26"/>
        </w:rPr>
        <w:t>т</w:t>
      </w:r>
      <w:r w:rsidR="006A6877">
        <w:rPr>
          <w:rFonts w:ascii="Times New Roman" w:hAnsi="Times New Roman"/>
          <w:sz w:val="26"/>
          <w:szCs w:val="26"/>
        </w:rPr>
        <w:t>я</w:t>
      </w:r>
      <w:r w:rsidR="00AC73C2">
        <w:rPr>
          <w:rFonts w:ascii="Times New Roman" w:hAnsi="Times New Roman"/>
          <w:sz w:val="26"/>
          <w:szCs w:val="26"/>
        </w:rPr>
        <w:t>б</w:t>
      </w:r>
      <w:r w:rsidR="006A6877">
        <w:rPr>
          <w:rFonts w:ascii="Times New Roman" w:hAnsi="Times New Roman"/>
          <w:sz w:val="26"/>
          <w:szCs w:val="26"/>
        </w:rPr>
        <w:t>р</w:t>
      </w:r>
      <w:r w:rsidRPr="00E2645B">
        <w:rPr>
          <w:rFonts w:ascii="Times New Roman" w:hAnsi="Times New Roman"/>
          <w:sz w:val="26"/>
          <w:szCs w:val="26"/>
        </w:rPr>
        <w:t>я 201</w:t>
      </w:r>
      <w:r w:rsidR="006A6877">
        <w:rPr>
          <w:rFonts w:ascii="Times New Roman" w:hAnsi="Times New Roman"/>
          <w:sz w:val="26"/>
          <w:szCs w:val="26"/>
        </w:rPr>
        <w:t>9</w:t>
      </w:r>
      <w:r w:rsidRPr="00E2645B">
        <w:rPr>
          <w:rFonts w:ascii="Times New Roman" w:hAnsi="Times New Roman"/>
          <w:sz w:val="26"/>
          <w:szCs w:val="26"/>
        </w:rPr>
        <w:t xml:space="preserve"> года                     с. Куйбышево                           </w:t>
      </w:r>
      <w:r w:rsidR="006A6877">
        <w:rPr>
          <w:rFonts w:ascii="Times New Roman" w:hAnsi="Times New Roman"/>
          <w:sz w:val="26"/>
          <w:szCs w:val="26"/>
        </w:rPr>
        <w:t xml:space="preserve">      </w:t>
      </w:r>
      <w:r w:rsidRPr="00E2645B">
        <w:rPr>
          <w:rFonts w:ascii="Times New Roman" w:hAnsi="Times New Roman"/>
          <w:sz w:val="26"/>
          <w:szCs w:val="26"/>
        </w:rPr>
        <w:t xml:space="preserve">            № </w:t>
      </w:r>
      <w:r w:rsidR="00602747">
        <w:rPr>
          <w:rFonts w:ascii="Times New Roman" w:hAnsi="Times New Roman"/>
          <w:sz w:val="26"/>
          <w:szCs w:val="26"/>
        </w:rPr>
        <w:t>67</w:t>
      </w:r>
    </w:p>
    <w:p w:rsidR="00441468" w:rsidRPr="00E2645B" w:rsidRDefault="00441468" w:rsidP="00477710">
      <w:pPr>
        <w:spacing w:after="0"/>
        <w:rPr>
          <w:rFonts w:ascii="Times New Roman" w:hAnsi="Times New Roman"/>
          <w:sz w:val="26"/>
          <w:szCs w:val="26"/>
        </w:rPr>
      </w:pPr>
    </w:p>
    <w:p w:rsidR="00477710" w:rsidRPr="00477710" w:rsidRDefault="00477710" w:rsidP="00477710">
      <w:pPr>
        <w:spacing w:after="0" w:line="240" w:lineRule="auto"/>
        <w:ind w:right="4819"/>
        <w:jc w:val="both"/>
        <w:rPr>
          <w:rFonts w:ascii="Times New Roman" w:hAnsi="Times New Roman"/>
          <w:sz w:val="26"/>
          <w:szCs w:val="26"/>
        </w:rPr>
      </w:pPr>
      <w:r w:rsidRPr="00711E37">
        <w:rPr>
          <w:rFonts w:ascii="Times New Roman" w:hAnsi="Times New Roman"/>
          <w:b/>
          <w:sz w:val="26"/>
          <w:szCs w:val="26"/>
        </w:rPr>
        <w:t>Об утверждении программы «Комплексного</w:t>
      </w:r>
      <w:r>
        <w:rPr>
          <w:rFonts w:ascii="Times New Roman" w:hAnsi="Times New Roman"/>
          <w:b/>
          <w:sz w:val="26"/>
          <w:szCs w:val="26"/>
        </w:rPr>
        <w:t xml:space="preserve"> </w:t>
      </w:r>
      <w:r w:rsidRPr="00711E37">
        <w:rPr>
          <w:rFonts w:ascii="Times New Roman" w:hAnsi="Times New Roman"/>
          <w:b/>
          <w:sz w:val="26"/>
          <w:szCs w:val="26"/>
        </w:rPr>
        <w:t xml:space="preserve">развития систем коммунальной инфраструктуры </w:t>
      </w:r>
      <w:r w:rsidR="002B2954" w:rsidRPr="002B2954">
        <w:rPr>
          <w:rFonts w:ascii="Times New Roman" w:hAnsi="Times New Roman"/>
          <w:b/>
          <w:sz w:val="26"/>
          <w:szCs w:val="26"/>
        </w:rPr>
        <w:t>муниципального образования</w:t>
      </w:r>
      <w:r w:rsidR="002B2954" w:rsidRPr="00A810DD">
        <w:rPr>
          <w:rFonts w:ascii="Times New Roman" w:hAnsi="Times New Roman"/>
          <w:sz w:val="26"/>
          <w:szCs w:val="26"/>
        </w:rPr>
        <w:t xml:space="preserve"> </w:t>
      </w:r>
      <w:r w:rsidRPr="00477710">
        <w:rPr>
          <w:rFonts w:ascii="Times New Roman" w:hAnsi="Times New Roman"/>
          <w:b/>
          <w:sz w:val="26"/>
          <w:szCs w:val="26"/>
        </w:rPr>
        <w:t>Куйбышевск</w:t>
      </w:r>
      <w:r w:rsidR="002B2954">
        <w:rPr>
          <w:rFonts w:ascii="Times New Roman" w:hAnsi="Times New Roman"/>
          <w:b/>
          <w:sz w:val="26"/>
          <w:szCs w:val="26"/>
        </w:rPr>
        <w:t>ий</w:t>
      </w:r>
      <w:r w:rsidRPr="00477710">
        <w:rPr>
          <w:rFonts w:ascii="Times New Roman" w:hAnsi="Times New Roman"/>
          <w:b/>
          <w:sz w:val="26"/>
          <w:szCs w:val="26"/>
        </w:rPr>
        <w:t xml:space="preserve"> сельсовет на 201</w:t>
      </w:r>
      <w:r w:rsidR="006A6877">
        <w:rPr>
          <w:rFonts w:ascii="Times New Roman" w:hAnsi="Times New Roman"/>
          <w:b/>
          <w:sz w:val="26"/>
          <w:szCs w:val="26"/>
        </w:rPr>
        <w:t>9</w:t>
      </w:r>
      <w:r w:rsidRPr="00477710">
        <w:rPr>
          <w:rFonts w:ascii="Times New Roman" w:hAnsi="Times New Roman"/>
          <w:b/>
          <w:sz w:val="26"/>
          <w:szCs w:val="26"/>
        </w:rPr>
        <w:t xml:space="preserve"> – 20</w:t>
      </w:r>
      <w:r w:rsidR="00F82BE2">
        <w:rPr>
          <w:rFonts w:ascii="Times New Roman" w:hAnsi="Times New Roman"/>
          <w:b/>
          <w:sz w:val="26"/>
          <w:szCs w:val="26"/>
        </w:rPr>
        <w:t>3</w:t>
      </w:r>
      <w:r>
        <w:rPr>
          <w:rFonts w:ascii="Times New Roman" w:hAnsi="Times New Roman"/>
          <w:b/>
          <w:sz w:val="26"/>
          <w:szCs w:val="26"/>
        </w:rPr>
        <w:t>1</w:t>
      </w:r>
      <w:r w:rsidRPr="00477710">
        <w:rPr>
          <w:rFonts w:ascii="Times New Roman" w:hAnsi="Times New Roman"/>
          <w:b/>
          <w:sz w:val="26"/>
          <w:szCs w:val="26"/>
        </w:rPr>
        <w:t xml:space="preserve"> годы</w:t>
      </w:r>
      <w:r w:rsidRPr="00477710">
        <w:rPr>
          <w:rFonts w:ascii="Times New Roman" w:hAnsi="Times New Roman"/>
          <w:sz w:val="26"/>
          <w:szCs w:val="26"/>
        </w:rPr>
        <w:t>»</w:t>
      </w:r>
    </w:p>
    <w:p w:rsidR="00441468" w:rsidRPr="00E2645B" w:rsidRDefault="00441468" w:rsidP="00477710">
      <w:pPr>
        <w:spacing w:after="0"/>
        <w:ind w:right="4819"/>
        <w:jc w:val="both"/>
        <w:rPr>
          <w:rFonts w:ascii="Times New Roman" w:hAnsi="Times New Roman"/>
          <w:sz w:val="26"/>
          <w:szCs w:val="26"/>
        </w:rPr>
      </w:pPr>
    </w:p>
    <w:p w:rsidR="00477710" w:rsidRPr="00347037" w:rsidRDefault="00441468" w:rsidP="00477710">
      <w:pPr>
        <w:pStyle w:val="a4"/>
        <w:ind w:left="0" w:firstLine="708"/>
        <w:jc w:val="both"/>
        <w:rPr>
          <w:rFonts w:ascii="Times New Roman" w:hAnsi="Times New Roman"/>
          <w:sz w:val="26"/>
          <w:szCs w:val="26"/>
        </w:rPr>
      </w:pPr>
      <w:r>
        <w:rPr>
          <w:rFonts w:ascii="Times New Roman" w:hAnsi="Times New Roman"/>
          <w:sz w:val="26"/>
          <w:szCs w:val="26"/>
        </w:rPr>
        <w:t xml:space="preserve">В соответствии с </w:t>
      </w:r>
      <w:r w:rsidRPr="00347037">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w:t>
      </w:r>
      <w:r>
        <w:rPr>
          <w:rFonts w:ascii="Times New Roman" w:hAnsi="Times New Roman"/>
          <w:sz w:val="26"/>
          <w:szCs w:val="26"/>
        </w:rPr>
        <w:t>4.06.</w:t>
      </w:r>
      <w:r w:rsidRPr="00347037">
        <w:rPr>
          <w:rFonts w:ascii="Times New Roman" w:hAnsi="Times New Roman"/>
          <w:sz w:val="26"/>
          <w:szCs w:val="26"/>
        </w:rPr>
        <w:t>201</w:t>
      </w:r>
      <w:r>
        <w:rPr>
          <w:rFonts w:ascii="Times New Roman" w:hAnsi="Times New Roman"/>
          <w:sz w:val="26"/>
          <w:szCs w:val="26"/>
        </w:rPr>
        <w:t>3</w:t>
      </w:r>
      <w:r w:rsidRPr="00347037">
        <w:rPr>
          <w:rFonts w:ascii="Times New Roman" w:hAnsi="Times New Roman"/>
          <w:sz w:val="26"/>
          <w:szCs w:val="26"/>
        </w:rPr>
        <w:t xml:space="preserve"> года № 50</w:t>
      </w:r>
      <w:r>
        <w:rPr>
          <w:rFonts w:ascii="Times New Roman" w:hAnsi="Times New Roman"/>
          <w:sz w:val="26"/>
          <w:szCs w:val="26"/>
        </w:rPr>
        <w:t>2</w:t>
      </w:r>
      <w:r w:rsidRPr="00347037">
        <w:rPr>
          <w:rFonts w:ascii="Times New Roman" w:hAnsi="Times New Roman"/>
          <w:sz w:val="26"/>
          <w:szCs w:val="26"/>
        </w:rPr>
        <w:t xml:space="preserve"> «Об утверждении требований к программам комплексного развития си</w:t>
      </w:r>
      <w:r>
        <w:rPr>
          <w:rFonts w:ascii="Times New Roman" w:hAnsi="Times New Roman"/>
          <w:sz w:val="26"/>
          <w:szCs w:val="26"/>
        </w:rPr>
        <w:t>стем коммунальной</w:t>
      </w:r>
      <w:r w:rsidRPr="00347037">
        <w:rPr>
          <w:rFonts w:ascii="Times New Roman" w:hAnsi="Times New Roman"/>
          <w:sz w:val="26"/>
          <w:szCs w:val="26"/>
        </w:rPr>
        <w:t xml:space="preserve"> инфраструктуры поселений, городских округов»</w:t>
      </w:r>
      <w:r>
        <w:rPr>
          <w:rFonts w:ascii="Times New Roman" w:hAnsi="Times New Roman"/>
          <w:sz w:val="26"/>
          <w:szCs w:val="26"/>
        </w:rPr>
        <w:t>, в</w:t>
      </w:r>
      <w:r w:rsidR="00477710" w:rsidRPr="00711E37">
        <w:rPr>
          <w:rFonts w:ascii="Times New Roman" w:hAnsi="Times New Roman"/>
          <w:sz w:val="26"/>
          <w:szCs w:val="26"/>
        </w:rPr>
        <w:t xml:space="preserve"> целях комплексного развития систем коммунальной инфраструктуры МО, повышения качества производимых для потребителей коммунальных услуг, у</w:t>
      </w:r>
      <w:r w:rsidR="00477710">
        <w:rPr>
          <w:rFonts w:ascii="Times New Roman" w:hAnsi="Times New Roman"/>
          <w:sz w:val="26"/>
          <w:szCs w:val="26"/>
        </w:rPr>
        <w:t>лучшения экологической ситуации</w:t>
      </w:r>
      <w:r w:rsidR="00477710" w:rsidRPr="00347037">
        <w:rPr>
          <w:rFonts w:ascii="Times New Roman" w:hAnsi="Times New Roman"/>
          <w:sz w:val="26"/>
          <w:szCs w:val="26"/>
        </w:rPr>
        <w:t>, Администрация Куйбышевского сельсовета</w:t>
      </w:r>
    </w:p>
    <w:p w:rsidR="00477710" w:rsidRPr="00E2645B" w:rsidRDefault="00477710" w:rsidP="00477710">
      <w:pPr>
        <w:spacing w:after="0"/>
        <w:ind w:firstLine="567"/>
        <w:jc w:val="center"/>
        <w:rPr>
          <w:rFonts w:ascii="Times New Roman" w:hAnsi="Times New Roman"/>
          <w:sz w:val="26"/>
          <w:szCs w:val="26"/>
        </w:rPr>
      </w:pPr>
      <w:r w:rsidRPr="00E2645B">
        <w:rPr>
          <w:rFonts w:ascii="Times New Roman" w:hAnsi="Times New Roman"/>
          <w:sz w:val="26"/>
          <w:szCs w:val="26"/>
        </w:rPr>
        <w:t>ПОСТАНОВЛЯЕТ:</w:t>
      </w:r>
    </w:p>
    <w:p w:rsidR="00477710" w:rsidRPr="00E2645B" w:rsidRDefault="00477710" w:rsidP="00477710">
      <w:pPr>
        <w:spacing w:after="0"/>
        <w:ind w:firstLine="567"/>
        <w:jc w:val="center"/>
        <w:rPr>
          <w:rFonts w:ascii="Times New Roman" w:hAnsi="Times New Roman"/>
          <w:sz w:val="26"/>
          <w:szCs w:val="26"/>
        </w:rPr>
      </w:pPr>
    </w:p>
    <w:p w:rsidR="00477710" w:rsidRPr="00347037" w:rsidRDefault="00477710" w:rsidP="00477710">
      <w:pPr>
        <w:spacing w:after="0" w:line="240" w:lineRule="auto"/>
        <w:ind w:firstLine="708"/>
        <w:jc w:val="both"/>
        <w:rPr>
          <w:rFonts w:ascii="Times New Roman" w:hAnsi="Times New Roman"/>
          <w:sz w:val="26"/>
          <w:szCs w:val="26"/>
        </w:rPr>
      </w:pPr>
      <w:r w:rsidRPr="00E2645B">
        <w:rPr>
          <w:rFonts w:ascii="Times New Roman" w:hAnsi="Times New Roman"/>
          <w:sz w:val="26"/>
          <w:szCs w:val="26"/>
        </w:rPr>
        <w:t xml:space="preserve">1. </w:t>
      </w:r>
      <w:r w:rsidRPr="00347037">
        <w:rPr>
          <w:rFonts w:ascii="Times New Roman" w:hAnsi="Times New Roman"/>
          <w:sz w:val="26"/>
          <w:szCs w:val="26"/>
        </w:rPr>
        <w:t xml:space="preserve">Утвердить </w:t>
      </w:r>
      <w:r>
        <w:rPr>
          <w:rFonts w:ascii="Times New Roman" w:hAnsi="Times New Roman"/>
          <w:sz w:val="26"/>
          <w:szCs w:val="26"/>
        </w:rPr>
        <w:t>п</w:t>
      </w:r>
      <w:r w:rsidRPr="00347037">
        <w:rPr>
          <w:rFonts w:ascii="Times New Roman" w:hAnsi="Times New Roman"/>
          <w:sz w:val="26"/>
          <w:szCs w:val="26"/>
        </w:rPr>
        <w:t xml:space="preserve">рограмму </w:t>
      </w:r>
      <w:r w:rsidRPr="00477710">
        <w:rPr>
          <w:rFonts w:ascii="Times New Roman" w:hAnsi="Times New Roman"/>
          <w:sz w:val="26"/>
          <w:szCs w:val="26"/>
        </w:rPr>
        <w:t>«Комплексного развития систем коммунальной инфраструктуры</w:t>
      </w:r>
      <w:r w:rsidR="002B2954" w:rsidRPr="002B2954">
        <w:rPr>
          <w:rFonts w:ascii="Times New Roman" w:hAnsi="Times New Roman"/>
          <w:sz w:val="26"/>
          <w:szCs w:val="26"/>
        </w:rPr>
        <w:t xml:space="preserve"> </w:t>
      </w:r>
      <w:r w:rsidR="002B2954" w:rsidRPr="00A810DD">
        <w:rPr>
          <w:rFonts w:ascii="Times New Roman" w:hAnsi="Times New Roman"/>
          <w:sz w:val="26"/>
          <w:szCs w:val="26"/>
        </w:rPr>
        <w:t>муниципального образования</w:t>
      </w:r>
      <w:r w:rsidRPr="00477710">
        <w:rPr>
          <w:rFonts w:ascii="Times New Roman" w:hAnsi="Times New Roman"/>
          <w:sz w:val="26"/>
          <w:szCs w:val="26"/>
        </w:rPr>
        <w:t xml:space="preserve"> </w:t>
      </w:r>
      <w:r w:rsidR="002B2954">
        <w:rPr>
          <w:rFonts w:ascii="Times New Roman" w:hAnsi="Times New Roman"/>
          <w:sz w:val="26"/>
          <w:szCs w:val="26"/>
        </w:rPr>
        <w:t>Куйбышевский</w:t>
      </w:r>
      <w:r w:rsidRPr="00477710">
        <w:rPr>
          <w:rFonts w:ascii="Times New Roman" w:hAnsi="Times New Roman"/>
          <w:sz w:val="26"/>
          <w:szCs w:val="26"/>
        </w:rPr>
        <w:t xml:space="preserve"> сельсовет на 201</w:t>
      </w:r>
      <w:r w:rsidR="006A6877">
        <w:rPr>
          <w:rFonts w:ascii="Times New Roman" w:hAnsi="Times New Roman"/>
          <w:sz w:val="26"/>
          <w:szCs w:val="26"/>
        </w:rPr>
        <w:t>9</w:t>
      </w:r>
      <w:r w:rsidRPr="00477710">
        <w:rPr>
          <w:rFonts w:ascii="Times New Roman" w:hAnsi="Times New Roman"/>
          <w:sz w:val="26"/>
          <w:szCs w:val="26"/>
        </w:rPr>
        <w:t xml:space="preserve"> – 20</w:t>
      </w:r>
      <w:r w:rsidR="00F82BE2">
        <w:rPr>
          <w:rFonts w:ascii="Times New Roman" w:hAnsi="Times New Roman"/>
          <w:sz w:val="26"/>
          <w:szCs w:val="26"/>
        </w:rPr>
        <w:t>3</w:t>
      </w:r>
      <w:r>
        <w:rPr>
          <w:rFonts w:ascii="Times New Roman" w:hAnsi="Times New Roman"/>
          <w:sz w:val="26"/>
          <w:szCs w:val="26"/>
        </w:rPr>
        <w:t>1</w:t>
      </w:r>
      <w:r w:rsidRPr="00477710">
        <w:rPr>
          <w:rFonts w:ascii="Times New Roman" w:hAnsi="Times New Roman"/>
          <w:sz w:val="26"/>
          <w:szCs w:val="26"/>
        </w:rPr>
        <w:t xml:space="preserve"> годы»</w:t>
      </w:r>
      <w:r w:rsidRPr="00347037">
        <w:rPr>
          <w:rFonts w:ascii="Times New Roman" w:hAnsi="Times New Roman"/>
          <w:sz w:val="26"/>
          <w:szCs w:val="26"/>
        </w:rPr>
        <w:t>.</w:t>
      </w:r>
    </w:p>
    <w:p w:rsidR="00477710" w:rsidRDefault="00477710" w:rsidP="00477710">
      <w:pPr>
        <w:pStyle w:val="a0"/>
        <w:spacing w:after="0"/>
        <w:ind w:firstLine="709"/>
        <w:jc w:val="both"/>
        <w:rPr>
          <w:rFonts w:ascii="Times New Roman" w:hAnsi="Times New Roman"/>
          <w:sz w:val="26"/>
          <w:szCs w:val="26"/>
        </w:rPr>
      </w:pPr>
      <w:r w:rsidRPr="00477710">
        <w:rPr>
          <w:rFonts w:ascii="Times New Roman" w:hAnsi="Times New Roman"/>
          <w:sz w:val="26"/>
          <w:szCs w:val="26"/>
        </w:rPr>
        <w:t xml:space="preserve">2. Централизованной бухгалтерии муниципального образования Куйбышевский сельсовет предусмотреть расходы на финансирование программы «Комплексного развития систем коммунальной инфраструктуры МО </w:t>
      </w:r>
      <w:r>
        <w:rPr>
          <w:rFonts w:ascii="Times New Roman" w:hAnsi="Times New Roman"/>
          <w:sz w:val="26"/>
          <w:szCs w:val="26"/>
        </w:rPr>
        <w:t>Куйбышевс</w:t>
      </w:r>
      <w:r w:rsidRPr="00477710">
        <w:rPr>
          <w:rFonts w:ascii="Times New Roman" w:hAnsi="Times New Roman"/>
          <w:sz w:val="26"/>
          <w:szCs w:val="26"/>
        </w:rPr>
        <w:t>кий сельсовет на 201</w:t>
      </w:r>
      <w:r w:rsidR="006A6877">
        <w:rPr>
          <w:rFonts w:ascii="Times New Roman" w:hAnsi="Times New Roman"/>
          <w:sz w:val="26"/>
          <w:szCs w:val="26"/>
        </w:rPr>
        <w:t>9</w:t>
      </w:r>
      <w:r w:rsidRPr="00477710">
        <w:rPr>
          <w:rFonts w:ascii="Times New Roman" w:hAnsi="Times New Roman"/>
          <w:sz w:val="26"/>
          <w:szCs w:val="26"/>
        </w:rPr>
        <w:t>-20</w:t>
      </w:r>
      <w:r w:rsidR="00F82BE2">
        <w:rPr>
          <w:rFonts w:ascii="Times New Roman" w:hAnsi="Times New Roman"/>
          <w:sz w:val="26"/>
          <w:szCs w:val="26"/>
        </w:rPr>
        <w:t>3</w:t>
      </w:r>
      <w:r>
        <w:rPr>
          <w:rFonts w:ascii="Times New Roman" w:hAnsi="Times New Roman"/>
          <w:sz w:val="26"/>
          <w:szCs w:val="26"/>
        </w:rPr>
        <w:t>1</w:t>
      </w:r>
      <w:r w:rsidRPr="00477710">
        <w:rPr>
          <w:rFonts w:ascii="Times New Roman" w:hAnsi="Times New Roman"/>
          <w:sz w:val="26"/>
          <w:szCs w:val="26"/>
        </w:rPr>
        <w:t xml:space="preserve"> гг.».</w:t>
      </w:r>
    </w:p>
    <w:p w:rsidR="00F82BE2" w:rsidRDefault="00477710" w:rsidP="00477710">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E2645B">
        <w:rPr>
          <w:rFonts w:ascii="Times New Roman" w:hAnsi="Times New Roman"/>
          <w:sz w:val="26"/>
          <w:szCs w:val="26"/>
        </w:rPr>
        <w:t xml:space="preserve"> </w:t>
      </w:r>
      <w:r w:rsidR="00F82BE2">
        <w:rPr>
          <w:rFonts w:ascii="Times New Roman" w:hAnsi="Times New Roman"/>
          <w:sz w:val="26"/>
          <w:szCs w:val="26"/>
        </w:rPr>
        <w:t>Постановление Администрации Куйбышевского сельсовета от 2</w:t>
      </w:r>
      <w:r w:rsidR="00AC73C2">
        <w:rPr>
          <w:rFonts w:ascii="Times New Roman" w:hAnsi="Times New Roman"/>
          <w:sz w:val="26"/>
          <w:szCs w:val="26"/>
        </w:rPr>
        <w:t>3</w:t>
      </w:r>
      <w:r w:rsidR="00F82BE2">
        <w:rPr>
          <w:rFonts w:ascii="Times New Roman" w:hAnsi="Times New Roman"/>
          <w:sz w:val="26"/>
          <w:szCs w:val="26"/>
        </w:rPr>
        <w:t>.</w:t>
      </w:r>
      <w:r w:rsidR="006A6877">
        <w:rPr>
          <w:rFonts w:ascii="Times New Roman" w:hAnsi="Times New Roman"/>
          <w:sz w:val="26"/>
          <w:szCs w:val="26"/>
        </w:rPr>
        <w:t>0</w:t>
      </w:r>
      <w:r w:rsidR="00AC73C2">
        <w:rPr>
          <w:rFonts w:ascii="Times New Roman" w:hAnsi="Times New Roman"/>
          <w:sz w:val="26"/>
          <w:szCs w:val="26"/>
        </w:rPr>
        <w:t>1</w:t>
      </w:r>
      <w:r w:rsidR="00F82BE2">
        <w:rPr>
          <w:rFonts w:ascii="Times New Roman" w:hAnsi="Times New Roman"/>
          <w:sz w:val="26"/>
          <w:szCs w:val="26"/>
        </w:rPr>
        <w:t>.201</w:t>
      </w:r>
      <w:r w:rsidR="00AC73C2">
        <w:rPr>
          <w:rFonts w:ascii="Times New Roman" w:hAnsi="Times New Roman"/>
          <w:sz w:val="26"/>
          <w:szCs w:val="26"/>
        </w:rPr>
        <w:t>9</w:t>
      </w:r>
      <w:r w:rsidR="00F82BE2">
        <w:rPr>
          <w:rFonts w:ascii="Times New Roman" w:hAnsi="Times New Roman"/>
          <w:sz w:val="26"/>
          <w:szCs w:val="26"/>
        </w:rPr>
        <w:t xml:space="preserve"> года № </w:t>
      </w:r>
      <w:r w:rsidR="00AC73C2">
        <w:rPr>
          <w:rFonts w:ascii="Times New Roman" w:hAnsi="Times New Roman"/>
          <w:sz w:val="26"/>
          <w:szCs w:val="26"/>
        </w:rPr>
        <w:t>4</w:t>
      </w:r>
      <w:r w:rsidR="00F82BE2">
        <w:rPr>
          <w:rFonts w:ascii="Times New Roman" w:hAnsi="Times New Roman"/>
          <w:sz w:val="26"/>
          <w:szCs w:val="26"/>
        </w:rPr>
        <w:t xml:space="preserve"> «</w:t>
      </w:r>
      <w:r w:rsidR="00F82BE2" w:rsidRPr="00F82BE2">
        <w:rPr>
          <w:rFonts w:ascii="Times New Roman" w:hAnsi="Times New Roman"/>
          <w:sz w:val="26"/>
          <w:szCs w:val="26"/>
        </w:rPr>
        <w:t>Об утверждении программы «Комплексного развития систем коммунальной инфраструктуры муниципального образования Куйбышевский сельсовет на 2018 – 20</w:t>
      </w:r>
      <w:r w:rsidR="006A6877">
        <w:rPr>
          <w:rFonts w:ascii="Times New Roman" w:hAnsi="Times New Roman"/>
          <w:sz w:val="26"/>
          <w:szCs w:val="26"/>
        </w:rPr>
        <w:t>3</w:t>
      </w:r>
      <w:r w:rsidR="00F82BE2" w:rsidRPr="00F82BE2">
        <w:rPr>
          <w:rFonts w:ascii="Times New Roman" w:hAnsi="Times New Roman"/>
          <w:sz w:val="26"/>
          <w:szCs w:val="26"/>
        </w:rPr>
        <w:t>1 годы</w:t>
      </w:r>
      <w:r w:rsidR="00F82BE2" w:rsidRPr="00477710">
        <w:rPr>
          <w:rFonts w:ascii="Times New Roman" w:hAnsi="Times New Roman"/>
          <w:sz w:val="26"/>
          <w:szCs w:val="26"/>
        </w:rPr>
        <w:t>»</w:t>
      </w:r>
      <w:r w:rsidR="00F82BE2">
        <w:rPr>
          <w:rFonts w:ascii="Times New Roman" w:hAnsi="Times New Roman"/>
          <w:sz w:val="26"/>
          <w:szCs w:val="26"/>
        </w:rPr>
        <w:t>» отменить.</w:t>
      </w:r>
    </w:p>
    <w:p w:rsidR="00477710" w:rsidRDefault="00F82BE2" w:rsidP="00477710">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4. </w:t>
      </w:r>
      <w:r w:rsidR="00477710">
        <w:rPr>
          <w:rFonts w:ascii="Times New Roman" w:hAnsi="Times New Roman"/>
          <w:sz w:val="26"/>
          <w:szCs w:val="26"/>
        </w:rPr>
        <w:t>Н</w:t>
      </w:r>
      <w:r w:rsidR="00477710" w:rsidRPr="004547EE">
        <w:rPr>
          <w:rFonts w:ascii="Times New Roman" w:hAnsi="Times New Roman"/>
          <w:sz w:val="26"/>
          <w:szCs w:val="26"/>
        </w:rPr>
        <w:t>астоящее постановление</w:t>
      </w:r>
      <w:r w:rsidR="00477710">
        <w:rPr>
          <w:rFonts w:ascii="Times New Roman" w:hAnsi="Times New Roman"/>
          <w:sz w:val="26"/>
          <w:szCs w:val="26"/>
        </w:rPr>
        <w:t xml:space="preserve"> подлежит опубликованию (обнародованию).</w:t>
      </w:r>
    </w:p>
    <w:p w:rsidR="00477710" w:rsidRPr="00E2645B" w:rsidRDefault="002B2954" w:rsidP="00477710">
      <w:pPr>
        <w:tabs>
          <w:tab w:val="left" w:pos="0"/>
        </w:tabs>
        <w:spacing w:after="0" w:line="240" w:lineRule="auto"/>
        <w:rPr>
          <w:rFonts w:ascii="Times New Roman" w:hAnsi="Times New Roman"/>
          <w:sz w:val="26"/>
          <w:szCs w:val="26"/>
        </w:rPr>
      </w:pPr>
      <w:r>
        <w:rPr>
          <w:rFonts w:ascii="Times New Roman" w:hAnsi="Times New Roman"/>
          <w:sz w:val="26"/>
          <w:szCs w:val="26"/>
        </w:rPr>
        <w:tab/>
      </w:r>
      <w:r w:rsidR="00F82BE2">
        <w:rPr>
          <w:rFonts w:ascii="Times New Roman" w:hAnsi="Times New Roman"/>
          <w:sz w:val="26"/>
          <w:szCs w:val="26"/>
        </w:rPr>
        <w:t>5</w:t>
      </w:r>
      <w:r w:rsidR="00477710" w:rsidRPr="00E2645B">
        <w:rPr>
          <w:rFonts w:ascii="Times New Roman" w:hAnsi="Times New Roman"/>
          <w:sz w:val="26"/>
          <w:szCs w:val="26"/>
        </w:rPr>
        <w:t>. Контроль исполнения настоящего постановления оставляю за собой.</w:t>
      </w:r>
    </w:p>
    <w:p w:rsidR="00477710" w:rsidRPr="00E2645B" w:rsidRDefault="00477710" w:rsidP="00477710">
      <w:pPr>
        <w:tabs>
          <w:tab w:val="left" w:pos="0"/>
        </w:tabs>
        <w:spacing w:after="0"/>
        <w:jc w:val="both"/>
        <w:rPr>
          <w:rFonts w:ascii="Times New Roman" w:hAnsi="Times New Roman"/>
          <w:sz w:val="26"/>
          <w:szCs w:val="26"/>
        </w:rPr>
      </w:pPr>
    </w:p>
    <w:p w:rsidR="00477710" w:rsidRPr="00E2645B" w:rsidRDefault="00477710" w:rsidP="00477710">
      <w:pPr>
        <w:tabs>
          <w:tab w:val="left" w:pos="0"/>
        </w:tabs>
        <w:spacing w:after="0"/>
        <w:jc w:val="both"/>
        <w:rPr>
          <w:rFonts w:ascii="Times New Roman" w:hAnsi="Times New Roman"/>
          <w:sz w:val="26"/>
          <w:szCs w:val="26"/>
        </w:rPr>
      </w:pPr>
    </w:p>
    <w:p w:rsidR="00477710" w:rsidRPr="00E2645B" w:rsidRDefault="00477710" w:rsidP="00477710">
      <w:pPr>
        <w:tabs>
          <w:tab w:val="left" w:pos="0"/>
        </w:tabs>
        <w:spacing w:after="0"/>
        <w:jc w:val="both"/>
        <w:rPr>
          <w:rFonts w:ascii="Times New Roman" w:hAnsi="Times New Roman"/>
          <w:sz w:val="26"/>
          <w:szCs w:val="26"/>
        </w:rPr>
      </w:pPr>
    </w:p>
    <w:p w:rsidR="00477710" w:rsidRPr="00E2645B" w:rsidRDefault="00477710" w:rsidP="00477710">
      <w:pPr>
        <w:tabs>
          <w:tab w:val="left" w:pos="0"/>
        </w:tabs>
        <w:spacing w:after="0"/>
        <w:jc w:val="both"/>
        <w:rPr>
          <w:rFonts w:ascii="Times New Roman" w:hAnsi="Times New Roman"/>
          <w:sz w:val="26"/>
          <w:szCs w:val="26"/>
        </w:rPr>
      </w:pPr>
      <w:r w:rsidRPr="00E2645B">
        <w:rPr>
          <w:rFonts w:ascii="Times New Roman" w:hAnsi="Times New Roman"/>
          <w:sz w:val="26"/>
          <w:szCs w:val="26"/>
        </w:rPr>
        <w:t>Глава Куйбышевского сельсовета                                                   Л.С. Чаптыков</w:t>
      </w:r>
    </w:p>
    <w:p w:rsidR="00AC73C2" w:rsidRPr="00AC73C2" w:rsidRDefault="00AC73C2" w:rsidP="00AC73C2">
      <w:pPr>
        <w:ind w:left="5670"/>
        <w:jc w:val="both"/>
        <w:rPr>
          <w:rFonts w:ascii="Times New Roman" w:hAnsi="Times New Roman"/>
          <w:bCs/>
          <w:sz w:val="26"/>
          <w:szCs w:val="26"/>
        </w:rPr>
      </w:pPr>
      <w:r w:rsidRPr="00AC73C2">
        <w:rPr>
          <w:rFonts w:ascii="Times New Roman" w:hAnsi="Times New Roman"/>
          <w:bCs/>
          <w:sz w:val="26"/>
          <w:szCs w:val="26"/>
        </w:rPr>
        <w:lastRenderedPageBreak/>
        <w:t xml:space="preserve">Приложение к постановлению Администрации Куйбышевского сельсовета от </w:t>
      </w:r>
      <w:r w:rsidR="00602747">
        <w:rPr>
          <w:rFonts w:ascii="Times New Roman" w:hAnsi="Times New Roman"/>
          <w:bCs/>
          <w:sz w:val="26"/>
          <w:szCs w:val="26"/>
        </w:rPr>
        <w:t>22</w:t>
      </w:r>
      <w:r w:rsidRPr="00AC73C2">
        <w:rPr>
          <w:rFonts w:ascii="Times New Roman" w:hAnsi="Times New Roman"/>
          <w:bCs/>
          <w:sz w:val="26"/>
          <w:szCs w:val="26"/>
        </w:rPr>
        <w:t xml:space="preserve"> </w:t>
      </w:r>
      <w:r w:rsidR="00602747">
        <w:rPr>
          <w:rFonts w:ascii="Times New Roman" w:hAnsi="Times New Roman"/>
          <w:bCs/>
          <w:sz w:val="26"/>
          <w:szCs w:val="26"/>
        </w:rPr>
        <w:t>ок</w:t>
      </w:r>
      <w:r w:rsidRPr="00AC73C2">
        <w:rPr>
          <w:rFonts w:ascii="Times New Roman" w:hAnsi="Times New Roman"/>
          <w:bCs/>
          <w:sz w:val="26"/>
          <w:szCs w:val="26"/>
        </w:rPr>
        <w:t xml:space="preserve">тября 2019 года № </w:t>
      </w:r>
      <w:r w:rsidR="00602747">
        <w:rPr>
          <w:rFonts w:ascii="Times New Roman" w:hAnsi="Times New Roman"/>
          <w:bCs/>
          <w:sz w:val="26"/>
          <w:szCs w:val="26"/>
        </w:rPr>
        <w:t>67</w:t>
      </w:r>
      <w:bookmarkStart w:id="0" w:name="_GoBack"/>
      <w:bookmarkEnd w:id="0"/>
    </w:p>
    <w:p w:rsidR="00477710" w:rsidRDefault="00477710" w:rsidP="00AC73C2">
      <w:pPr>
        <w:spacing w:after="0" w:line="240" w:lineRule="auto"/>
        <w:ind w:left="5670"/>
        <w:jc w:val="both"/>
        <w:rPr>
          <w:rFonts w:ascii="Times New Roman" w:hAnsi="Times New Roman"/>
          <w:sz w:val="26"/>
          <w:szCs w:val="26"/>
        </w:rPr>
      </w:pPr>
    </w:p>
    <w:p w:rsidR="00477710" w:rsidRDefault="00477710" w:rsidP="00477710">
      <w:pPr>
        <w:spacing w:after="0" w:line="240" w:lineRule="auto"/>
        <w:rPr>
          <w:rFonts w:ascii="Times New Roman" w:hAnsi="Times New Roman"/>
          <w:sz w:val="26"/>
          <w:szCs w:val="26"/>
        </w:rPr>
      </w:pPr>
    </w:p>
    <w:p w:rsidR="00477710" w:rsidRDefault="00477710" w:rsidP="00477710">
      <w:pPr>
        <w:spacing w:after="0" w:line="240" w:lineRule="auto"/>
        <w:rPr>
          <w:rFonts w:ascii="Times New Roman" w:hAnsi="Times New Roman"/>
          <w:sz w:val="26"/>
          <w:szCs w:val="26"/>
        </w:rPr>
      </w:pPr>
    </w:p>
    <w:p w:rsidR="00477710" w:rsidRDefault="00477710"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477710">
      <w:pPr>
        <w:spacing w:after="0" w:line="240" w:lineRule="auto"/>
        <w:rPr>
          <w:rFonts w:ascii="Times New Roman" w:hAnsi="Times New Roman"/>
          <w:sz w:val="26"/>
          <w:szCs w:val="26"/>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Pr="00F82BE2" w:rsidRDefault="00F82BE2" w:rsidP="00F82BE2">
      <w:pPr>
        <w:widowControl w:val="0"/>
        <w:autoSpaceDE w:val="0"/>
        <w:spacing w:after="0" w:line="100" w:lineRule="atLeast"/>
        <w:jc w:val="center"/>
        <w:rPr>
          <w:rFonts w:ascii="Times New Roman" w:hAnsi="Times New Roman"/>
          <w:sz w:val="52"/>
          <w:szCs w:val="52"/>
        </w:rPr>
      </w:pPr>
      <w:r w:rsidRPr="00F82BE2">
        <w:rPr>
          <w:rFonts w:ascii="Times New Roman" w:hAnsi="Times New Roman"/>
          <w:sz w:val="52"/>
          <w:szCs w:val="52"/>
        </w:rPr>
        <w:t>Муниципальная программа</w:t>
      </w:r>
    </w:p>
    <w:p w:rsidR="00F82BE2" w:rsidRDefault="00F82BE2" w:rsidP="00F82BE2">
      <w:pPr>
        <w:widowControl w:val="0"/>
        <w:autoSpaceDE w:val="0"/>
        <w:spacing w:after="0" w:line="100" w:lineRule="atLeast"/>
        <w:jc w:val="center"/>
        <w:rPr>
          <w:rFonts w:ascii="Times New Roman" w:hAnsi="Times New Roman"/>
          <w:sz w:val="52"/>
          <w:szCs w:val="52"/>
        </w:rPr>
      </w:pPr>
      <w:r w:rsidRPr="00F82BE2">
        <w:rPr>
          <w:rFonts w:ascii="Times New Roman" w:hAnsi="Times New Roman"/>
          <w:sz w:val="52"/>
          <w:szCs w:val="52"/>
        </w:rPr>
        <w:t>«</w:t>
      </w:r>
      <w:r w:rsidRPr="00F82BE2">
        <w:rPr>
          <w:rFonts w:ascii="Times New Roman" w:eastAsia="Batang" w:hAnsi="Times New Roman"/>
          <w:sz w:val="52"/>
          <w:szCs w:val="52"/>
        </w:rPr>
        <w:t xml:space="preserve">Комплексное развитие системы коммунальной инфраструктуры </w:t>
      </w:r>
      <w:r w:rsidRPr="00F82BE2">
        <w:rPr>
          <w:rFonts w:ascii="Times New Roman" w:hAnsi="Times New Roman"/>
          <w:sz w:val="52"/>
          <w:szCs w:val="52"/>
        </w:rPr>
        <w:t>муниципального образования Куйбышевский сельсовет</w:t>
      </w:r>
    </w:p>
    <w:p w:rsidR="00F82BE2" w:rsidRPr="00F82BE2" w:rsidRDefault="00F82BE2" w:rsidP="00F82BE2">
      <w:pPr>
        <w:widowControl w:val="0"/>
        <w:autoSpaceDE w:val="0"/>
        <w:spacing w:after="0" w:line="100" w:lineRule="atLeast"/>
        <w:jc w:val="center"/>
        <w:rPr>
          <w:rFonts w:ascii="Times New Roman" w:hAnsi="Times New Roman"/>
          <w:sz w:val="52"/>
          <w:szCs w:val="52"/>
          <w:vertAlign w:val="superscript"/>
        </w:rPr>
      </w:pPr>
      <w:r w:rsidRPr="00F82BE2">
        <w:rPr>
          <w:rFonts w:ascii="Times New Roman" w:hAnsi="Times New Roman"/>
          <w:sz w:val="52"/>
          <w:szCs w:val="52"/>
        </w:rPr>
        <w:t xml:space="preserve"> </w:t>
      </w:r>
      <w:r w:rsidRPr="00F82BE2">
        <w:rPr>
          <w:rFonts w:ascii="Times New Roman" w:eastAsia="Batang" w:hAnsi="Times New Roman"/>
          <w:sz w:val="52"/>
          <w:szCs w:val="52"/>
        </w:rPr>
        <w:t>на 201</w:t>
      </w:r>
      <w:r w:rsidR="006A6877">
        <w:rPr>
          <w:rFonts w:ascii="Times New Roman" w:eastAsia="Batang" w:hAnsi="Times New Roman"/>
          <w:sz w:val="52"/>
          <w:szCs w:val="52"/>
        </w:rPr>
        <w:t>9</w:t>
      </w:r>
      <w:r w:rsidRPr="00F82BE2">
        <w:rPr>
          <w:rFonts w:ascii="Times New Roman" w:eastAsia="Batang" w:hAnsi="Times New Roman"/>
          <w:sz w:val="52"/>
          <w:szCs w:val="52"/>
        </w:rPr>
        <w:t>-2031 годы</w:t>
      </w:r>
      <w:r w:rsidRPr="00F82BE2">
        <w:rPr>
          <w:rFonts w:ascii="Times New Roman" w:hAnsi="Times New Roman"/>
          <w:sz w:val="52"/>
          <w:szCs w:val="52"/>
        </w:rPr>
        <w:t>»</w:t>
      </w:r>
    </w:p>
    <w:p w:rsidR="00F82BE2" w:rsidRDefault="00F82BE2" w:rsidP="00F82BE2">
      <w:pPr>
        <w:widowControl w:val="0"/>
        <w:autoSpaceDE w:val="0"/>
        <w:spacing w:after="0" w:line="100" w:lineRule="atLeast"/>
        <w:ind w:firstLine="540"/>
        <w:jc w:val="center"/>
        <w:rPr>
          <w:rFonts w:ascii="Times New Roman" w:hAnsi="Times New Roman"/>
          <w:sz w:val="36"/>
          <w:szCs w:val="36"/>
          <w:vertAlign w:val="superscript"/>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r>
        <w:rPr>
          <w:rFonts w:ascii="Times New Roman" w:hAnsi="Times New Roman"/>
          <w:sz w:val="24"/>
          <w:szCs w:val="24"/>
        </w:rPr>
        <w:t xml:space="preserve">  </w:t>
      </w: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F82BE2" w:rsidP="00F82BE2">
      <w:pPr>
        <w:widowControl w:val="0"/>
        <w:autoSpaceDE w:val="0"/>
        <w:spacing w:after="0" w:line="100" w:lineRule="atLeast"/>
        <w:ind w:firstLine="540"/>
        <w:jc w:val="center"/>
        <w:rPr>
          <w:rFonts w:ascii="Times New Roman" w:hAnsi="Times New Roman"/>
          <w:sz w:val="24"/>
          <w:szCs w:val="24"/>
        </w:rPr>
      </w:pPr>
    </w:p>
    <w:p w:rsidR="00F82BE2" w:rsidRDefault="00883D74" w:rsidP="00F82BE2">
      <w:pPr>
        <w:jc w:val="center"/>
        <w:rPr>
          <w:rFonts w:ascii="Times New Roman" w:hAnsi="Times New Roman"/>
          <w:sz w:val="24"/>
          <w:szCs w:val="24"/>
        </w:rPr>
      </w:pPr>
      <w:r>
        <w:rPr>
          <w:rFonts w:ascii="Times New Roman" w:hAnsi="Times New Roman"/>
          <w:b/>
          <w:bCs/>
          <w:sz w:val="24"/>
          <w:szCs w:val="24"/>
        </w:rPr>
        <w:lastRenderedPageBreak/>
        <w:t xml:space="preserve"> </w:t>
      </w:r>
      <w:r w:rsidR="00F82BE2">
        <w:rPr>
          <w:rFonts w:ascii="Times New Roman" w:hAnsi="Times New Roman"/>
          <w:b/>
          <w:bCs/>
          <w:sz w:val="24"/>
          <w:szCs w:val="24"/>
        </w:rPr>
        <w:t>ПАСПОРТ ПРОГРАММЫ</w:t>
      </w:r>
    </w:p>
    <w:tbl>
      <w:tblPr>
        <w:tblW w:w="9822" w:type="dxa"/>
        <w:tblInd w:w="-75" w:type="dxa"/>
        <w:tblLayout w:type="fixed"/>
        <w:tblLook w:val="0000"/>
      </w:tblPr>
      <w:tblGrid>
        <w:gridCol w:w="3000"/>
        <w:gridCol w:w="6822"/>
      </w:tblGrid>
      <w:tr w:rsidR="00F82BE2" w:rsidRPr="00F82BE2" w:rsidTr="00F82BE2">
        <w:tc>
          <w:tcPr>
            <w:tcW w:w="3000" w:type="dxa"/>
            <w:tcBorders>
              <w:top w:val="single" w:sz="4" w:space="0" w:color="000000"/>
              <w:left w:val="single" w:sz="4" w:space="0" w:color="000000"/>
              <w:bottom w:val="single" w:sz="4" w:space="0" w:color="000000"/>
            </w:tcBorders>
            <w:shd w:val="clear" w:color="auto" w:fill="auto"/>
          </w:tcPr>
          <w:p w:rsidR="00F82BE2" w:rsidRPr="00A03F5F" w:rsidRDefault="00F82BE2" w:rsidP="00F82BE2">
            <w:pPr>
              <w:spacing w:after="0" w:line="100" w:lineRule="atLeast"/>
              <w:jc w:val="both"/>
              <w:rPr>
                <w:rFonts w:ascii="Times New Roman" w:hAnsi="Times New Roman"/>
                <w:sz w:val="24"/>
                <w:szCs w:val="24"/>
              </w:rPr>
            </w:pPr>
            <w:r w:rsidRPr="00A03F5F">
              <w:rPr>
                <w:rFonts w:ascii="Times New Roman" w:hAnsi="Times New Roman"/>
                <w:sz w:val="24"/>
                <w:szCs w:val="24"/>
              </w:rPr>
              <w:t>Наименование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F82BE2" w:rsidRPr="00A03F5F" w:rsidRDefault="00F82BE2" w:rsidP="006A6877">
            <w:pPr>
              <w:spacing w:after="0" w:line="100" w:lineRule="atLeast"/>
              <w:jc w:val="both"/>
              <w:rPr>
                <w:rFonts w:ascii="Times New Roman" w:hAnsi="Times New Roman"/>
                <w:sz w:val="24"/>
                <w:szCs w:val="24"/>
              </w:rPr>
            </w:pPr>
            <w:r w:rsidRPr="00A03F5F">
              <w:rPr>
                <w:rFonts w:ascii="Times New Roman" w:hAnsi="Times New Roman"/>
                <w:sz w:val="24"/>
                <w:szCs w:val="24"/>
              </w:rPr>
              <w:t>Программа комплексного развития систем коммунальной инфраструктуры муниципального образования Куйбышевский сельсовет на 201</w:t>
            </w:r>
            <w:r w:rsidR="006A6877" w:rsidRPr="00A03F5F">
              <w:rPr>
                <w:rFonts w:ascii="Times New Roman" w:hAnsi="Times New Roman"/>
                <w:sz w:val="24"/>
                <w:szCs w:val="24"/>
              </w:rPr>
              <w:t>9</w:t>
            </w:r>
            <w:r w:rsidRPr="00A03F5F">
              <w:rPr>
                <w:rFonts w:ascii="Times New Roman" w:hAnsi="Times New Roman"/>
                <w:sz w:val="24"/>
                <w:szCs w:val="24"/>
              </w:rPr>
              <w:t xml:space="preserve"> </w:t>
            </w:r>
            <w:r w:rsidR="006A6877" w:rsidRPr="00A03F5F">
              <w:rPr>
                <w:rFonts w:ascii="Times New Roman" w:hAnsi="Times New Roman"/>
                <w:sz w:val="24"/>
                <w:szCs w:val="24"/>
              </w:rPr>
              <w:t>-</w:t>
            </w:r>
            <w:r w:rsidRPr="00A03F5F">
              <w:rPr>
                <w:rFonts w:ascii="Times New Roman" w:hAnsi="Times New Roman"/>
                <w:sz w:val="24"/>
                <w:szCs w:val="24"/>
              </w:rPr>
              <w:t xml:space="preserve"> 2031 год</w:t>
            </w:r>
            <w:r w:rsidR="006A6877" w:rsidRPr="00A03F5F">
              <w:rPr>
                <w:rFonts w:ascii="Times New Roman" w:hAnsi="Times New Roman"/>
                <w:sz w:val="24"/>
                <w:szCs w:val="24"/>
              </w:rPr>
              <w:t>ы (далее программа)</w:t>
            </w:r>
          </w:p>
        </w:tc>
      </w:tr>
      <w:tr w:rsidR="009A16D0" w:rsidRPr="00F82BE2" w:rsidTr="00F82BE2">
        <w:tc>
          <w:tcPr>
            <w:tcW w:w="3000" w:type="dxa"/>
            <w:tcBorders>
              <w:top w:val="single" w:sz="4" w:space="0" w:color="000000"/>
              <w:left w:val="single" w:sz="4" w:space="0" w:color="000000"/>
              <w:bottom w:val="single" w:sz="4" w:space="0" w:color="000000"/>
            </w:tcBorders>
            <w:shd w:val="clear" w:color="auto" w:fill="auto"/>
          </w:tcPr>
          <w:p w:rsidR="009A16D0" w:rsidRPr="00A03F5F" w:rsidRDefault="009A16D0" w:rsidP="00F82BE2">
            <w:pPr>
              <w:spacing w:after="0" w:line="100" w:lineRule="atLeast"/>
              <w:jc w:val="both"/>
              <w:rPr>
                <w:rFonts w:ascii="Times New Roman" w:hAnsi="Times New Roman"/>
                <w:sz w:val="24"/>
                <w:szCs w:val="24"/>
              </w:rPr>
            </w:pPr>
            <w:r>
              <w:rPr>
                <w:rFonts w:ascii="Times New Roman" w:hAnsi="Times New Roman"/>
                <w:color w:val="000000"/>
                <w:sz w:val="24"/>
                <w:szCs w:val="24"/>
              </w:rPr>
              <w:t>Основания для разработки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A16D0" w:rsidRDefault="009A16D0" w:rsidP="009A16D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  </w:t>
            </w:r>
          </w:p>
          <w:p w:rsidR="009A16D0" w:rsidRPr="00A03F5F" w:rsidRDefault="009A16D0" w:rsidP="009A16D0">
            <w:pPr>
              <w:spacing w:after="0" w:line="100" w:lineRule="atLeast"/>
              <w:jc w:val="both"/>
              <w:rPr>
                <w:rFonts w:ascii="Times New Roman" w:hAnsi="Times New Roman"/>
                <w:sz w:val="24"/>
                <w:szCs w:val="24"/>
              </w:rPr>
            </w:pPr>
            <w:r>
              <w:rPr>
                <w:rFonts w:ascii="Times New Roman" w:hAnsi="Times New Roman"/>
                <w:color w:val="000000"/>
                <w:sz w:val="24"/>
                <w:szCs w:val="24"/>
              </w:rPr>
              <w:t>Федеральный закон от 30 декабря 2004 г. № 210-ФЗ «Об основах регулирования тарифов организаций коммунального комплекса»</w:t>
            </w:r>
          </w:p>
        </w:tc>
      </w:tr>
      <w:tr w:rsidR="009A16D0" w:rsidRPr="00F82BE2" w:rsidTr="00F82BE2">
        <w:tc>
          <w:tcPr>
            <w:tcW w:w="3000" w:type="dxa"/>
            <w:tcBorders>
              <w:top w:val="single" w:sz="4" w:space="0" w:color="000000"/>
              <w:left w:val="single" w:sz="4" w:space="0" w:color="000000"/>
              <w:bottom w:val="single" w:sz="4" w:space="0" w:color="000000"/>
            </w:tcBorders>
            <w:shd w:val="clear" w:color="auto" w:fill="auto"/>
          </w:tcPr>
          <w:p w:rsidR="009A16D0" w:rsidRDefault="009A16D0" w:rsidP="00F82BE2">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Разработчик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A16D0" w:rsidRPr="00B12347" w:rsidRDefault="00B12347" w:rsidP="00B12347">
            <w:pPr>
              <w:spacing w:after="0" w:line="100" w:lineRule="atLeast"/>
              <w:rPr>
                <w:rFonts w:ascii="Times New Roman" w:hAnsi="Times New Roman"/>
                <w:kern w:val="28"/>
                <w:sz w:val="24"/>
                <w:szCs w:val="24"/>
              </w:rPr>
            </w:pPr>
            <w:r w:rsidRPr="00A03F5F">
              <w:rPr>
                <w:rFonts w:ascii="Times New Roman" w:hAnsi="Times New Roman"/>
                <w:kern w:val="28"/>
                <w:sz w:val="24"/>
                <w:szCs w:val="24"/>
              </w:rPr>
              <w:t xml:space="preserve">Администрация </w:t>
            </w:r>
            <w:r w:rsidRPr="00A03F5F">
              <w:rPr>
                <w:rFonts w:ascii="Times New Roman" w:hAnsi="Times New Roman"/>
                <w:sz w:val="24"/>
                <w:szCs w:val="24"/>
              </w:rPr>
              <w:t>Куйбышевск</w:t>
            </w:r>
            <w:r w:rsidRPr="00A03F5F">
              <w:rPr>
                <w:rFonts w:ascii="Times New Roman" w:hAnsi="Times New Roman"/>
                <w:kern w:val="28"/>
                <w:sz w:val="24"/>
                <w:szCs w:val="24"/>
              </w:rPr>
              <w:t xml:space="preserve">ого сельсовета Бейского района Республики Хакасия </w:t>
            </w:r>
          </w:p>
        </w:tc>
      </w:tr>
      <w:tr w:rsidR="00F82BE2" w:rsidRPr="00F82BE2" w:rsidTr="00F82BE2">
        <w:tc>
          <w:tcPr>
            <w:tcW w:w="3000" w:type="dxa"/>
            <w:tcBorders>
              <w:top w:val="single" w:sz="4" w:space="0" w:color="000000"/>
              <w:left w:val="single" w:sz="4" w:space="0" w:color="000000"/>
              <w:bottom w:val="single" w:sz="4" w:space="0" w:color="000000"/>
            </w:tcBorders>
            <w:shd w:val="clear" w:color="auto" w:fill="auto"/>
          </w:tcPr>
          <w:p w:rsidR="00F82BE2" w:rsidRPr="00A03F5F" w:rsidRDefault="006A6877" w:rsidP="006A6877">
            <w:pPr>
              <w:spacing w:after="0" w:line="100" w:lineRule="atLeast"/>
              <w:jc w:val="both"/>
              <w:rPr>
                <w:rFonts w:ascii="Times New Roman" w:hAnsi="Times New Roman"/>
                <w:sz w:val="24"/>
                <w:szCs w:val="24"/>
              </w:rPr>
            </w:pPr>
            <w:r w:rsidRPr="00A03F5F">
              <w:rPr>
                <w:rFonts w:ascii="Times New Roman" w:hAnsi="Times New Roman"/>
                <w:sz w:val="24"/>
                <w:szCs w:val="24"/>
              </w:rPr>
              <w:t>Ответственный исполнитель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6A6877" w:rsidRPr="00A03F5F" w:rsidRDefault="006A6877" w:rsidP="006A6877">
            <w:pPr>
              <w:spacing w:after="0" w:line="100" w:lineRule="atLeast"/>
              <w:rPr>
                <w:rFonts w:ascii="Times New Roman" w:hAnsi="Times New Roman"/>
                <w:kern w:val="28"/>
                <w:sz w:val="24"/>
                <w:szCs w:val="24"/>
              </w:rPr>
            </w:pPr>
            <w:r w:rsidRPr="00A03F5F">
              <w:rPr>
                <w:rFonts w:ascii="Times New Roman" w:hAnsi="Times New Roman"/>
                <w:kern w:val="28"/>
                <w:sz w:val="24"/>
                <w:szCs w:val="24"/>
              </w:rPr>
              <w:t xml:space="preserve">Администрация </w:t>
            </w:r>
            <w:r w:rsidRPr="00A03F5F">
              <w:rPr>
                <w:rFonts w:ascii="Times New Roman" w:hAnsi="Times New Roman"/>
                <w:sz w:val="24"/>
                <w:szCs w:val="24"/>
              </w:rPr>
              <w:t>Куйбышевск</w:t>
            </w:r>
            <w:r w:rsidRPr="00A03F5F">
              <w:rPr>
                <w:rFonts w:ascii="Times New Roman" w:hAnsi="Times New Roman"/>
                <w:kern w:val="28"/>
                <w:sz w:val="24"/>
                <w:szCs w:val="24"/>
              </w:rPr>
              <w:t xml:space="preserve">ого сельсовета Бейского района Республики Хакасия </w:t>
            </w:r>
          </w:p>
          <w:p w:rsidR="00F82BE2" w:rsidRPr="00A03F5F" w:rsidRDefault="006A6877" w:rsidP="006A6877">
            <w:pPr>
              <w:spacing w:after="0" w:line="100" w:lineRule="atLeast"/>
              <w:jc w:val="both"/>
              <w:rPr>
                <w:rFonts w:ascii="Times New Roman" w:hAnsi="Times New Roman"/>
                <w:sz w:val="24"/>
                <w:szCs w:val="24"/>
              </w:rPr>
            </w:pPr>
            <w:r w:rsidRPr="00A03F5F">
              <w:rPr>
                <w:rFonts w:ascii="Times New Roman" w:hAnsi="Times New Roman"/>
                <w:kern w:val="28"/>
                <w:sz w:val="24"/>
                <w:szCs w:val="24"/>
              </w:rPr>
              <w:t xml:space="preserve">Местонахождение: 655775, </w:t>
            </w:r>
            <w:r w:rsidRPr="00A03F5F">
              <w:rPr>
                <w:rFonts w:ascii="Times New Roman" w:hAnsi="Times New Roman"/>
                <w:sz w:val="24"/>
                <w:szCs w:val="24"/>
              </w:rPr>
              <w:t>Республика Хакасия, Бейский район, с. Куйбышево, ул. Октябрьская, дом 5</w:t>
            </w:r>
          </w:p>
        </w:tc>
      </w:tr>
      <w:tr w:rsidR="00B12347" w:rsidRPr="00F82BE2" w:rsidTr="00F82BE2">
        <w:tc>
          <w:tcPr>
            <w:tcW w:w="3000" w:type="dxa"/>
            <w:tcBorders>
              <w:top w:val="single" w:sz="4" w:space="0" w:color="000000"/>
              <w:left w:val="single" w:sz="4" w:space="0" w:color="000000"/>
              <w:bottom w:val="single" w:sz="4" w:space="0" w:color="000000"/>
            </w:tcBorders>
            <w:shd w:val="clear" w:color="auto" w:fill="auto"/>
          </w:tcPr>
          <w:p w:rsidR="00B12347" w:rsidRPr="00A03F5F" w:rsidRDefault="00B12347" w:rsidP="006A6877">
            <w:pPr>
              <w:spacing w:after="0" w:line="100" w:lineRule="atLeast"/>
              <w:jc w:val="both"/>
              <w:rPr>
                <w:rFonts w:ascii="Times New Roman" w:hAnsi="Times New Roman"/>
                <w:sz w:val="24"/>
                <w:szCs w:val="24"/>
              </w:rPr>
            </w:pPr>
            <w:r>
              <w:rPr>
                <w:rFonts w:ascii="Times New Roman" w:hAnsi="Times New Roman"/>
                <w:color w:val="000000"/>
                <w:sz w:val="24"/>
                <w:szCs w:val="24"/>
              </w:rPr>
              <w:t>Контроль за реализацией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B12347" w:rsidRPr="00A03F5F" w:rsidRDefault="00B12347" w:rsidP="006A6877">
            <w:pPr>
              <w:spacing w:after="0" w:line="100" w:lineRule="atLeast"/>
              <w:rPr>
                <w:rFonts w:ascii="Times New Roman" w:hAnsi="Times New Roman"/>
                <w:kern w:val="28"/>
                <w:sz w:val="24"/>
                <w:szCs w:val="24"/>
              </w:rPr>
            </w:pPr>
            <w:r>
              <w:rPr>
                <w:rFonts w:ascii="Times New Roman" w:hAnsi="Times New Roman"/>
                <w:kern w:val="28"/>
                <w:sz w:val="24"/>
                <w:szCs w:val="24"/>
              </w:rPr>
              <w:t>Глава Куйбышевского сельсовета Бейского района Республики Хакасия</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Цель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B12347" w:rsidRPr="00510F3E" w:rsidRDefault="00602747" w:rsidP="00B12347">
            <w:pPr>
              <w:spacing w:after="0"/>
              <w:jc w:val="both"/>
              <w:rPr>
                <w:rFonts w:ascii="Times New Roman" w:hAnsi="Times New Roman"/>
                <w:sz w:val="24"/>
                <w:szCs w:val="24"/>
              </w:rPr>
            </w:pPr>
            <w:r>
              <w:rPr>
                <w:rFonts w:ascii="Times New Roman" w:hAnsi="Times New Roman"/>
                <w:sz w:val="24"/>
                <w:szCs w:val="24"/>
              </w:rPr>
              <w:t>Реконструкция и м</w:t>
            </w:r>
            <w:r w:rsidR="006A4852">
              <w:rPr>
                <w:rFonts w:ascii="Times New Roman" w:hAnsi="Times New Roman"/>
                <w:sz w:val="24"/>
                <w:szCs w:val="24"/>
              </w:rPr>
              <w:t xml:space="preserve">одернизация </w:t>
            </w:r>
            <w:r w:rsidR="006A4852" w:rsidRPr="00A03F5F">
              <w:rPr>
                <w:rFonts w:ascii="Times New Roman" w:hAnsi="Times New Roman"/>
                <w:sz w:val="24"/>
                <w:szCs w:val="24"/>
              </w:rPr>
              <w:t>систем</w:t>
            </w:r>
            <w:r w:rsidR="006A4852" w:rsidRPr="00685288">
              <w:rPr>
                <w:rFonts w:ascii="Times New Roman" w:hAnsi="Times New Roman"/>
                <w:color w:val="000000"/>
                <w:sz w:val="24"/>
                <w:szCs w:val="24"/>
              </w:rPr>
              <w:t xml:space="preserve"> коммунальной инфраструктуры поселения</w:t>
            </w:r>
            <w:r w:rsidR="006A4852">
              <w:rPr>
                <w:rFonts w:ascii="Times New Roman" w:hAnsi="Times New Roman"/>
                <w:sz w:val="24"/>
                <w:szCs w:val="24"/>
              </w:rPr>
              <w:t>, к</w:t>
            </w:r>
            <w:r w:rsidR="00B12347" w:rsidRPr="00510F3E">
              <w:rPr>
                <w:rFonts w:ascii="Times New Roman" w:hAnsi="Times New Roman"/>
                <w:sz w:val="24"/>
                <w:szCs w:val="24"/>
              </w:rPr>
              <w:t>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на территории сельского поселения.</w:t>
            </w:r>
          </w:p>
          <w:p w:rsidR="00B12347" w:rsidRPr="000B46D2" w:rsidRDefault="00B12347" w:rsidP="00B12347">
            <w:pPr>
              <w:spacing w:after="0" w:line="100" w:lineRule="atLeast"/>
              <w:jc w:val="both"/>
              <w:rPr>
                <w:rFonts w:ascii="Times New Roman" w:hAnsi="Times New Roman"/>
                <w:color w:val="FF0000"/>
                <w:sz w:val="24"/>
                <w:szCs w:val="24"/>
              </w:rPr>
            </w:pPr>
            <w:r w:rsidRPr="00510F3E">
              <w:rPr>
                <w:rFonts w:ascii="Times New Roman" w:hAnsi="Times New Roman"/>
                <w:sz w:val="24"/>
                <w:szCs w:val="24"/>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Задачи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64E38" w:rsidRPr="00A03F5F" w:rsidRDefault="00A64E38" w:rsidP="00BC185C">
            <w:pPr>
              <w:spacing w:after="0" w:line="100" w:lineRule="atLeast"/>
              <w:rPr>
                <w:rFonts w:ascii="Times New Roman" w:hAnsi="Times New Roman"/>
                <w:sz w:val="24"/>
                <w:szCs w:val="24"/>
              </w:rPr>
            </w:pPr>
            <w:r w:rsidRPr="00A03F5F">
              <w:rPr>
                <w:rFonts w:ascii="Times New Roman" w:hAnsi="Times New Roman"/>
                <w:sz w:val="24"/>
                <w:szCs w:val="24"/>
              </w:rPr>
              <w:t>Основными задачами Программы являются:</w:t>
            </w:r>
          </w:p>
          <w:p w:rsidR="00A64E38" w:rsidRPr="00A03F5F" w:rsidRDefault="00602747" w:rsidP="00A64E38">
            <w:pPr>
              <w:spacing w:after="0" w:line="100" w:lineRule="atLeast"/>
              <w:jc w:val="both"/>
              <w:rPr>
                <w:rFonts w:ascii="Times New Roman" w:hAnsi="Times New Roman"/>
                <w:sz w:val="24"/>
                <w:szCs w:val="24"/>
              </w:rPr>
            </w:pPr>
            <w:r>
              <w:rPr>
                <w:rFonts w:ascii="Times New Roman" w:hAnsi="Times New Roman"/>
                <w:sz w:val="24"/>
                <w:szCs w:val="24"/>
              </w:rPr>
              <w:t>реконструкция и</w:t>
            </w:r>
            <w:r>
              <w:rPr>
                <w:rFonts w:ascii="Times New Roman" w:hAnsi="Times New Roman"/>
                <w:color w:val="000000"/>
                <w:sz w:val="24"/>
                <w:szCs w:val="24"/>
              </w:rPr>
              <w:t xml:space="preserve"> </w:t>
            </w:r>
            <w:r w:rsidR="006A4852">
              <w:rPr>
                <w:rFonts w:ascii="Times New Roman" w:hAnsi="Times New Roman"/>
                <w:color w:val="000000"/>
                <w:sz w:val="24"/>
                <w:szCs w:val="24"/>
              </w:rPr>
              <w:t>модернизаци</w:t>
            </w:r>
            <w:r w:rsidR="006A4852" w:rsidRPr="00685288">
              <w:rPr>
                <w:rFonts w:ascii="Times New Roman" w:hAnsi="Times New Roman"/>
                <w:color w:val="000000"/>
                <w:sz w:val="24"/>
                <w:szCs w:val="24"/>
              </w:rPr>
              <w:t>я</w:t>
            </w:r>
            <w:r w:rsidR="006A4852" w:rsidRPr="00A03F5F">
              <w:rPr>
                <w:rFonts w:ascii="Times New Roman" w:hAnsi="Times New Roman"/>
                <w:sz w:val="24"/>
                <w:szCs w:val="24"/>
              </w:rPr>
              <w:t xml:space="preserve"> </w:t>
            </w:r>
            <w:r w:rsidR="00A64E38" w:rsidRPr="00A03F5F">
              <w:rPr>
                <w:rFonts w:ascii="Times New Roman" w:hAnsi="Times New Roman"/>
                <w:sz w:val="24"/>
                <w:szCs w:val="24"/>
              </w:rPr>
              <w:t>систем коммунальной инфраструктуры муниципального образования Куйбышевский сельсовет;</w:t>
            </w:r>
          </w:p>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 Куйбышевский сельсовет;</w:t>
            </w:r>
          </w:p>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разработка мероприятий по комплексной реконструкции и модернизации систем коммунальной инфраструктуры муниципального образования Куйбышевский сельсовет;</w:t>
            </w:r>
          </w:p>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повышение надежности коммунальных систем и качества коммунальных услуг муниципального образования Куйбышевский сельсовет;</w:t>
            </w:r>
          </w:p>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повышение инвестиционной привлекательности коммунальной инфраструктуры муниципального образования Куйбышевский сельсовет;</w:t>
            </w:r>
          </w:p>
          <w:p w:rsidR="00A64E38" w:rsidRPr="00A03F5F" w:rsidRDefault="00A64E38" w:rsidP="00A64E38">
            <w:pPr>
              <w:spacing w:after="0" w:line="100" w:lineRule="atLeast"/>
              <w:jc w:val="both"/>
              <w:rPr>
                <w:rFonts w:ascii="Times New Roman" w:hAnsi="Times New Roman"/>
                <w:sz w:val="24"/>
                <w:szCs w:val="24"/>
              </w:rPr>
            </w:pPr>
            <w:r w:rsidRPr="00A03F5F">
              <w:rPr>
                <w:rFonts w:ascii="Times New Roman" w:hAnsi="Times New Roman"/>
                <w:sz w:val="24"/>
                <w:szCs w:val="24"/>
              </w:rPr>
              <w:t xml:space="preserve">обеспечение сбалансированности интересов субъектов коммунальной инфраструктуры и потребителей </w:t>
            </w:r>
            <w:r w:rsidRPr="00A03F5F">
              <w:rPr>
                <w:rFonts w:ascii="Times New Roman" w:hAnsi="Times New Roman"/>
                <w:sz w:val="24"/>
                <w:szCs w:val="24"/>
              </w:rPr>
              <w:lastRenderedPageBreak/>
              <w:t>муниципального образования Куйбышевский сельсовет</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A03F5F" w:rsidRDefault="006A6877" w:rsidP="00A64E38">
            <w:pPr>
              <w:spacing w:after="0" w:line="100" w:lineRule="atLeast"/>
              <w:jc w:val="both"/>
              <w:rPr>
                <w:rFonts w:ascii="Times New Roman" w:hAnsi="Times New Roman"/>
                <w:sz w:val="24"/>
                <w:szCs w:val="24"/>
              </w:rPr>
            </w:pPr>
            <w:r w:rsidRPr="00A03F5F">
              <w:rPr>
                <w:rFonts w:ascii="Times New Roman" w:hAnsi="Times New Roman"/>
                <w:sz w:val="24"/>
                <w:szCs w:val="24"/>
              </w:rPr>
              <w:lastRenderedPageBreak/>
              <w:t>Ц</w:t>
            </w:r>
            <w:r w:rsidR="00A64E38" w:rsidRPr="00A03F5F">
              <w:rPr>
                <w:rFonts w:ascii="Times New Roman" w:hAnsi="Times New Roman"/>
                <w:sz w:val="24"/>
                <w:szCs w:val="24"/>
              </w:rPr>
              <w:t>елевые показатели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03F5F" w:rsidRPr="00A03F5F" w:rsidRDefault="00A03F5F" w:rsidP="00A03FE0">
            <w:pPr>
              <w:spacing w:after="0" w:line="240" w:lineRule="auto"/>
              <w:jc w:val="both"/>
              <w:rPr>
                <w:rFonts w:ascii="Times New Roman" w:hAnsi="Times New Roman"/>
                <w:color w:val="000000"/>
                <w:sz w:val="24"/>
                <w:szCs w:val="24"/>
              </w:rPr>
            </w:pPr>
            <w:r w:rsidRPr="00A03F5F">
              <w:rPr>
                <w:rFonts w:ascii="Times New Roman" w:hAnsi="Times New Roman"/>
                <w:color w:val="000000"/>
                <w:sz w:val="24"/>
                <w:szCs w:val="24"/>
              </w:rPr>
              <w:t xml:space="preserve">Важнейшие целевые показатели коммунальной инфраструктуры: </w:t>
            </w:r>
          </w:p>
          <w:p w:rsidR="00A03F5F" w:rsidRPr="00A03F5F" w:rsidRDefault="00A03F5F" w:rsidP="00A03FE0">
            <w:pPr>
              <w:numPr>
                <w:ilvl w:val="0"/>
                <w:numId w:val="44"/>
              </w:numPr>
              <w:spacing w:after="0" w:line="240" w:lineRule="auto"/>
              <w:ind w:left="0" w:firstLine="0"/>
              <w:jc w:val="both"/>
              <w:rPr>
                <w:rFonts w:ascii="Times New Roman" w:hAnsi="Times New Roman"/>
                <w:color w:val="000000"/>
                <w:sz w:val="24"/>
                <w:szCs w:val="24"/>
              </w:rPr>
            </w:pPr>
            <w:r w:rsidRPr="00A03F5F">
              <w:rPr>
                <w:rFonts w:ascii="Times New Roman" w:hAnsi="Times New Roman"/>
                <w:color w:val="000000"/>
                <w:sz w:val="24"/>
                <w:szCs w:val="24"/>
              </w:rPr>
              <w:t xml:space="preserve">критерии доступности для населения коммунальных услуг; </w:t>
            </w:r>
          </w:p>
          <w:p w:rsidR="00A03F5F" w:rsidRPr="00A03F5F" w:rsidRDefault="001D01F4" w:rsidP="00A03FE0">
            <w:pPr>
              <w:numPr>
                <w:ilvl w:val="0"/>
                <w:numId w:val="44"/>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A03F5F" w:rsidRPr="00A03F5F">
              <w:rPr>
                <w:rFonts w:ascii="Times New Roman" w:hAnsi="Times New Roman"/>
                <w:color w:val="000000"/>
                <w:sz w:val="24"/>
                <w:szCs w:val="24"/>
              </w:rPr>
              <w:t xml:space="preserve">показатели спроса на коммунальные ресурсы и перспективной нагрузки; </w:t>
            </w:r>
          </w:p>
          <w:p w:rsidR="00A03F5F" w:rsidRPr="00A03F5F" w:rsidRDefault="001D01F4" w:rsidP="00A03FE0">
            <w:pPr>
              <w:numPr>
                <w:ilvl w:val="0"/>
                <w:numId w:val="44"/>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A03F5F" w:rsidRPr="00A03F5F">
              <w:rPr>
                <w:rFonts w:ascii="Times New Roman" w:hAnsi="Times New Roman"/>
                <w:color w:val="000000"/>
                <w:sz w:val="24"/>
                <w:szCs w:val="24"/>
              </w:rPr>
              <w:t>величины новых нагрузок</w:t>
            </w:r>
            <w:r>
              <w:rPr>
                <w:rFonts w:ascii="Times New Roman" w:hAnsi="Times New Roman"/>
                <w:color w:val="000000"/>
                <w:sz w:val="24"/>
                <w:szCs w:val="24"/>
              </w:rPr>
              <w:t xml:space="preserve"> </w:t>
            </w:r>
            <w:r w:rsidR="00A03F5F" w:rsidRPr="00A03F5F">
              <w:rPr>
                <w:rFonts w:ascii="Times New Roman" w:hAnsi="Times New Roman"/>
                <w:color w:val="000000"/>
                <w:sz w:val="24"/>
                <w:szCs w:val="24"/>
              </w:rPr>
              <w:t xml:space="preserve">присоединяемых в перспективе; </w:t>
            </w:r>
          </w:p>
          <w:p w:rsidR="00A03F5F" w:rsidRPr="00A03F5F" w:rsidRDefault="001D01F4" w:rsidP="00A03FE0">
            <w:pPr>
              <w:spacing w:after="0" w:line="100" w:lineRule="atLeast"/>
              <w:jc w:val="both"/>
              <w:rPr>
                <w:rFonts w:ascii="Times New Roman" w:hAnsi="Times New Roman"/>
                <w:sz w:val="24"/>
                <w:szCs w:val="24"/>
              </w:rPr>
            </w:pPr>
            <w:r>
              <w:rPr>
                <w:rFonts w:ascii="Times New Roman" w:hAnsi="Times New Roman"/>
                <w:color w:val="000000"/>
                <w:sz w:val="24"/>
                <w:szCs w:val="24"/>
              </w:rPr>
              <w:t xml:space="preserve">- </w:t>
            </w:r>
            <w:r w:rsidR="00A03F5F" w:rsidRPr="00A03F5F">
              <w:rPr>
                <w:rFonts w:ascii="Times New Roman" w:hAnsi="Times New Roman"/>
                <w:color w:val="000000"/>
                <w:sz w:val="24"/>
                <w:szCs w:val="24"/>
              </w:rPr>
              <w:t>показатели воздействия на окружающую среду.</w:t>
            </w:r>
          </w:p>
        </w:tc>
      </w:tr>
      <w:tr w:rsidR="00A64E38" w:rsidRPr="00F82BE2" w:rsidTr="00F82BE2">
        <w:tc>
          <w:tcPr>
            <w:tcW w:w="3000" w:type="dxa"/>
            <w:tcBorders>
              <w:top w:val="single" w:sz="4" w:space="0" w:color="000000"/>
              <w:left w:val="single" w:sz="4" w:space="0" w:color="000000"/>
              <w:bottom w:val="single" w:sz="4" w:space="0" w:color="000000"/>
            </w:tcBorders>
            <w:shd w:val="clear" w:color="auto" w:fill="auto"/>
          </w:tcPr>
          <w:p w:rsidR="00A64E38" w:rsidRPr="00A03F5F" w:rsidRDefault="00A64E38" w:rsidP="00BC185C">
            <w:pPr>
              <w:spacing w:after="0" w:line="100" w:lineRule="atLeast"/>
              <w:rPr>
                <w:rFonts w:ascii="Times New Roman" w:hAnsi="Times New Roman"/>
                <w:sz w:val="24"/>
                <w:szCs w:val="24"/>
              </w:rPr>
            </w:pPr>
            <w:r w:rsidRPr="00A03F5F">
              <w:rPr>
                <w:rFonts w:ascii="Times New Roman" w:hAnsi="Times New Roman"/>
                <w:sz w:val="24"/>
                <w:szCs w:val="24"/>
              </w:rPr>
              <w:t>Сроки и этапы реализации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64E38" w:rsidRPr="00A03F5F" w:rsidRDefault="00A64E38" w:rsidP="006A6877">
            <w:pPr>
              <w:pStyle w:val="aa"/>
              <w:tabs>
                <w:tab w:val="left" w:pos="310"/>
              </w:tabs>
              <w:spacing w:before="0" w:after="0"/>
              <w:ind w:left="0" w:firstLine="0"/>
              <w:rPr>
                <w:rFonts w:ascii="Times New Roman" w:hAnsi="Times New Roman"/>
                <w:sz w:val="24"/>
                <w:szCs w:val="24"/>
              </w:rPr>
            </w:pPr>
            <w:r w:rsidRPr="00A03F5F">
              <w:rPr>
                <w:rFonts w:ascii="Times New Roman" w:hAnsi="Times New Roman"/>
                <w:sz w:val="24"/>
                <w:szCs w:val="24"/>
              </w:rPr>
              <w:t>201</w:t>
            </w:r>
            <w:r w:rsidR="006A6877" w:rsidRPr="00A03F5F">
              <w:rPr>
                <w:rFonts w:ascii="Times New Roman" w:hAnsi="Times New Roman"/>
                <w:sz w:val="24"/>
                <w:szCs w:val="24"/>
              </w:rPr>
              <w:t>9</w:t>
            </w:r>
            <w:r w:rsidR="00175A47" w:rsidRPr="00A03F5F">
              <w:rPr>
                <w:rFonts w:ascii="Times New Roman" w:hAnsi="Times New Roman"/>
                <w:sz w:val="24"/>
                <w:szCs w:val="24"/>
              </w:rPr>
              <w:t>-2031</w:t>
            </w:r>
            <w:r w:rsidRPr="00A03F5F">
              <w:rPr>
                <w:rFonts w:ascii="Times New Roman" w:hAnsi="Times New Roman"/>
                <w:sz w:val="24"/>
                <w:szCs w:val="24"/>
              </w:rPr>
              <w:t xml:space="preserve"> годы</w:t>
            </w:r>
            <w:r w:rsidR="00175A47" w:rsidRPr="00A03F5F">
              <w:rPr>
                <w:rFonts w:ascii="Times New Roman" w:hAnsi="Times New Roman"/>
                <w:sz w:val="24"/>
                <w:szCs w:val="24"/>
              </w:rPr>
              <w:t xml:space="preserve"> </w:t>
            </w:r>
          </w:p>
        </w:tc>
      </w:tr>
      <w:tr w:rsidR="00705B96" w:rsidRPr="00F82BE2" w:rsidTr="00F82BE2">
        <w:tc>
          <w:tcPr>
            <w:tcW w:w="3000" w:type="dxa"/>
            <w:tcBorders>
              <w:top w:val="single" w:sz="4" w:space="0" w:color="000000"/>
              <w:left w:val="single" w:sz="4" w:space="0" w:color="000000"/>
              <w:bottom w:val="single" w:sz="4" w:space="0" w:color="000000"/>
            </w:tcBorders>
            <w:shd w:val="clear" w:color="auto" w:fill="auto"/>
          </w:tcPr>
          <w:p w:rsidR="00705B96" w:rsidRPr="00A03F5F" w:rsidRDefault="00705B96" w:rsidP="00AC73C2">
            <w:pPr>
              <w:rPr>
                <w:rFonts w:ascii="Times New Roman" w:hAnsi="Times New Roman"/>
                <w:sz w:val="24"/>
                <w:szCs w:val="24"/>
              </w:rPr>
            </w:pPr>
            <w:r w:rsidRPr="00A03F5F">
              <w:rPr>
                <w:rFonts w:ascii="Times New Roman" w:hAnsi="Times New Roman"/>
                <w:sz w:val="24"/>
                <w:szCs w:val="24"/>
              </w:rPr>
              <w:t>Объем требуемых капитальных вложений:</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705B96" w:rsidRPr="00A03F5F" w:rsidRDefault="00705B96" w:rsidP="00AC73C2">
            <w:pPr>
              <w:spacing w:after="0" w:line="240" w:lineRule="auto"/>
              <w:jc w:val="both"/>
              <w:rPr>
                <w:rFonts w:ascii="Times New Roman" w:hAnsi="Times New Roman"/>
                <w:sz w:val="24"/>
                <w:szCs w:val="24"/>
              </w:rPr>
            </w:pPr>
            <w:r w:rsidRPr="00A03F5F">
              <w:rPr>
                <w:rFonts w:ascii="Times New Roman" w:hAnsi="Times New Roman"/>
                <w:sz w:val="24"/>
                <w:szCs w:val="24"/>
              </w:rPr>
              <w:t>Финансирование Программы осуществляется за счет средств:</w:t>
            </w:r>
          </w:p>
          <w:p w:rsidR="00705B96" w:rsidRPr="00A03F5F" w:rsidRDefault="00705B96" w:rsidP="00AC73C2">
            <w:pPr>
              <w:spacing w:after="0" w:line="240" w:lineRule="auto"/>
              <w:rPr>
                <w:rFonts w:ascii="Times New Roman" w:hAnsi="Times New Roman"/>
                <w:sz w:val="24"/>
                <w:szCs w:val="24"/>
              </w:rPr>
            </w:pPr>
            <w:r w:rsidRPr="00A03F5F">
              <w:rPr>
                <w:rFonts w:ascii="Times New Roman" w:hAnsi="Times New Roman"/>
                <w:sz w:val="24"/>
                <w:szCs w:val="24"/>
              </w:rPr>
              <w:t>- федерального бюджета;</w:t>
            </w:r>
          </w:p>
          <w:p w:rsidR="00705B96" w:rsidRPr="00A03F5F" w:rsidRDefault="00705B96" w:rsidP="00AC73C2">
            <w:pPr>
              <w:spacing w:after="0" w:line="240" w:lineRule="auto"/>
              <w:rPr>
                <w:rFonts w:ascii="Times New Roman" w:hAnsi="Times New Roman"/>
                <w:sz w:val="24"/>
                <w:szCs w:val="24"/>
              </w:rPr>
            </w:pPr>
            <w:r w:rsidRPr="00A03F5F">
              <w:rPr>
                <w:rFonts w:ascii="Times New Roman" w:hAnsi="Times New Roman"/>
                <w:sz w:val="24"/>
                <w:szCs w:val="24"/>
              </w:rPr>
              <w:t>- республиканского бюджета;</w:t>
            </w:r>
          </w:p>
          <w:p w:rsidR="00705B96" w:rsidRPr="00A03F5F" w:rsidRDefault="00705B96" w:rsidP="00AC73C2">
            <w:pPr>
              <w:spacing w:after="0" w:line="240" w:lineRule="auto"/>
              <w:rPr>
                <w:rFonts w:ascii="Times New Roman" w:hAnsi="Times New Roman"/>
                <w:sz w:val="24"/>
                <w:szCs w:val="24"/>
              </w:rPr>
            </w:pPr>
            <w:r w:rsidRPr="00A03F5F">
              <w:rPr>
                <w:rFonts w:ascii="Times New Roman" w:hAnsi="Times New Roman"/>
                <w:sz w:val="24"/>
                <w:szCs w:val="24"/>
              </w:rPr>
              <w:t>- районного бюджета;</w:t>
            </w:r>
          </w:p>
          <w:p w:rsidR="00705B96" w:rsidRPr="00A03F5F" w:rsidRDefault="00705B96" w:rsidP="00AC73C2">
            <w:pPr>
              <w:spacing w:after="0" w:line="240" w:lineRule="auto"/>
              <w:rPr>
                <w:rFonts w:ascii="Times New Roman" w:hAnsi="Times New Roman"/>
                <w:sz w:val="24"/>
                <w:szCs w:val="24"/>
              </w:rPr>
            </w:pPr>
            <w:r w:rsidRPr="00A03F5F">
              <w:rPr>
                <w:rFonts w:ascii="Times New Roman" w:hAnsi="Times New Roman"/>
                <w:sz w:val="24"/>
                <w:szCs w:val="24"/>
              </w:rPr>
              <w:t>- бюджета сельского поселения;</w:t>
            </w:r>
          </w:p>
          <w:p w:rsidR="00705B96" w:rsidRPr="00A03F5F" w:rsidRDefault="00705B96" w:rsidP="00AC73C2">
            <w:pPr>
              <w:spacing w:after="0" w:line="240" w:lineRule="auto"/>
              <w:rPr>
                <w:rFonts w:ascii="Times New Roman" w:hAnsi="Times New Roman"/>
                <w:sz w:val="24"/>
                <w:szCs w:val="24"/>
              </w:rPr>
            </w:pPr>
            <w:r w:rsidRPr="00A03F5F">
              <w:rPr>
                <w:rFonts w:ascii="Times New Roman" w:hAnsi="Times New Roman"/>
                <w:sz w:val="24"/>
                <w:szCs w:val="24"/>
              </w:rPr>
              <w:t>- внебюджетных источников.</w:t>
            </w:r>
          </w:p>
          <w:p w:rsidR="00705B96" w:rsidRPr="00A03F5F" w:rsidRDefault="00705B96" w:rsidP="00AC73C2">
            <w:pPr>
              <w:spacing w:after="0" w:line="240" w:lineRule="auto"/>
              <w:jc w:val="both"/>
              <w:rPr>
                <w:rFonts w:ascii="Times New Roman" w:hAnsi="Times New Roman"/>
                <w:sz w:val="24"/>
                <w:szCs w:val="24"/>
              </w:rPr>
            </w:pPr>
            <w:r w:rsidRPr="00A03F5F">
              <w:rPr>
                <w:rFonts w:ascii="Times New Roman" w:hAnsi="Times New Roman"/>
                <w:sz w:val="24"/>
                <w:szCs w:val="24"/>
              </w:rPr>
              <w:t xml:space="preserve">Общий прогнозируемый объем финансирования Программы составит за период 2019-2031 гг.  всего </w:t>
            </w:r>
            <w:r w:rsidR="00AF6C53" w:rsidRPr="00A03F5F">
              <w:rPr>
                <w:rFonts w:ascii="Times New Roman" w:hAnsi="Times New Roman"/>
                <w:sz w:val="24"/>
                <w:szCs w:val="24"/>
              </w:rPr>
              <w:t>1</w:t>
            </w:r>
            <w:r w:rsidR="00C86EC7" w:rsidRPr="00A03F5F">
              <w:rPr>
                <w:rFonts w:ascii="Times New Roman" w:hAnsi="Times New Roman"/>
                <w:sz w:val="24"/>
                <w:szCs w:val="24"/>
              </w:rPr>
              <w:t>90</w:t>
            </w:r>
            <w:r w:rsidR="00AF6C53" w:rsidRPr="00A03F5F">
              <w:rPr>
                <w:rFonts w:ascii="Times New Roman" w:hAnsi="Times New Roman"/>
                <w:sz w:val="24"/>
                <w:szCs w:val="24"/>
              </w:rPr>
              <w:t>65</w:t>
            </w:r>
            <w:r w:rsidRPr="00A03F5F">
              <w:rPr>
                <w:rFonts w:ascii="Times New Roman" w:hAnsi="Times New Roman"/>
                <w:sz w:val="24"/>
                <w:szCs w:val="24"/>
              </w:rPr>
              <w:t>,00</w:t>
            </w:r>
            <w:r w:rsidR="00AF6C53" w:rsidRPr="00A03F5F">
              <w:rPr>
                <w:rFonts w:ascii="Times New Roman" w:hAnsi="Times New Roman"/>
                <w:sz w:val="24"/>
                <w:szCs w:val="24"/>
              </w:rPr>
              <w:t xml:space="preserve"> тыс.</w:t>
            </w:r>
            <w:r w:rsidRPr="00A03F5F">
              <w:rPr>
                <w:rFonts w:ascii="Times New Roman" w:hAnsi="Times New Roman"/>
                <w:color w:val="FF0000"/>
                <w:sz w:val="24"/>
                <w:szCs w:val="24"/>
              </w:rPr>
              <w:t xml:space="preserve"> </w:t>
            </w:r>
            <w:r w:rsidRPr="00A03F5F">
              <w:rPr>
                <w:rFonts w:ascii="Times New Roman" w:hAnsi="Times New Roman"/>
                <w:sz w:val="24"/>
                <w:szCs w:val="24"/>
              </w:rPr>
              <w:t>рублей.</w:t>
            </w:r>
          </w:p>
          <w:p w:rsidR="00705B96" w:rsidRPr="00A03F5F" w:rsidRDefault="00705B96" w:rsidP="00AC73C2">
            <w:pPr>
              <w:spacing w:after="0" w:line="240" w:lineRule="auto"/>
              <w:jc w:val="both"/>
              <w:rPr>
                <w:rFonts w:ascii="Times New Roman" w:hAnsi="Times New Roman"/>
                <w:sz w:val="24"/>
                <w:szCs w:val="24"/>
              </w:rPr>
            </w:pPr>
            <w:r w:rsidRPr="00A03F5F">
              <w:rPr>
                <w:rFonts w:ascii="Times New Roman" w:hAnsi="Times New Roman"/>
                <w:sz w:val="24"/>
                <w:szCs w:val="24"/>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A03F5F" w:rsidRPr="00F82BE2" w:rsidTr="00F82BE2">
        <w:tc>
          <w:tcPr>
            <w:tcW w:w="3000" w:type="dxa"/>
            <w:tcBorders>
              <w:top w:val="single" w:sz="4" w:space="0" w:color="000000"/>
              <w:left w:val="single" w:sz="4" w:space="0" w:color="000000"/>
              <w:bottom w:val="single" w:sz="4" w:space="0" w:color="000000"/>
            </w:tcBorders>
            <w:shd w:val="clear" w:color="auto" w:fill="auto"/>
          </w:tcPr>
          <w:p w:rsidR="00A03F5F" w:rsidRPr="00A03F5F" w:rsidRDefault="00A03F5F" w:rsidP="00BF096E">
            <w:pPr>
              <w:rPr>
                <w:rFonts w:ascii="Times New Roman" w:hAnsi="Times New Roman"/>
                <w:sz w:val="24"/>
                <w:szCs w:val="24"/>
              </w:rPr>
            </w:pPr>
            <w:r w:rsidRPr="00A03F5F">
              <w:rPr>
                <w:rFonts w:ascii="Times New Roman" w:hAnsi="Times New Roman"/>
                <w:sz w:val="24"/>
                <w:szCs w:val="24"/>
              </w:rPr>
              <w:t>Ожидаемые результаты реализации Программы:</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xml:space="preserve">- </w:t>
            </w:r>
            <w:r w:rsidR="00602747">
              <w:rPr>
                <w:rFonts w:ascii="Times New Roman" w:hAnsi="Times New Roman"/>
                <w:sz w:val="24"/>
                <w:szCs w:val="24"/>
              </w:rPr>
              <w:t>реконструкция и</w:t>
            </w:r>
            <w:r w:rsidR="00602747">
              <w:rPr>
                <w:rFonts w:ascii="Times New Roman" w:hAnsi="Times New Roman"/>
                <w:color w:val="000000"/>
                <w:sz w:val="24"/>
                <w:szCs w:val="24"/>
              </w:rPr>
              <w:t xml:space="preserve"> </w:t>
            </w:r>
            <w:r w:rsidR="006A4852">
              <w:rPr>
                <w:rFonts w:ascii="Times New Roman" w:hAnsi="Times New Roman"/>
                <w:color w:val="000000"/>
                <w:sz w:val="24"/>
                <w:szCs w:val="24"/>
              </w:rPr>
              <w:t>модернизация</w:t>
            </w:r>
            <w:r w:rsidR="00F15C1B" w:rsidRPr="00A03F5F">
              <w:rPr>
                <w:rFonts w:ascii="Times New Roman" w:hAnsi="Times New Roman"/>
                <w:sz w:val="24"/>
                <w:szCs w:val="24"/>
              </w:rPr>
              <w:t xml:space="preserve"> систем</w:t>
            </w:r>
            <w:r w:rsidR="00F15C1B" w:rsidRPr="00685288">
              <w:rPr>
                <w:rFonts w:ascii="Times New Roman" w:hAnsi="Times New Roman"/>
                <w:color w:val="000000"/>
                <w:sz w:val="24"/>
                <w:szCs w:val="24"/>
              </w:rPr>
              <w:t xml:space="preserve"> </w:t>
            </w:r>
            <w:r w:rsidRPr="00685288">
              <w:rPr>
                <w:rFonts w:ascii="Times New Roman" w:hAnsi="Times New Roman"/>
                <w:color w:val="000000"/>
                <w:sz w:val="24"/>
                <w:szCs w:val="24"/>
              </w:rPr>
              <w:t xml:space="preserve">коммунальной инфраструктуры поселения; </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w:t>
            </w:r>
            <w:r>
              <w:rPr>
                <w:rFonts w:ascii="Times New Roman" w:hAnsi="Times New Roman"/>
                <w:color w:val="000000"/>
                <w:sz w:val="24"/>
                <w:szCs w:val="24"/>
              </w:rPr>
              <w:t>ижение  эксплуатационных затрат</w:t>
            </w:r>
            <w:r w:rsidRPr="00685288">
              <w:rPr>
                <w:rFonts w:ascii="Times New Roman" w:hAnsi="Times New Roman"/>
                <w:color w:val="000000"/>
                <w:sz w:val="24"/>
                <w:szCs w:val="24"/>
              </w:rPr>
              <w:t xml:space="preserve">; </w:t>
            </w:r>
          </w:p>
          <w:p w:rsidR="00A03F5F" w:rsidRPr="00685288" w:rsidRDefault="00A03F5F" w:rsidP="00A03F5F">
            <w:pPr>
              <w:shd w:val="clear" w:color="auto" w:fill="FFFFFF"/>
              <w:tabs>
                <w:tab w:val="num" w:pos="0"/>
                <w:tab w:val="left" w:pos="960"/>
                <w:tab w:val="num" w:pos="1440"/>
              </w:tabs>
              <w:spacing w:after="0" w:line="240" w:lineRule="auto"/>
              <w:rPr>
                <w:rFonts w:ascii="Times New Roman" w:hAnsi="Times New Roman"/>
                <w:sz w:val="24"/>
                <w:szCs w:val="24"/>
              </w:rPr>
            </w:pPr>
            <w:r w:rsidRPr="00685288">
              <w:rPr>
                <w:rFonts w:ascii="Times New Roman" w:hAnsi="Times New Roman"/>
                <w:sz w:val="24"/>
                <w:szCs w:val="24"/>
              </w:rPr>
              <w:t>- улучшение качественных показателей питьевой воды;</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уровня износа объектов коммунальной инфраструктуры;</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количества потерь воды;</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количества потерь тепловой энергии;</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снижение количества потерь электрической энергии;</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повышение качества предоставляемых услуг жилищно-коммунального комплекса;</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обеспечение надлежащего сбора и утилизации твердых и жидких бытовых отходов;</w:t>
            </w:r>
          </w:p>
          <w:p w:rsidR="00A03F5F" w:rsidRPr="00685288" w:rsidRDefault="00A03F5F" w:rsidP="00A03F5F">
            <w:pPr>
              <w:spacing w:after="0" w:line="240" w:lineRule="auto"/>
              <w:jc w:val="both"/>
              <w:rPr>
                <w:rFonts w:ascii="Times New Roman" w:hAnsi="Times New Roman"/>
                <w:color w:val="000000"/>
                <w:sz w:val="24"/>
                <w:szCs w:val="24"/>
              </w:rPr>
            </w:pPr>
            <w:r w:rsidRPr="00685288">
              <w:rPr>
                <w:rFonts w:ascii="Times New Roman" w:hAnsi="Times New Roman"/>
                <w:color w:val="000000"/>
                <w:sz w:val="24"/>
                <w:szCs w:val="24"/>
              </w:rPr>
              <w:t>- улучшение санитарного состояния территорий сельского поселения;</w:t>
            </w:r>
          </w:p>
          <w:p w:rsidR="00A03F5F" w:rsidRPr="00A03F5F" w:rsidRDefault="00A03F5F" w:rsidP="00A03F5F">
            <w:pPr>
              <w:spacing w:after="0" w:line="240" w:lineRule="auto"/>
              <w:jc w:val="both"/>
              <w:rPr>
                <w:rFonts w:ascii="Times New Roman" w:hAnsi="Times New Roman"/>
                <w:sz w:val="24"/>
                <w:szCs w:val="24"/>
              </w:rPr>
            </w:pPr>
            <w:r w:rsidRPr="00685288">
              <w:rPr>
                <w:rFonts w:ascii="Times New Roman" w:hAnsi="Times New Roman"/>
                <w:color w:val="000000"/>
                <w:sz w:val="24"/>
                <w:szCs w:val="24"/>
              </w:rPr>
              <w:t>- улучшение экологического состояния  окружающей среды.</w:t>
            </w:r>
          </w:p>
        </w:tc>
      </w:tr>
    </w:tbl>
    <w:p w:rsidR="00175A47" w:rsidRDefault="00175A47" w:rsidP="00F82BE2">
      <w:pPr>
        <w:spacing w:after="0" w:line="100" w:lineRule="atLeast"/>
        <w:ind w:firstLine="300"/>
        <w:jc w:val="center"/>
        <w:rPr>
          <w:rFonts w:ascii="Times New Roman" w:hAnsi="Times New Roman"/>
          <w:b/>
          <w:bCs/>
          <w:sz w:val="24"/>
          <w:szCs w:val="24"/>
        </w:rPr>
      </w:pPr>
      <w:bookmarkStart w:id="1" w:name="bookmark31"/>
      <w:bookmarkEnd w:id="1"/>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115BAC" w:rsidRDefault="00115BAC"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p>
    <w:p w:rsidR="00F82BE2" w:rsidRPr="00115BAC" w:rsidRDefault="0014082E" w:rsidP="00A90A85">
      <w:pPr>
        <w:pStyle w:val="2"/>
        <w:keepNext w:val="0"/>
        <w:keepLines w:val="0"/>
        <w:numPr>
          <w:ilvl w:val="1"/>
          <w:numId w:val="19"/>
        </w:numPr>
        <w:suppressAutoHyphens/>
        <w:spacing w:before="0" w:line="240" w:lineRule="atLeast"/>
        <w:ind w:left="0" w:firstLine="0"/>
        <w:jc w:val="center"/>
        <w:rPr>
          <w:rFonts w:ascii="Times New Roman" w:hAnsi="Times New Roman" w:cs="Times New Roman"/>
          <w:color w:val="auto"/>
        </w:rPr>
      </w:pPr>
      <w:r w:rsidRPr="00115BAC">
        <w:rPr>
          <w:rFonts w:ascii="Times New Roman" w:hAnsi="Times New Roman" w:cs="Times New Roman"/>
          <w:color w:val="auto"/>
        </w:rPr>
        <w:lastRenderedPageBreak/>
        <w:t>1</w:t>
      </w:r>
      <w:r w:rsidR="00F82BE2" w:rsidRPr="00115BAC">
        <w:rPr>
          <w:rFonts w:ascii="Times New Roman" w:hAnsi="Times New Roman" w:cs="Times New Roman"/>
          <w:color w:val="auto"/>
        </w:rPr>
        <w:t xml:space="preserve">. </w:t>
      </w:r>
      <w:r w:rsidR="00ED7360" w:rsidRPr="00115BAC">
        <w:rPr>
          <w:rFonts w:ascii="Times New Roman" w:hAnsi="Times New Roman" w:cs="Times New Roman"/>
          <w:color w:val="auto"/>
        </w:rPr>
        <w:t>Характеристика</w:t>
      </w:r>
      <w:r w:rsidR="00F82BE2" w:rsidRPr="00115BAC">
        <w:rPr>
          <w:rFonts w:ascii="Times New Roman" w:hAnsi="Times New Roman" w:cs="Times New Roman"/>
          <w:color w:val="auto"/>
        </w:rPr>
        <w:t xml:space="preserve"> </w:t>
      </w:r>
      <w:r w:rsidR="00ED7360" w:rsidRPr="00115BAC">
        <w:rPr>
          <w:rFonts w:ascii="Times New Roman" w:hAnsi="Times New Roman" w:cs="Times New Roman"/>
          <w:color w:val="auto"/>
        </w:rPr>
        <w:t>существующего состояния</w:t>
      </w:r>
      <w:r w:rsidR="00F82BE2" w:rsidRPr="00115BAC">
        <w:rPr>
          <w:rFonts w:ascii="Times New Roman" w:hAnsi="Times New Roman" w:cs="Times New Roman"/>
          <w:color w:val="auto"/>
        </w:rPr>
        <w:t xml:space="preserve"> </w:t>
      </w:r>
      <w:r w:rsidR="00ED7360" w:rsidRPr="00115BAC">
        <w:rPr>
          <w:rFonts w:ascii="Times New Roman" w:hAnsi="Times New Roman" w:cs="Times New Roman"/>
          <w:color w:val="auto"/>
        </w:rPr>
        <w:t>коммунальной инфраструктуры</w:t>
      </w:r>
      <w:r w:rsidR="00F82BE2" w:rsidRPr="00115BAC">
        <w:rPr>
          <w:rFonts w:ascii="Times New Roman" w:hAnsi="Times New Roman" w:cs="Times New Roman"/>
          <w:color w:val="auto"/>
        </w:rPr>
        <w:t xml:space="preserve"> </w:t>
      </w:r>
      <w:r w:rsidR="00ED7360" w:rsidRPr="00115BAC">
        <w:rPr>
          <w:rFonts w:ascii="Times New Roman" w:hAnsi="Times New Roman" w:cs="Times New Roman"/>
          <w:color w:val="auto"/>
        </w:rPr>
        <w:t>муниципального образования Куйбышевский сельсовет</w:t>
      </w:r>
      <w:r w:rsidR="006B4192" w:rsidRPr="00115BAC">
        <w:rPr>
          <w:rFonts w:ascii="Times New Roman" w:hAnsi="Times New Roman" w:cs="Times New Roman"/>
          <w:color w:val="auto"/>
        </w:rPr>
        <w:t>.</w:t>
      </w:r>
    </w:p>
    <w:p w:rsidR="00A90A85" w:rsidRPr="00115BAC" w:rsidRDefault="00A90A85" w:rsidP="00175A47">
      <w:pPr>
        <w:spacing w:after="0" w:line="100" w:lineRule="atLeast"/>
        <w:jc w:val="both"/>
        <w:rPr>
          <w:rFonts w:ascii="Times New Roman" w:hAnsi="Times New Roman"/>
          <w:b/>
          <w:bCs/>
          <w:iCs/>
          <w:sz w:val="26"/>
          <w:szCs w:val="26"/>
        </w:rPr>
      </w:pPr>
      <w:r w:rsidRPr="00115BAC">
        <w:rPr>
          <w:rFonts w:ascii="Times New Roman" w:hAnsi="Times New Roman"/>
          <w:b/>
          <w:bCs/>
          <w:iCs/>
          <w:sz w:val="26"/>
          <w:szCs w:val="26"/>
        </w:rPr>
        <w:tab/>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 xml:space="preserve">Общие данные, влияющие на разработку технологических и экономических   </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параметров Программы:</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Общая площадь – 330,45 га</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Численность населения (2017 г.) - 1954 чел.</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Общая площадь жилищного фонда (2017 г.) – 29841 кв. м</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Число источников (2017 г.):</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электроснабжения (центров питания) - 1</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водоснабжения - 5</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свалки бытовых отходов - 1</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Протяженность сетей (20</w:t>
      </w:r>
      <w:r w:rsidRPr="00115BAC">
        <w:rPr>
          <w:rFonts w:ascii="Times New Roman" w:hAnsi="Times New Roman"/>
          <w:sz w:val="26"/>
          <w:szCs w:val="26"/>
          <w:u w:val="single"/>
        </w:rPr>
        <w:t>17</w:t>
      </w:r>
      <w:r w:rsidRPr="00115BAC">
        <w:rPr>
          <w:rFonts w:ascii="Times New Roman" w:hAnsi="Times New Roman"/>
          <w:sz w:val="26"/>
          <w:szCs w:val="26"/>
        </w:rPr>
        <w:t xml:space="preserve"> г.):</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электрических – 39,6 км</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водопроводных – 5 км</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Доля сетей, нуждающихся в замене, в общей протяженности сетей:</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водопроводных - 5 км</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Отпущено энергии (</w:t>
      </w:r>
      <w:smartTag w:uri="urn:schemas-microsoft-com:office:smarttags" w:element="metricconverter">
        <w:smartTagPr>
          <w:attr w:name="ProductID" w:val="2016 г"/>
        </w:smartTagPr>
        <w:r w:rsidRPr="00115BAC">
          <w:rPr>
            <w:rFonts w:ascii="Times New Roman" w:hAnsi="Times New Roman"/>
            <w:sz w:val="26"/>
            <w:szCs w:val="26"/>
          </w:rPr>
          <w:t>2016 г</w:t>
        </w:r>
      </w:smartTag>
      <w:r w:rsidRPr="00115BAC">
        <w:rPr>
          <w:rFonts w:ascii="Times New Roman" w:hAnsi="Times New Roman"/>
          <w:sz w:val="26"/>
          <w:szCs w:val="26"/>
        </w:rPr>
        <w:t>.):</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электрической – 82,759 МВт</w:t>
      </w:r>
    </w:p>
    <w:p w:rsidR="00A03FE0" w:rsidRPr="00115BAC" w:rsidRDefault="00A03FE0" w:rsidP="00A03FE0">
      <w:pPr>
        <w:autoSpaceDE w:val="0"/>
        <w:autoSpaceDN w:val="0"/>
        <w:adjustRightInd w:val="0"/>
        <w:spacing w:after="0" w:line="240" w:lineRule="auto"/>
        <w:ind w:firstLine="709"/>
        <w:jc w:val="both"/>
        <w:rPr>
          <w:rFonts w:ascii="Times New Roman" w:hAnsi="Times New Roman"/>
          <w:sz w:val="26"/>
          <w:szCs w:val="26"/>
        </w:rPr>
      </w:pPr>
      <w:r w:rsidRPr="00115BAC">
        <w:rPr>
          <w:rFonts w:ascii="Times New Roman" w:hAnsi="Times New Roman"/>
          <w:sz w:val="26"/>
          <w:szCs w:val="26"/>
        </w:rPr>
        <w:t>воды – 58,8 тыс. м. куб.</w:t>
      </w:r>
    </w:p>
    <w:p w:rsidR="00A03FE0" w:rsidRPr="00115BAC" w:rsidRDefault="00A03FE0" w:rsidP="00A03FE0">
      <w:pPr>
        <w:pStyle w:val="31"/>
        <w:spacing w:after="0" w:line="240" w:lineRule="auto"/>
        <w:jc w:val="both"/>
        <w:rPr>
          <w:rFonts w:ascii="Times New Roman" w:hAnsi="Times New Roman"/>
          <w:sz w:val="26"/>
          <w:szCs w:val="26"/>
        </w:rPr>
      </w:pPr>
      <w:r w:rsidRPr="00115BAC">
        <w:rPr>
          <w:rFonts w:ascii="Times New Roman" w:hAnsi="Times New Roman"/>
          <w:sz w:val="26"/>
          <w:szCs w:val="26"/>
        </w:rPr>
        <w:tab/>
        <w:t>Территория поселения входит в состав Бейского района Республики Хакасия, удаленность от райцентра с. Бея составляет 22 км, от столицы Республики Хакасия г. Абакана – 100 км.</w:t>
      </w:r>
    </w:p>
    <w:p w:rsidR="00A03FE0" w:rsidRPr="00115BAC" w:rsidRDefault="00A03FE0" w:rsidP="00A03FE0">
      <w:pPr>
        <w:pStyle w:val="ConsPlusTitle"/>
        <w:widowControl/>
        <w:jc w:val="both"/>
        <w:outlineLvl w:val="3"/>
        <w:rPr>
          <w:rFonts w:ascii="Times New Roman" w:hAnsi="Times New Roman" w:cs="Times New Roman"/>
          <w:b w:val="0"/>
          <w:color w:val="000000"/>
          <w:sz w:val="26"/>
          <w:szCs w:val="26"/>
        </w:rPr>
      </w:pPr>
      <w:r w:rsidRPr="00115BAC">
        <w:rPr>
          <w:rFonts w:ascii="Times New Roman" w:hAnsi="Times New Roman" w:cs="Times New Roman"/>
          <w:b w:val="0"/>
          <w:color w:val="000000"/>
          <w:sz w:val="26"/>
          <w:szCs w:val="26"/>
        </w:rPr>
        <w:tab/>
        <w:t xml:space="preserve">Площадь поселения в границах составляет – </w:t>
      </w:r>
      <w:r w:rsidRPr="00115BAC">
        <w:rPr>
          <w:rFonts w:ascii="Times New Roman" w:hAnsi="Times New Roman" w:cs="Times New Roman"/>
          <w:b w:val="0"/>
          <w:sz w:val="26"/>
          <w:szCs w:val="26"/>
        </w:rPr>
        <w:t>330,45 га.</w:t>
      </w:r>
    </w:p>
    <w:p w:rsidR="00A03FE0" w:rsidRPr="00115BAC" w:rsidRDefault="00A03FE0" w:rsidP="00A03FE0">
      <w:pPr>
        <w:spacing w:after="0" w:line="240" w:lineRule="auto"/>
        <w:jc w:val="both"/>
        <w:rPr>
          <w:rFonts w:ascii="Times New Roman" w:hAnsi="Times New Roman"/>
          <w:sz w:val="26"/>
          <w:szCs w:val="26"/>
        </w:rPr>
      </w:pPr>
      <w:r w:rsidRPr="00115BAC">
        <w:rPr>
          <w:rFonts w:ascii="Times New Roman" w:hAnsi="Times New Roman"/>
          <w:sz w:val="26"/>
          <w:szCs w:val="26"/>
        </w:rPr>
        <w:tab/>
        <w:t xml:space="preserve">В пределах границ выделяются три группы рельефных образований: </w:t>
      </w:r>
    </w:p>
    <w:p w:rsidR="00A03FE0" w:rsidRPr="00115BAC" w:rsidRDefault="00A03FE0" w:rsidP="00A03FE0">
      <w:pPr>
        <w:pStyle w:val="af1"/>
        <w:numPr>
          <w:ilvl w:val="0"/>
          <w:numId w:val="18"/>
        </w:numPr>
        <w:jc w:val="both"/>
        <w:rPr>
          <w:sz w:val="26"/>
          <w:szCs w:val="26"/>
        </w:rPr>
      </w:pPr>
      <w:r w:rsidRPr="00115BAC">
        <w:rPr>
          <w:sz w:val="26"/>
          <w:szCs w:val="26"/>
        </w:rPr>
        <w:t>холмисто – гористые</w:t>
      </w:r>
    </w:p>
    <w:p w:rsidR="00A03FE0" w:rsidRPr="00115BAC" w:rsidRDefault="00A03FE0" w:rsidP="00A03FE0">
      <w:pPr>
        <w:pStyle w:val="af1"/>
        <w:numPr>
          <w:ilvl w:val="0"/>
          <w:numId w:val="18"/>
        </w:numPr>
        <w:jc w:val="both"/>
        <w:rPr>
          <w:sz w:val="26"/>
          <w:szCs w:val="26"/>
        </w:rPr>
      </w:pPr>
      <w:r w:rsidRPr="00115BAC">
        <w:rPr>
          <w:sz w:val="26"/>
          <w:szCs w:val="26"/>
        </w:rPr>
        <w:t>волнисто равнинные</w:t>
      </w:r>
    </w:p>
    <w:p w:rsidR="00A03FE0" w:rsidRPr="00115BAC" w:rsidRDefault="00A03FE0" w:rsidP="00A03FE0">
      <w:pPr>
        <w:pStyle w:val="af1"/>
        <w:numPr>
          <w:ilvl w:val="0"/>
          <w:numId w:val="18"/>
        </w:numPr>
        <w:jc w:val="both"/>
        <w:rPr>
          <w:bCs/>
          <w:sz w:val="26"/>
          <w:szCs w:val="26"/>
        </w:rPr>
      </w:pPr>
      <w:r w:rsidRPr="00115BAC">
        <w:rPr>
          <w:sz w:val="26"/>
          <w:szCs w:val="26"/>
        </w:rPr>
        <w:t>холмисто увалистые территории.</w:t>
      </w:r>
    </w:p>
    <w:p w:rsidR="00A03FE0" w:rsidRPr="00115BAC" w:rsidRDefault="00A03FE0" w:rsidP="00A03FE0">
      <w:pPr>
        <w:pStyle w:val="ConsPlusTitle"/>
        <w:widowControl/>
        <w:jc w:val="both"/>
        <w:outlineLvl w:val="3"/>
        <w:rPr>
          <w:rFonts w:ascii="Times New Roman" w:hAnsi="Times New Roman" w:cs="Times New Roman"/>
          <w:b w:val="0"/>
          <w:sz w:val="26"/>
          <w:szCs w:val="26"/>
        </w:rPr>
      </w:pPr>
      <w:r w:rsidRPr="00115BAC">
        <w:rPr>
          <w:rFonts w:ascii="Times New Roman" w:hAnsi="Times New Roman" w:cs="Times New Roman"/>
          <w:b w:val="0"/>
          <w:sz w:val="26"/>
          <w:szCs w:val="26"/>
        </w:rPr>
        <w:tab/>
        <w:t>Климат Куйбышевского сельсовета резко континентальный, с холодной продолжительной зимой и холодным летом. Средняя температура воздуха в январе -16-18 гр. С, в июле +20 гр.С. Абсолютный минимум приходится на июнь и достигает +36 гр. С. Годовое количество осадков – до 400 мм. Преобладающим направлением ветра является юго-западное направление, реже северо-восточное. В большинстве рельеф равнинный. Черноземные почвы, сравнительно благоприятные условия рельефа и режим увлажнения создают благоприятные условия для ведения сельского хозяйства и проживания населения. При разработке Программы учитывались климатические условия, в том числе резкие перепады температур наружного воздуха в осенний и весенний периоды.</w:t>
      </w:r>
    </w:p>
    <w:p w:rsidR="00A03FE0" w:rsidRPr="00115BAC" w:rsidRDefault="00A03FE0" w:rsidP="00A03FE0">
      <w:pPr>
        <w:pStyle w:val="ConsPlusTitle"/>
        <w:widowControl/>
        <w:jc w:val="both"/>
        <w:outlineLvl w:val="3"/>
        <w:rPr>
          <w:rFonts w:ascii="Times New Roman" w:hAnsi="Times New Roman" w:cs="Times New Roman"/>
          <w:b w:val="0"/>
          <w:sz w:val="26"/>
          <w:szCs w:val="26"/>
        </w:rPr>
      </w:pPr>
      <w:r w:rsidRPr="00115BAC">
        <w:rPr>
          <w:rFonts w:ascii="Times New Roman" w:hAnsi="Times New Roman" w:cs="Times New Roman"/>
          <w:b w:val="0"/>
          <w:sz w:val="26"/>
          <w:szCs w:val="26"/>
        </w:rPr>
        <w:tab/>
        <w:t xml:space="preserve">Территория характеризуется неустойчивым режимом погоды, которая относится к </w:t>
      </w:r>
      <w:r w:rsidRPr="00115BAC">
        <w:rPr>
          <w:rFonts w:ascii="Times New Roman" w:hAnsi="Times New Roman" w:cs="Times New Roman"/>
          <w:b w:val="0"/>
          <w:sz w:val="26"/>
          <w:szCs w:val="26"/>
          <w:lang w:val="en-US"/>
        </w:rPr>
        <w:t>I</w:t>
      </w:r>
      <w:r w:rsidRPr="00115BAC">
        <w:rPr>
          <w:rFonts w:ascii="Times New Roman" w:hAnsi="Times New Roman" w:cs="Times New Roman"/>
          <w:b w:val="0"/>
          <w:sz w:val="26"/>
          <w:szCs w:val="26"/>
        </w:rPr>
        <w:t>-В подрайону по климатическому районированию России для строительства по СниП 23-01-99 «Строительная климатология».</w:t>
      </w:r>
    </w:p>
    <w:p w:rsidR="00A03FE0" w:rsidRPr="00115BAC" w:rsidRDefault="00A03FE0" w:rsidP="00A03FE0">
      <w:pPr>
        <w:pStyle w:val="ConsPlusNormal"/>
        <w:widowControl/>
        <w:ind w:firstLine="709"/>
        <w:jc w:val="both"/>
        <w:rPr>
          <w:rFonts w:ascii="Times New Roman" w:hAnsi="Times New Roman" w:cs="Times New Roman"/>
          <w:sz w:val="26"/>
          <w:szCs w:val="26"/>
        </w:rPr>
      </w:pPr>
      <w:r w:rsidRPr="00115BAC">
        <w:rPr>
          <w:rFonts w:ascii="Times New Roman" w:hAnsi="Times New Roman" w:cs="Times New Roman"/>
          <w:sz w:val="26"/>
          <w:szCs w:val="26"/>
        </w:rPr>
        <w:t>Численность населения муниципального образования на 01.01.2019 составляет 1</w:t>
      </w:r>
      <w:r w:rsidR="00700A57" w:rsidRPr="00115BAC">
        <w:rPr>
          <w:rFonts w:ascii="Times New Roman" w:hAnsi="Times New Roman" w:cs="Times New Roman"/>
          <w:sz w:val="26"/>
          <w:szCs w:val="26"/>
        </w:rPr>
        <w:t>887</w:t>
      </w:r>
      <w:r w:rsidRPr="00115BAC">
        <w:rPr>
          <w:rFonts w:ascii="Times New Roman" w:hAnsi="Times New Roman" w:cs="Times New Roman"/>
          <w:sz w:val="26"/>
          <w:szCs w:val="26"/>
        </w:rPr>
        <w:t xml:space="preserve"> человек, из них в административном центре с. Куйбышево проживает 7</w:t>
      </w:r>
      <w:r w:rsidR="00700A57" w:rsidRPr="00115BAC">
        <w:rPr>
          <w:rFonts w:ascii="Times New Roman" w:hAnsi="Times New Roman" w:cs="Times New Roman"/>
          <w:sz w:val="26"/>
          <w:szCs w:val="26"/>
        </w:rPr>
        <w:t>15</w:t>
      </w:r>
      <w:r w:rsidRPr="00115BAC">
        <w:rPr>
          <w:rFonts w:ascii="Times New Roman" w:hAnsi="Times New Roman" w:cs="Times New Roman"/>
          <w:sz w:val="26"/>
          <w:szCs w:val="26"/>
        </w:rPr>
        <w:t xml:space="preserve"> человека. </w:t>
      </w:r>
    </w:p>
    <w:p w:rsidR="00A03FE0" w:rsidRPr="00115BAC" w:rsidRDefault="00A03FE0" w:rsidP="00A03FE0">
      <w:pPr>
        <w:spacing w:after="0"/>
        <w:ind w:firstLine="540"/>
        <w:jc w:val="both"/>
        <w:rPr>
          <w:rFonts w:ascii="Times New Roman" w:hAnsi="Times New Roman"/>
          <w:sz w:val="26"/>
          <w:szCs w:val="26"/>
        </w:rPr>
      </w:pPr>
      <w:r w:rsidRPr="00115BAC">
        <w:rPr>
          <w:rFonts w:ascii="Times New Roman" w:hAnsi="Times New Roman"/>
          <w:sz w:val="26"/>
          <w:szCs w:val="26"/>
        </w:rPr>
        <w:t>Поселение много</w:t>
      </w:r>
      <w:r w:rsidR="00700A57" w:rsidRPr="00115BAC">
        <w:rPr>
          <w:rFonts w:ascii="Times New Roman" w:hAnsi="Times New Roman"/>
          <w:sz w:val="26"/>
          <w:szCs w:val="26"/>
        </w:rPr>
        <w:t xml:space="preserve">национальное, в котором </w:t>
      </w:r>
      <w:r w:rsidRPr="00115BAC">
        <w:rPr>
          <w:rFonts w:ascii="Times New Roman" w:hAnsi="Times New Roman"/>
          <w:sz w:val="26"/>
          <w:szCs w:val="26"/>
        </w:rPr>
        <w:t>проживают: русские, хакасы, немцы, украинцы, белорусы, татары, мордва, чуваши и прочие 4%.</w:t>
      </w:r>
    </w:p>
    <w:p w:rsidR="00A03FE0" w:rsidRPr="00115BAC" w:rsidRDefault="00A03FE0" w:rsidP="00A03FE0">
      <w:pPr>
        <w:ind w:firstLine="709"/>
        <w:jc w:val="both"/>
        <w:rPr>
          <w:rFonts w:ascii="Times New Roman" w:hAnsi="Times New Roman"/>
          <w:sz w:val="26"/>
          <w:szCs w:val="26"/>
        </w:rPr>
      </w:pPr>
      <w:r w:rsidRPr="00115BAC">
        <w:rPr>
          <w:rFonts w:ascii="Times New Roman" w:hAnsi="Times New Roman"/>
          <w:sz w:val="26"/>
          <w:szCs w:val="26"/>
        </w:rPr>
        <w:t>В состав поселения входят 5 населенных пунктов.</w:t>
      </w:r>
    </w:p>
    <w:p w:rsidR="00A03FE0" w:rsidRPr="00115BAC" w:rsidRDefault="00A03FE0" w:rsidP="00A03FE0">
      <w:pPr>
        <w:autoSpaceDE w:val="0"/>
        <w:autoSpaceDN w:val="0"/>
        <w:adjustRightInd w:val="0"/>
        <w:spacing w:after="0" w:line="240" w:lineRule="auto"/>
        <w:jc w:val="right"/>
        <w:outlineLvl w:val="4"/>
        <w:rPr>
          <w:rFonts w:ascii="Times New Roman" w:hAnsi="Times New Roman"/>
          <w:sz w:val="26"/>
          <w:szCs w:val="26"/>
        </w:rPr>
      </w:pPr>
      <w:r w:rsidRPr="00115BAC">
        <w:rPr>
          <w:rFonts w:ascii="Times New Roman" w:hAnsi="Times New Roman"/>
          <w:sz w:val="26"/>
          <w:szCs w:val="26"/>
        </w:rPr>
        <w:lastRenderedPageBreak/>
        <w:t>Таблица 1</w:t>
      </w:r>
    </w:p>
    <w:p w:rsidR="00A03FE0" w:rsidRPr="00115BAC" w:rsidRDefault="00A03FE0" w:rsidP="00A03FE0">
      <w:pPr>
        <w:autoSpaceDE w:val="0"/>
        <w:autoSpaceDN w:val="0"/>
        <w:adjustRightInd w:val="0"/>
        <w:spacing w:after="0" w:line="240" w:lineRule="auto"/>
        <w:jc w:val="center"/>
        <w:outlineLvl w:val="4"/>
        <w:rPr>
          <w:rFonts w:ascii="Times New Roman" w:hAnsi="Times New Roman"/>
          <w:b/>
          <w:sz w:val="26"/>
          <w:szCs w:val="26"/>
        </w:rPr>
      </w:pPr>
      <w:r w:rsidRPr="00115BAC">
        <w:rPr>
          <w:rFonts w:ascii="Times New Roman" w:hAnsi="Times New Roman"/>
          <w:b/>
          <w:sz w:val="26"/>
          <w:szCs w:val="26"/>
        </w:rPr>
        <w:t>Состав Куйбышевского сельсовета</w:t>
      </w:r>
      <w:r w:rsidR="005C610D">
        <w:rPr>
          <w:rFonts w:ascii="Times New Roman" w:hAnsi="Times New Roman"/>
          <w:b/>
          <w:sz w:val="26"/>
          <w:szCs w:val="26"/>
        </w:rPr>
        <w:t>.</w:t>
      </w:r>
    </w:p>
    <w:p w:rsidR="00700A57" w:rsidRPr="00115BAC" w:rsidRDefault="00700A57" w:rsidP="00A03FE0">
      <w:pPr>
        <w:autoSpaceDE w:val="0"/>
        <w:autoSpaceDN w:val="0"/>
        <w:adjustRightInd w:val="0"/>
        <w:spacing w:after="0" w:line="240" w:lineRule="auto"/>
        <w:jc w:val="center"/>
        <w:outlineLvl w:val="4"/>
        <w:rPr>
          <w:rFonts w:ascii="Times New Roman" w:hAnsi="Times New Roman"/>
          <w:b/>
          <w:sz w:val="26"/>
          <w:szCs w:val="26"/>
        </w:rPr>
      </w:pPr>
    </w:p>
    <w:tbl>
      <w:tblPr>
        <w:tblW w:w="9438" w:type="dxa"/>
        <w:tblInd w:w="70" w:type="dxa"/>
        <w:tblLayout w:type="fixed"/>
        <w:tblCellMar>
          <w:left w:w="70" w:type="dxa"/>
          <w:right w:w="70" w:type="dxa"/>
        </w:tblCellMar>
        <w:tblLook w:val="0000"/>
      </w:tblPr>
      <w:tblGrid>
        <w:gridCol w:w="3828"/>
        <w:gridCol w:w="2805"/>
        <w:gridCol w:w="2805"/>
      </w:tblGrid>
      <w:tr w:rsidR="00A03FE0" w:rsidRPr="00115BAC" w:rsidTr="00BF096E">
        <w:trPr>
          <w:cantSplit/>
          <w:trHeight w:val="1080"/>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Населенный пункт</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 xml:space="preserve">Численность постоянного населения, чел. </w:t>
            </w:r>
          </w:p>
          <w:p w:rsidR="00A03FE0" w:rsidRPr="00115BAC" w:rsidRDefault="00A03FE0" w:rsidP="00700A57">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(на 01.01.201</w:t>
            </w:r>
            <w:r w:rsidR="00700A57" w:rsidRPr="00115BAC">
              <w:rPr>
                <w:rFonts w:ascii="Times New Roman" w:hAnsi="Times New Roman" w:cs="Times New Roman"/>
                <w:sz w:val="26"/>
                <w:szCs w:val="26"/>
              </w:rPr>
              <w:t>9</w:t>
            </w:r>
            <w:r w:rsidRPr="00115BAC">
              <w:rPr>
                <w:rFonts w:ascii="Times New Roman" w:hAnsi="Times New Roman" w:cs="Times New Roman"/>
                <w:sz w:val="26"/>
                <w:szCs w:val="26"/>
              </w:rPr>
              <w:t xml:space="preserve"> г.)</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700A57">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Численность домохозяйств (на 01.01.201</w:t>
            </w:r>
            <w:r w:rsidR="00700A57" w:rsidRPr="00115BAC">
              <w:rPr>
                <w:rFonts w:ascii="Times New Roman" w:hAnsi="Times New Roman" w:cs="Times New Roman"/>
                <w:sz w:val="26"/>
                <w:szCs w:val="26"/>
              </w:rPr>
              <w:t>9</w:t>
            </w:r>
            <w:r w:rsidRPr="00115BAC">
              <w:rPr>
                <w:rFonts w:ascii="Times New Roman" w:hAnsi="Times New Roman" w:cs="Times New Roman"/>
                <w:sz w:val="26"/>
                <w:szCs w:val="26"/>
              </w:rPr>
              <w:t xml:space="preserve"> г.)</w:t>
            </w:r>
          </w:p>
        </w:tc>
      </w:tr>
      <w:tr w:rsidR="00A03FE0" w:rsidRPr="00115BAC" w:rsidTr="00BF096E">
        <w:trPr>
          <w:cantSplit/>
          <w:trHeight w:val="360"/>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rPr>
                <w:rFonts w:ascii="Times New Roman" w:hAnsi="Times New Roman" w:cs="Times New Roman"/>
                <w:sz w:val="26"/>
                <w:szCs w:val="26"/>
              </w:rPr>
            </w:pPr>
            <w:r w:rsidRPr="00115BAC">
              <w:rPr>
                <w:rFonts w:ascii="Times New Roman" w:hAnsi="Times New Roman" w:cs="Times New Roman"/>
                <w:sz w:val="26"/>
                <w:szCs w:val="26"/>
              </w:rPr>
              <w:t>с. Куйбышево</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700A57">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7</w:t>
            </w:r>
            <w:r w:rsidR="00700A57" w:rsidRPr="00115BAC">
              <w:rPr>
                <w:rFonts w:ascii="Times New Roman" w:hAnsi="Times New Roman" w:cs="Times New Roman"/>
                <w:sz w:val="26"/>
                <w:szCs w:val="26"/>
              </w:rPr>
              <w:t>15</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219</w:t>
            </w:r>
          </w:p>
        </w:tc>
      </w:tr>
      <w:tr w:rsidR="00A03FE0" w:rsidRPr="00115BAC" w:rsidTr="00BF096E">
        <w:trPr>
          <w:cantSplit/>
          <w:trHeight w:val="241"/>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rPr>
                <w:rFonts w:ascii="Times New Roman" w:hAnsi="Times New Roman" w:cs="Times New Roman"/>
                <w:sz w:val="26"/>
                <w:szCs w:val="26"/>
              </w:rPr>
            </w:pPr>
            <w:r w:rsidRPr="00115BAC">
              <w:rPr>
                <w:rFonts w:ascii="Times New Roman" w:hAnsi="Times New Roman" w:cs="Times New Roman"/>
                <w:sz w:val="26"/>
                <w:szCs w:val="26"/>
              </w:rPr>
              <w:t>а. Шалгинов</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700A57" w:rsidP="00700A57">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29</w:t>
            </w:r>
            <w:r w:rsidR="00A03FE0" w:rsidRPr="00115BAC">
              <w:rPr>
                <w:rFonts w:ascii="Times New Roman" w:hAnsi="Times New Roman" w:cs="Times New Roman"/>
                <w:sz w:val="26"/>
                <w:szCs w:val="26"/>
              </w:rPr>
              <w:t>3</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108</w:t>
            </w:r>
          </w:p>
        </w:tc>
      </w:tr>
      <w:tr w:rsidR="00A03FE0" w:rsidRPr="00115BAC" w:rsidTr="00BF096E">
        <w:trPr>
          <w:cantSplit/>
          <w:trHeight w:val="386"/>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rPr>
                <w:rFonts w:ascii="Times New Roman" w:hAnsi="Times New Roman" w:cs="Times New Roman"/>
                <w:sz w:val="26"/>
                <w:szCs w:val="26"/>
              </w:rPr>
            </w:pPr>
            <w:r w:rsidRPr="00115BAC">
              <w:rPr>
                <w:rFonts w:ascii="Times New Roman" w:hAnsi="Times New Roman" w:cs="Times New Roman"/>
                <w:sz w:val="26"/>
                <w:szCs w:val="26"/>
              </w:rPr>
              <w:t>а. Чаптыков</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700A57">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28</w:t>
            </w:r>
            <w:r w:rsidR="00700A57" w:rsidRPr="00115BAC">
              <w:rPr>
                <w:rFonts w:ascii="Times New Roman" w:hAnsi="Times New Roman" w:cs="Times New Roman"/>
                <w:sz w:val="26"/>
                <w:szCs w:val="26"/>
              </w:rPr>
              <w:t>4</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80</w:t>
            </w:r>
          </w:p>
        </w:tc>
      </w:tr>
      <w:tr w:rsidR="00A03FE0" w:rsidRPr="00115BAC" w:rsidTr="00BF096E">
        <w:trPr>
          <w:cantSplit/>
          <w:trHeight w:val="406"/>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rPr>
                <w:rFonts w:ascii="Times New Roman" w:hAnsi="Times New Roman" w:cs="Times New Roman"/>
                <w:sz w:val="26"/>
                <w:szCs w:val="26"/>
              </w:rPr>
            </w:pPr>
            <w:r w:rsidRPr="00115BAC">
              <w:rPr>
                <w:rFonts w:ascii="Times New Roman" w:hAnsi="Times New Roman" w:cs="Times New Roman"/>
                <w:sz w:val="26"/>
                <w:szCs w:val="26"/>
              </w:rPr>
              <w:t>а. Койбалы</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36</w:t>
            </w:r>
            <w:r w:rsidR="00700A57" w:rsidRPr="00115BAC">
              <w:rPr>
                <w:rFonts w:ascii="Times New Roman" w:hAnsi="Times New Roman" w:cs="Times New Roman"/>
                <w:sz w:val="26"/>
                <w:szCs w:val="26"/>
              </w:rPr>
              <w:t>0</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102</w:t>
            </w:r>
          </w:p>
        </w:tc>
      </w:tr>
      <w:tr w:rsidR="00A03FE0" w:rsidRPr="00115BAC" w:rsidTr="00BF096E">
        <w:trPr>
          <w:cantSplit/>
          <w:trHeight w:val="480"/>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rPr>
                <w:rFonts w:ascii="Times New Roman" w:hAnsi="Times New Roman" w:cs="Times New Roman"/>
                <w:sz w:val="26"/>
                <w:szCs w:val="26"/>
              </w:rPr>
            </w:pPr>
            <w:r w:rsidRPr="00115BAC">
              <w:rPr>
                <w:rFonts w:ascii="Times New Roman" w:hAnsi="Times New Roman" w:cs="Times New Roman"/>
                <w:sz w:val="26"/>
                <w:szCs w:val="26"/>
              </w:rPr>
              <w:t xml:space="preserve"> дер. Уты</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23</w:t>
            </w:r>
            <w:r w:rsidR="00700A57" w:rsidRPr="00115BAC">
              <w:rPr>
                <w:rFonts w:ascii="Times New Roman" w:hAnsi="Times New Roman" w:cs="Times New Roman"/>
                <w:sz w:val="26"/>
                <w:szCs w:val="26"/>
              </w:rPr>
              <w:t>5</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81</w:t>
            </w:r>
          </w:p>
        </w:tc>
      </w:tr>
      <w:tr w:rsidR="00A03FE0" w:rsidRPr="00115BAC" w:rsidTr="00BF096E">
        <w:trPr>
          <w:cantSplit/>
          <w:trHeight w:val="240"/>
        </w:trPr>
        <w:tc>
          <w:tcPr>
            <w:tcW w:w="3828"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rPr>
                <w:rFonts w:ascii="Times New Roman" w:hAnsi="Times New Roman" w:cs="Times New Roman"/>
                <w:sz w:val="26"/>
                <w:szCs w:val="26"/>
              </w:rPr>
            </w:pPr>
            <w:r w:rsidRPr="00115BAC">
              <w:rPr>
                <w:rFonts w:ascii="Times New Roman" w:hAnsi="Times New Roman" w:cs="Times New Roman"/>
                <w:sz w:val="26"/>
                <w:szCs w:val="26"/>
              </w:rPr>
              <w:t>Итого:</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700A57">
            <w:pPr>
              <w:pStyle w:val="ConsPlusCell"/>
              <w:widowControl/>
              <w:jc w:val="center"/>
              <w:rPr>
                <w:rFonts w:ascii="Times New Roman" w:hAnsi="Times New Roman" w:cs="Times New Roman"/>
                <w:sz w:val="26"/>
                <w:szCs w:val="26"/>
                <w:lang w:val="en-US"/>
              </w:rPr>
            </w:pPr>
            <w:r w:rsidRPr="00115BAC">
              <w:rPr>
                <w:rFonts w:ascii="Times New Roman" w:hAnsi="Times New Roman" w:cs="Times New Roman"/>
                <w:sz w:val="26"/>
                <w:szCs w:val="26"/>
                <w:lang w:val="en-US"/>
              </w:rPr>
              <w:t>1</w:t>
            </w:r>
            <w:r w:rsidR="00700A57" w:rsidRPr="00115BAC">
              <w:rPr>
                <w:rFonts w:ascii="Times New Roman" w:hAnsi="Times New Roman" w:cs="Times New Roman"/>
                <w:sz w:val="26"/>
                <w:szCs w:val="26"/>
                <w:lang w:val="en-US"/>
              </w:rPr>
              <w:t>887</w:t>
            </w:r>
          </w:p>
        </w:tc>
        <w:tc>
          <w:tcPr>
            <w:tcW w:w="2805" w:type="dxa"/>
            <w:tcBorders>
              <w:top w:val="single" w:sz="6" w:space="0" w:color="auto"/>
              <w:left w:val="single" w:sz="6" w:space="0" w:color="auto"/>
              <w:bottom w:val="single" w:sz="6" w:space="0" w:color="auto"/>
              <w:right w:val="single" w:sz="6" w:space="0" w:color="auto"/>
            </w:tcBorders>
          </w:tcPr>
          <w:p w:rsidR="00A03FE0" w:rsidRPr="00115BAC" w:rsidRDefault="00A03FE0" w:rsidP="00BF096E">
            <w:pPr>
              <w:pStyle w:val="ConsPlusCell"/>
              <w:widowControl/>
              <w:jc w:val="center"/>
              <w:rPr>
                <w:rFonts w:ascii="Times New Roman" w:hAnsi="Times New Roman" w:cs="Times New Roman"/>
                <w:sz w:val="26"/>
                <w:szCs w:val="26"/>
              </w:rPr>
            </w:pPr>
            <w:r w:rsidRPr="00115BAC">
              <w:rPr>
                <w:rFonts w:ascii="Times New Roman" w:hAnsi="Times New Roman" w:cs="Times New Roman"/>
                <w:sz w:val="26"/>
                <w:szCs w:val="26"/>
              </w:rPr>
              <w:t>590</w:t>
            </w:r>
          </w:p>
        </w:tc>
      </w:tr>
    </w:tbl>
    <w:p w:rsidR="00115BAC" w:rsidRPr="00115BAC" w:rsidRDefault="00115BAC" w:rsidP="00115BAC">
      <w:pPr>
        <w:spacing w:after="0"/>
        <w:ind w:firstLine="540"/>
        <w:jc w:val="both"/>
        <w:rPr>
          <w:rFonts w:ascii="Times New Roman" w:hAnsi="Times New Roman"/>
          <w:sz w:val="26"/>
          <w:szCs w:val="26"/>
        </w:rPr>
      </w:pPr>
      <w:r w:rsidRPr="00115BAC">
        <w:rPr>
          <w:rFonts w:ascii="Times New Roman" w:hAnsi="Times New Roman"/>
          <w:sz w:val="26"/>
          <w:szCs w:val="26"/>
        </w:rPr>
        <w:t>Поселение многонациональное, проживают: русские, хакасы, немцы, украинцы, белорусы, татары, мордва, чуваши и прочие 4%.</w:t>
      </w:r>
    </w:p>
    <w:p w:rsidR="00115BAC" w:rsidRPr="00115BAC" w:rsidRDefault="005C610D" w:rsidP="005C610D">
      <w:pPr>
        <w:autoSpaceDE w:val="0"/>
        <w:autoSpaceDN w:val="0"/>
        <w:adjustRightInd w:val="0"/>
        <w:spacing w:after="0" w:line="240" w:lineRule="auto"/>
        <w:jc w:val="right"/>
        <w:outlineLvl w:val="4"/>
        <w:rPr>
          <w:rFonts w:ascii="Times New Roman" w:hAnsi="Times New Roman"/>
          <w:sz w:val="26"/>
          <w:szCs w:val="26"/>
        </w:rPr>
      </w:pPr>
      <w:r w:rsidRPr="00115BAC">
        <w:rPr>
          <w:rFonts w:ascii="Times New Roman" w:hAnsi="Times New Roman"/>
          <w:sz w:val="26"/>
          <w:szCs w:val="26"/>
        </w:rPr>
        <w:t xml:space="preserve">Таблица </w:t>
      </w:r>
      <w:r>
        <w:rPr>
          <w:rFonts w:ascii="Times New Roman" w:hAnsi="Times New Roman"/>
          <w:sz w:val="26"/>
          <w:szCs w:val="26"/>
        </w:rPr>
        <w:t>2</w:t>
      </w:r>
    </w:p>
    <w:p w:rsidR="00115BAC" w:rsidRPr="005C610D" w:rsidRDefault="00115BAC" w:rsidP="00115BAC">
      <w:pPr>
        <w:spacing w:after="0" w:line="240" w:lineRule="auto"/>
        <w:ind w:firstLine="709"/>
        <w:jc w:val="center"/>
        <w:rPr>
          <w:rFonts w:ascii="Times New Roman" w:hAnsi="Times New Roman"/>
          <w:b/>
          <w:color w:val="000000"/>
          <w:sz w:val="26"/>
          <w:szCs w:val="26"/>
        </w:rPr>
      </w:pPr>
      <w:r w:rsidRPr="005C610D">
        <w:rPr>
          <w:rFonts w:ascii="Times New Roman" w:hAnsi="Times New Roman"/>
          <w:b/>
          <w:color w:val="000000"/>
          <w:sz w:val="26"/>
          <w:szCs w:val="26"/>
        </w:rPr>
        <w:t>Динамика демографических показателей по Куйбышевскому сельсовету за 2013 – 2018 гг.</w:t>
      </w:r>
    </w:p>
    <w:p w:rsidR="00115BAC" w:rsidRPr="00115BAC" w:rsidRDefault="00115BAC" w:rsidP="00115BAC">
      <w:pPr>
        <w:spacing w:after="0" w:line="240" w:lineRule="auto"/>
        <w:jc w:val="both"/>
        <w:rPr>
          <w:rFonts w:ascii="Times New Roman" w:hAnsi="Times New Roman"/>
          <w:sz w:val="26"/>
          <w:szCs w:val="26"/>
        </w:rPr>
      </w:pPr>
    </w:p>
    <w:tbl>
      <w:tblPr>
        <w:tblW w:w="94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4"/>
        <w:gridCol w:w="851"/>
        <w:gridCol w:w="850"/>
        <w:gridCol w:w="851"/>
        <w:gridCol w:w="850"/>
        <w:gridCol w:w="993"/>
        <w:gridCol w:w="1077"/>
      </w:tblGrid>
      <w:tr w:rsidR="00115BAC" w:rsidRPr="00115BAC" w:rsidTr="00226D8C">
        <w:trPr>
          <w:trHeight w:val="57"/>
        </w:trPr>
        <w:tc>
          <w:tcPr>
            <w:tcW w:w="3974"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Наименование</w:t>
            </w:r>
          </w:p>
        </w:tc>
        <w:tc>
          <w:tcPr>
            <w:tcW w:w="851"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2013</w:t>
            </w:r>
          </w:p>
        </w:tc>
        <w:tc>
          <w:tcPr>
            <w:tcW w:w="850"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2014</w:t>
            </w:r>
          </w:p>
        </w:tc>
        <w:tc>
          <w:tcPr>
            <w:tcW w:w="851"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2015</w:t>
            </w:r>
          </w:p>
        </w:tc>
        <w:tc>
          <w:tcPr>
            <w:tcW w:w="850"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 xml:space="preserve">2016 </w:t>
            </w:r>
          </w:p>
        </w:tc>
        <w:tc>
          <w:tcPr>
            <w:tcW w:w="993"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2017</w:t>
            </w:r>
          </w:p>
        </w:tc>
        <w:tc>
          <w:tcPr>
            <w:tcW w:w="1077" w:type="dxa"/>
            <w:vAlign w:val="center"/>
          </w:tcPr>
          <w:p w:rsidR="00115BAC" w:rsidRPr="00115BAC" w:rsidRDefault="00115BAC" w:rsidP="00226D8C">
            <w:pPr>
              <w:spacing w:after="0" w:line="240" w:lineRule="auto"/>
              <w:ind w:right="331"/>
              <w:jc w:val="center"/>
              <w:rPr>
                <w:rFonts w:ascii="Times New Roman" w:hAnsi="Times New Roman"/>
                <w:i/>
                <w:iCs/>
                <w:color w:val="000000"/>
                <w:sz w:val="26"/>
                <w:szCs w:val="26"/>
              </w:rPr>
            </w:pPr>
            <w:r w:rsidRPr="00115BAC">
              <w:rPr>
                <w:rFonts w:ascii="Times New Roman" w:hAnsi="Times New Roman"/>
                <w:i/>
                <w:iCs/>
                <w:color w:val="000000"/>
                <w:sz w:val="26"/>
                <w:szCs w:val="26"/>
              </w:rPr>
              <w:t>2018</w:t>
            </w:r>
          </w:p>
        </w:tc>
      </w:tr>
      <w:tr w:rsidR="00115BAC" w:rsidRPr="00115BAC" w:rsidTr="00226D8C">
        <w:trPr>
          <w:trHeight w:val="57"/>
        </w:trPr>
        <w:tc>
          <w:tcPr>
            <w:tcW w:w="3974" w:type="dxa"/>
            <w:vAlign w:val="center"/>
          </w:tcPr>
          <w:p w:rsidR="00115BAC" w:rsidRPr="00115BAC" w:rsidRDefault="00115BAC" w:rsidP="00226D8C">
            <w:pPr>
              <w:spacing w:after="0" w:line="240" w:lineRule="auto"/>
              <w:rPr>
                <w:rFonts w:ascii="Times New Roman" w:hAnsi="Times New Roman"/>
                <w:b/>
                <w:bCs/>
                <w:color w:val="000000"/>
                <w:sz w:val="26"/>
                <w:szCs w:val="26"/>
              </w:rPr>
            </w:pPr>
            <w:r w:rsidRPr="00115BAC">
              <w:rPr>
                <w:rFonts w:ascii="Times New Roman" w:hAnsi="Times New Roman"/>
                <w:b/>
                <w:bCs/>
                <w:color w:val="000000"/>
                <w:sz w:val="26"/>
                <w:szCs w:val="26"/>
              </w:rPr>
              <w:t xml:space="preserve">Численность постоянного населения </w:t>
            </w:r>
            <w:r w:rsidRPr="00115BAC">
              <w:rPr>
                <w:rFonts w:ascii="Times New Roman" w:hAnsi="Times New Roman"/>
                <w:bCs/>
                <w:iCs/>
                <w:color w:val="000000"/>
                <w:sz w:val="26"/>
                <w:szCs w:val="26"/>
              </w:rPr>
              <w:t>(на начало года),</w:t>
            </w:r>
          </w:p>
        </w:tc>
        <w:tc>
          <w:tcPr>
            <w:tcW w:w="851" w:type="dxa"/>
            <w:vAlign w:val="center"/>
          </w:tcPr>
          <w:p w:rsidR="00115BAC" w:rsidRPr="00115BAC" w:rsidRDefault="00115BAC" w:rsidP="00226D8C">
            <w:pPr>
              <w:spacing w:after="0" w:line="240" w:lineRule="auto"/>
              <w:jc w:val="center"/>
              <w:rPr>
                <w:rFonts w:ascii="Times New Roman" w:hAnsi="Times New Roman"/>
                <w:b/>
                <w:bCs/>
                <w:color w:val="000000"/>
                <w:sz w:val="26"/>
                <w:szCs w:val="26"/>
              </w:rPr>
            </w:pPr>
            <w:r w:rsidRPr="00115BAC">
              <w:rPr>
                <w:rFonts w:ascii="Times New Roman" w:hAnsi="Times New Roman"/>
                <w:b/>
                <w:bCs/>
                <w:color w:val="000000"/>
                <w:sz w:val="26"/>
                <w:szCs w:val="26"/>
              </w:rPr>
              <w:t>1971</w:t>
            </w:r>
          </w:p>
        </w:tc>
        <w:tc>
          <w:tcPr>
            <w:tcW w:w="850" w:type="dxa"/>
            <w:vAlign w:val="center"/>
          </w:tcPr>
          <w:p w:rsidR="00115BAC" w:rsidRPr="00115BAC" w:rsidRDefault="00115BAC" w:rsidP="00226D8C">
            <w:pPr>
              <w:spacing w:after="0" w:line="240" w:lineRule="auto"/>
              <w:jc w:val="center"/>
              <w:rPr>
                <w:rFonts w:ascii="Times New Roman" w:hAnsi="Times New Roman"/>
                <w:b/>
                <w:bCs/>
                <w:color w:val="000000"/>
                <w:sz w:val="26"/>
                <w:szCs w:val="26"/>
              </w:rPr>
            </w:pPr>
            <w:r w:rsidRPr="00115BAC">
              <w:rPr>
                <w:rFonts w:ascii="Times New Roman" w:hAnsi="Times New Roman"/>
                <w:b/>
                <w:bCs/>
                <w:color w:val="000000"/>
                <w:sz w:val="26"/>
                <w:szCs w:val="26"/>
              </w:rPr>
              <w:t>1954</w:t>
            </w:r>
          </w:p>
        </w:tc>
        <w:tc>
          <w:tcPr>
            <w:tcW w:w="851" w:type="dxa"/>
            <w:vAlign w:val="center"/>
          </w:tcPr>
          <w:p w:rsidR="00115BAC" w:rsidRPr="00115BAC" w:rsidRDefault="00115BAC" w:rsidP="00226D8C">
            <w:pPr>
              <w:spacing w:after="0" w:line="240" w:lineRule="auto"/>
              <w:jc w:val="center"/>
              <w:rPr>
                <w:rFonts w:ascii="Times New Roman" w:hAnsi="Times New Roman"/>
                <w:b/>
                <w:bCs/>
                <w:color w:val="000000"/>
                <w:sz w:val="26"/>
                <w:szCs w:val="26"/>
              </w:rPr>
            </w:pPr>
            <w:r w:rsidRPr="00115BAC">
              <w:rPr>
                <w:rFonts w:ascii="Times New Roman" w:hAnsi="Times New Roman"/>
                <w:b/>
                <w:bCs/>
                <w:color w:val="000000"/>
                <w:sz w:val="26"/>
                <w:szCs w:val="26"/>
              </w:rPr>
              <w:t>1957</w:t>
            </w:r>
          </w:p>
        </w:tc>
        <w:tc>
          <w:tcPr>
            <w:tcW w:w="850" w:type="dxa"/>
            <w:noWrap/>
            <w:vAlign w:val="center"/>
          </w:tcPr>
          <w:p w:rsidR="00115BAC" w:rsidRPr="00115BAC" w:rsidRDefault="00115BAC" w:rsidP="00226D8C">
            <w:pPr>
              <w:spacing w:after="0" w:line="240" w:lineRule="auto"/>
              <w:jc w:val="center"/>
              <w:rPr>
                <w:rFonts w:ascii="Times New Roman" w:hAnsi="Times New Roman"/>
                <w:b/>
                <w:bCs/>
                <w:color w:val="000000"/>
                <w:sz w:val="26"/>
                <w:szCs w:val="26"/>
              </w:rPr>
            </w:pPr>
            <w:r w:rsidRPr="00115BAC">
              <w:rPr>
                <w:rFonts w:ascii="Times New Roman" w:hAnsi="Times New Roman"/>
                <w:b/>
                <w:bCs/>
                <w:color w:val="000000"/>
                <w:sz w:val="26"/>
                <w:szCs w:val="26"/>
              </w:rPr>
              <w:t>1954</w:t>
            </w:r>
          </w:p>
        </w:tc>
        <w:tc>
          <w:tcPr>
            <w:tcW w:w="993" w:type="dxa"/>
            <w:vAlign w:val="center"/>
          </w:tcPr>
          <w:p w:rsidR="00115BAC" w:rsidRPr="00115BAC" w:rsidRDefault="00115BAC" w:rsidP="00226D8C">
            <w:pPr>
              <w:spacing w:after="0" w:line="240" w:lineRule="auto"/>
              <w:jc w:val="center"/>
              <w:rPr>
                <w:rFonts w:ascii="Times New Roman" w:hAnsi="Times New Roman"/>
                <w:b/>
                <w:bCs/>
                <w:color w:val="000000"/>
                <w:sz w:val="26"/>
                <w:szCs w:val="26"/>
              </w:rPr>
            </w:pPr>
            <w:r w:rsidRPr="00115BAC">
              <w:rPr>
                <w:rFonts w:ascii="Times New Roman" w:hAnsi="Times New Roman"/>
                <w:b/>
                <w:bCs/>
                <w:color w:val="000000"/>
                <w:sz w:val="26"/>
                <w:szCs w:val="26"/>
              </w:rPr>
              <w:t>1941</w:t>
            </w:r>
          </w:p>
        </w:tc>
        <w:tc>
          <w:tcPr>
            <w:tcW w:w="1077" w:type="dxa"/>
            <w:vAlign w:val="center"/>
          </w:tcPr>
          <w:p w:rsidR="00115BAC" w:rsidRPr="00115BAC" w:rsidRDefault="00115BAC" w:rsidP="00226D8C">
            <w:pPr>
              <w:spacing w:after="0" w:line="240" w:lineRule="auto"/>
              <w:ind w:right="331"/>
              <w:jc w:val="center"/>
              <w:rPr>
                <w:rFonts w:ascii="Times New Roman" w:hAnsi="Times New Roman"/>
                <w:b/>
                <w:bCs/>
                <w:color w:val="000000"/>
                <w:sz w:val="26"/>
                <w:szCs w:val="26"/>
              </w:rPr>
            </w:pPr>
            <w:r w:rsidRPr="00115BAC">
              <w:rPr>
                <w:rFonts w:ascii="Times New Roman" w:hAnsi="Times New Roman"/>
                <w:b/>
                <w:bCs/>
                <w:color w:val="000000"/>
                <w:sz w:val="26"/>
                <w:szCs w:val="26"/>
              </w:rPr>
              <w:t>1954</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color w:val="000000"/>
                <w:sz w:val="26"/>
                <w:szCs w:val="26"/>
              </w:rPr>
            </w:pPr>
            <w:r w:rsidRPr="00115BAC">
              <w:rPr>
                <w:rFonts w:ascii="Times New Roman" w:hAnsi="Times New Roman"/>
                <w:color w:val="000000"/>
                <w:sz w:val="26"/>
                <w:szCs w:val="26"/>
              </w:rPr>
              <w:t xml:space="preserve">Из них: </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p>
        </w:tc>
        <w:tc>
          <w:tcPr>
            <w:tcW w:w="850" w:type="dxa"/>
            <w:vAlign w:val="center"/>
          </w:tcPr>
          <w:p w:rsidR="00115BAC" w:rsidRPr="00115BAC" w:rsidRDefault="00115BAC" w:rsidP="00226D8C">
            <w:pPr>
              <w:spacing w:after="0" w:line="240" w:lineRule="auto"/>
              <w:jc w:val="right"/>
              <w:rPr>
                <w:rFonts w:ascii="Times New Roman" w:hAnsi="Times New Roman"/>
                <w:color w:val="000000"/>
                <w:sz w:val="26"/>
                <w:szCs w:val="26"/>
              </w:rPr>
            </w:pP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color w:val="000000"/>
                <w:sz w:val="26"/>
                <w:szCs w:val="26"/>
              </w:rPr>
            </w:pPr>
            <w:r w:rsidRPr="00115BAC">
              <w:rPr>
                <w:rFonts w:ascii="Times New Roman" w:hAnsi="Times New Roman"/>
                <w:color w:val="000000"/>
                <w:sz w:val="26"/>
                <w:szCs w:val="26"/>
              </w:rPr>
              <w:t>Родившихся</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49</w:t>
            </w:r>
          </w:p>
        </w:tc>
        <w:tc>
          <w:tcPr>
            <w:tcW w:w="850"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35</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18</w:t>
            </w: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13</w:t>
            </w: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14</w:t>
            </w: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r w:rsidRPr="00115BAC">
              <w:rPr>
                <w:rFonts w:ascii="Times New Roman" w:hAnsi="Times New Roman"/>
                <w:color w:val="000000"/>
                <w:sz w:val="26"/>
                <w:szCs w:val="26"/>
              </w:rPr>
              <w:t>13</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color w:val="000000"/>
                <w:sz w:val="26"/>
                <w:szCs w:val="26"/>
              </w:rPr>
            </w:pPr>
            <w:r w:rsidRPr="00115BAC">
              <w:rPr>
                <w:rFonts w:ascii="Times New Roman" w:hAnsi="Times New Roman"/>
                <w:color w:val="000000"/>
                <w:sz w:val="26"/>
                <w:szCs w:val="26"/>
              </w:rPr>
              <w:t>Умерших</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36</w:t>
            </w:r>
          </w:p>
        </w:tc>
        <w:tc>
          <w:tcPr>
            <w:tcW w:w="850"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19</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18</w:t>
            </w: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27</w:t>
            </w: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8</w:t>
            </w: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r w:rsidRPr="00115BAC">
              <w:rPr>
                <w:rFonts w:ascii="Times New Roman" w:hAnsi="Times New Roman"/>
                <w:color w:val="000000"/>
                <w:sz w:val="26"/>
                <w:szCs w:val="26"/>
              </w:rPr>
              <w:t>27</w:t>
            </w:r>
          </w:p>
        </w:tc>
      </w:tr>
      <w:tr w:rsidR="00115BAC" w:rsidRPr="00115BAC" w:rsidTr="00226D8C">
        <w:trPr>
          <w:trHeight w:val="57"/>
        </w:trPr>
        <w:tc>
          <w:tcPr>
            <w:tcW w:w="3974" w:type="dxa"/>
            <w:vAlign w:val="center"/>
          </w:tcPr>
          <w:p w:rsidR="00115BAC" w:rsidRPr="00115BAC" w:rsidRDefault="00115BAC" w:rsidP="00226D8C">
            <w:pPr>
              <w:spacing w:after="0" w:line="240" w:lineRule="auto"/>
              <w:rPr>
                <w:rFonts w:ascii="Times New Roman" w:hAnsi="Times New Roman"/>
                <w:i/>
                <w:iCs/>
                <w:color w:val="000000"/>
                <w:sz w:val="26"/>
                <w:szCs w:val="26"/>
              </w:rPr>
            </w:pPr>
            <w:r w:rsidRPr="00115BAC">
              <w:rPr>
                <w:rFonts w:ascii="Times New Roman" w:hAnsi="Times New Roman"/>
                <w:i/>
                <w:iCs/>
                <w:color w:val="000000"/>
                <w:sz w:val="26"/>
                <w:szCs w:val="26"/>
              </w:rPr>
              <w:t>Естественная убыль (прирост) населения</w:t>
            </w:r>
          </w:p>
        </w:tc>
        <w:tc>
          <w:tcPr>
            <w:tcW w:w="851" w:type="dxa"/>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+13</w:t>
            </w:r>
          </w:p>
        </w:tc>
        <w:tc>
          <w:tcPr>
            <w:tcW w:w="850" w:type="dxa"/>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+14</w:t>
            </w:r>
          </w:p>
        </w:tc>
        <w:tc>
          <w:tcPr>
            <w:tcW w:w="851" w:type="dxa"/>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0</w:t>
            </w:r>
          </w:p>
        </w:tc>
        <w:tc>
          <w:tcPr>
            <w:tcW w:w="850" w:type="dxa"/>
            <w:noWrap/>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-2</w:t>
            </w:r>
          </w:p>
        </w:tc>
        <w:tc>
          <w:tcPr>
            <w:tcW w:w="993" w:type="dxa"/>
            <w:vAlign w:val="center"/>
          </w:tcPr>
          <w:p w:rsidR="00115BAC" w:rsidRPr="00115BAC" w:rsidRDefault="00115BAC" w:rsidP="00226D8C">
            <w:pPr>
              <w:spacing w:after="0" w:line="240" w:lineRule="auto"/>
              <w:jc w:val="center"/>
              <w:rPr>
                <w:rFonts w:ascii="Times New Roman" w:hAnsi="Times New Roman"/>
                <w:i/>
                <w:iCs/>
                <w:color w:val="000000"/>
                <w:sz w:val="26"/>
                <w:szCs w:val="26"/>
              </w:rPr>
            </w:pPr>
            <w:r w:rsidRPr="00115BAC">
              <w:rPr>
                <w:rFonts w:ascii="Times New Roman" w:hAnsi="Times New Roman"/>
                <w:i/>
                <w:iCs/>
                <w:color w:val="000000"/>
                <w:sz w:val="26"/>
                <w:szCs w:val="26"/>
              </w:rPr>
              <w:t>+6</w:t>
            </w:r>
          </w:p>
        </w:tc>
        <w:tc>
          <w:tcPr>
            <w:tcW w:w="1077" w:type="dxa"/>
            <w:vAlign w:val="center"/>
          </w:tcPr>
          <w:p w:rsidR="00115BAC" w:rsidRPr="00115BAC" w:rsidRDefault="00115BAC" w:rsidP="00226D8C">
            <w:pPr>
              <w:spacing w:after="0" w:line="240" w:lineRule="auto"/>
              <w:ind w:right="331"/>
              <w:jc w:val="center"/>
              <w:rPr>
                <w:rFonts w:ascii="Times New Roman" w:hAnsi="Times New Roman"/>
                <w:i/>
                <w:iCs/>
                <w:color w:val="000000"/>
                <w:sz w:val="26"/>
                <w:szCs w:val="26"/>
              </w:rPr>
            </w:pPr>
            <w:r w:rsidRPr="00115BAC">
              <w:rPr>
                <w:rFonts w:ascii="Times New Roman" w:hAnsi="Times New Roman"/>
                <w:i/>
                <w:iCs/>
                <w:color w:val="000000"/>
                <w:sz w:val="26"/>
                <w:szCs w:val="26"/>
              </w:rPr>
              <w:t>-14</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color w:val="000000"/>
                <w:sz w:val="26"/>
                <w:szCs w:val="26"/>
              </w:rPr>
            </w:pPr>
            <w:r w:rsidRPr="00115BAC">
              <w:rPr>
                <w:rFonts w:ascii="Times New Roman" w:hAnsi="Times New Roman"/>
                <w:color w:val="000000"/>
                <w:sz w:val="26"/>
                <w:szCs w:val="26"/>
              </w:rPr>
              <w:t>Прибыло</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72</w:t>
            </w:r>
          </w:p>
        </w:tc>
        <w:tc>
          <w:tcPr>
            <w:tcW w:w="850"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61</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69</w:t>
            </w: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76</w:t>
            </w: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69</w:t>
            </w: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r w:rsidRPr="00115BAC">
              <w:rPr>
                <w:rFonts w:ascii="Times New Roman" w:hAnsi="Times New Roman"/>
                <w:color w:val="000000"/>
                <w:sz w:val="26"/>
                <w:szCs w:val="26"/>
              </w:rPr>
              <w:t>78</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color w:val="000000"/>
                <w:sz w:val="26"/>
                <w:szCs w:val="26"/>
              </w:rPr>
            </w:pPr>
            <w:r w:rsidRPr="00115BAC">
              <w:rPr>
                <w:rFonts w:ascii="Times New Roman" w:hAnsi="Times New Roman"/>
                <w:color w:val="000000"/>
                <w:sz w:val="26"/>
                <w:szCs w:val="26"/>
              </w:rPr>
              <w:t>Убыло</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111</w:t>
            </w:r>
          </w:p>
        </w:tc>
        <w:tc>
          <w:tcPr>
            <w:tcW w:w="850"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40</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44</w:t>
            </w: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42</w:t>
            </w: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37</w:t>
            </w: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r w:rsidRPr="00115BAC">
              <w:rPr>
                <w:rFonts w:ascii="Times New Roman" w:hAnsi="Times New Roman"/>
                <w:color w:val="000000"/>
                <w:sz w:val="26"/>
                <w:szCs w:val="26"/>
              </w:rPr>
              <w:t>43</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i/>
                <w:iCs/>
                <w:color w:val="000000"/>
                <w:sz w:val="26"/>
                <w:szCs w:val="26"/>
              </w:rPr>
            </w:pPr>
            <w:r w:rsidRPr="00115BAC">
              <w:rPr>
                <w:rFonts w:ascii="Times New Roman" w:hAnsi="Times New Roman"/>
                <w:i/>
                <w:iCs/>
                <w:color w:val="000000"/>
                <w:sz w:val="26"/>
                <w:szCs w:val="26"/>
              </w:rPr>
              <w:t>Миграционный прирост</w:t>
            </w:r>
          </w:p>
        </w:tc>
        <w:tc>
          <w:tcPr>
            <w:tcW w:w="851" w:type="dxa"/>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-39</w:t>
            </w:r>
          </w:p>
        </w:tc>
        <w:tc>
          <w:tcPr>
            <w:tcW w:w="850" w:type="dxa"/>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+21</w:t>
            </w:r>
          </w:p>
        </w:tc>
        <w:tc>
          <w:tcPr>
            <w:tcW w:w="851" w:type="dxa"/>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+25</w:t>
            </w:r>
          </w:p>
        </w:tc>
        <w:tc>
          <w:tcPr>
            <w:tcW w:w="850" w:type="dxa"/>
            <w:noWrap/>
            <w:vAlign w:val="center"/>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+34</w:t>
            </w:r>
          </w:p>
        </w:tc>
        <w:tc>
          <w:tcPr>
            <w:tcW w:w="993" w:type="dxa"/>
          </w:tcPr>
          <w:p w:rsidR="00115BAC" w:rsidRPr="00115BAC" w:rsidRDefault="00115BAC" w:rsidP="00226D8C">
            <w:pPr>
              <w:spacing w:after="0" w:line="240" w:lineRule="auto"/>
              <w:jc w:val="right"/>
              <w:rPr>
                <w:rFonts w:ascii="Times New Roman" w:hAnsi="Times New Roman"/>
                <w:i/>
                <w:iCs/>
                <w:color w:val="000000"/>
                <w:sz w:val="26"/>
                <w:szCs w:val="26"/>
              </w:rPr>
            </w:pPr>
            <w:r w:rsidRPr="00115BAC">
              <w:rPr>
                <w:rFonts w:ascii="Times New Roman" w:hAnsi="Times New Roman"/>
                <w:i/>
                <w:iCs/>
                <w:color w:val="000000"/>
                <w:sz w:val="26"/>
                <w:szCs w:val="26"/>
              </w:rPr>
              <w:t>+32</w:t>
            </w:r>
          </w:p>
        </w:tc>
        <w:tc>
          <w:tcPr>
            <w:tcW w:w="1077" w:type="dxa"/>
          </w:tcPr>
          <w:p w:rsidR="00115BAC" w:rsidRPr="00115BAC" w:rsidRDefault="00115BAC" w:rsidP="00226D8C">
            <w:pPr>
              <w:spacing w:after="0" w:line="240" w:lineRule="auto"/>
              <w:ind w:right="331"/>
              <w:jc w:val="right"/>
              <w:rPr>
                <w:rFonts w:ascii="Times New Roman" w:hAnsi="Times New Roman"/>
                <w:i/>
                <w:iCs/>
                <w:color w:val="000000"/>
                <w:sz w:val="26"/>
                <w:szCs w:val="26"/>
              </w:rPr>
            </w:pPr>
            <w:r w:rsidRPr="00115BAC">
              <w:rPr>
                <w:rFonts w:ascii="Times New Roman" w:hAnsi="Times New Roman"/>
                <w:i/>
                <w:iCs/>
                <w:color w:val="000000"/>
                <w:sz w:val="26"/>
                <w:szCs w:val="26"/>
              </w:rPr>
              <w:t>+35</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iCs/>
                <w:color w:val="000000"/>
                <w:sz w:val="26"/>
                <w:szCs w:val="26"/>
              </w:rPr>
            </w:pPr>
            <w:r w:rsidRPr="00115BAC">
              <w:rPr>
                <w:rFonts w:ascii="Times New Roman" w:hAnsi="Times New Roman"/>
                <w:iCs/>
                <w:color w:val="000000"/>
                <w:sz w:val="26"/>
                <w:szCs w:val="26"/>
              </w:rPr>
              <w:t xml:space="preserve">Браков </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11</w:t>
            </w:r>
          </w:p>
        </w:tc>
        <w:tc>
          <w:tcPr>
            <w:tcW w:w="850" w:type="dxa"/>
            <w:vAlign w:val="center"/>
          </w:tcPr>
          <w:p w:rsidR="00115BAC" w:rsidRPr="00115BAC" w:rsidRDefault="00115BAC" w:rsidP="00226D8C">
            <w:pPr>
              <w:spacing w:after="0" w:line="240" w:lineRule="auto"/>
              <w:jc w:val="right"/>
              <w:rPr>
                <w:rFonts w:ascii="Times New Roman" w:hAnsi="Times New Roman"/>
                <w:iCs/>
                <w:color w:val="000000"/>
                <w:sz w:val="26"/>
                <w:szCs w:val="26"/>
              </w:rPr>
            </w:pPr>
            <w:r w:rsidRPr="00115BAC">
              <w:rPr>
                <w:rFonts w:ascii="Times New Roman" w:hAnsi="Times New Roman"/>
                <w:iCs/>
                <w:color w:val="000000"/>
                <w:sz w:val="26"/>
                <w:szCs w:val="26"/>
              </w:rPr>
              <w:t>22</w:t>
            </w:r>
          </w:p>
        </w:tc>
        <w:tc>
          <w:tcPr>
            <w:tcW w:w="851" w:type="dxa"/>
            <w:vAlign w:val="center"/>
          </w:tcPr>
          <w:p w:rsidR="00115BAC" w:rsidRPr="00115BAC" w:rsidRDefault="00115BAC" w:rsidP="00226D8C">
            <w:pPr>
              <w:spacing w:after="0" w:line="240" w:lineRule="auto"/>
              <w:jc w:val="right"/>
              <w:rPr>
                <w:rFonts w:ascii="Times New Roman" w:hAnsi="Times New Roman"/>
                <w:iCs/>
                <w:color w:val="000000"/>
                <w:sz w:val="26"/>
                <w:szCs w:val="26"/>
              </w:rPr>
            </w:pPr>
            <w:r w:rsidRPr="00115BAC">
              <w:rPr>
                <w:rFonts w:ascii="Times New Roman" w:hAnsi="Times New Roman"/>
                <w:iCs/>
                <w:color w:val="000000"/>
                <w:sz w:val="26"/>
                <w:szCs w:val="26"/>
              </w:rPr>
              <w:t>6</w:t>
            </w: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w:t>
            </w: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7</w:t>
            </w: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r w:rsidRPr="00115BAC">
              <w:rPr>
                <w:rFonts w:ascii="Times New Roman" w:hAnsi="Times New Roman"/>
                <w:color w:val="000000"/>
                <w:sz w:val="26"/>
                <w:szCs w:val="26"/>
              </w:rPr>
              <w:t>3</w:t>
            </w:r>
          </w:p>
        </w:tc>
      </w:tr>
      <w:tr w:rsidR="00115BAC" w:rsidRPr="00115BAC" w:rsidTr="00226D8C">
        <w:trPr>
          <w:trHeight w:val="57"/>
        </w:trPr>
        <w:tc>
          <w:tcPr>
            <w:tcW w:w="3974" w:type="dxa"/>
            <w:vAlign w:val="center"/>
          </w:tcPr>
          <w:p w:rsidR="00115BAC" w:rsidRPr="00115BAC" w:rsidRDefault="00115BAC" w:rsidP="00226D8C">
            <w:pPr>
              <w:spacing w:after="0" w:line="240" w:lineRule="auto"/>
              <w:jc w:val="both"/>
              <w:rPr>
                <w:rFonts w:ascii="Times New Roman" w:hAnsi="Times New Roman"/>
                <w:iCs/>
                <w:color w:val="000000"/>
                <w:sz w:val="26"/>
                <w:szCs w:val="26"/>
              </w:rPr>
            </w:pPr>
            <w:r w:rsidRPr="00115BAC">
              <w:rPr>
                <w:rFonts w:ascii="Times New Roman" w:hAnsi="Times New Roman"/>
                <w:iCs/>
                <w:color w:val="000000"/>
                <w:sz w:val="26"/>
                <w:szCs w:val="26"/>
              </w:rPr>
              <w:t>Разводов</w:t>
            </w:r>
          </w:p>
        </w:tc>
        <w:tc>
          <w:tcPr>
            <w:tcW w:w="851" w:type="dxa"/>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0</w:t>
            </w:r>
          </w:p>
        </w:tc>
        <w:tc>
          <w:tcPr>
            <w:tcW w:w="850" w:type="dxa"/>
            <w:vAlign w:val="center"/>
          </w:tcPr>
          <w:p w:rsidR="00115BAC" w:rsidRPr="00115BAC" w:rsidRDefault="00115BAC" w:rsidP="00226D8C">
            <w:pPr>
              <w:spacing w:after="0" w:line="240" w:lineRule="auto"/>
              <w:jc w:val="right"/>
              <w:rPr>
                <w:rFonts w:ascii="Times New Roman" w:hAnsi="Times New Roman"/>
                <w:iCs/>
                <w:color w:val="000000"/>
                <w:sz w:val="26"/>
                <w:szCs w:val="26"/>
              </w:rPr>
            </w:pPr>
            <w:r w:rsidRPr="00115BAC">
              <w:rPr>
                <w:rFonts w:ascii="Times New Roman" w:hAnsi="Times New Roman"/>
                <w:iCs/>
                <w:color w:val="000000"/>
                <w:sz w:val="26"/>
                <w:szCs w:val="26"/>
              </w:rPr>
              <w:t>0</w:t>
            </w:r>
          </w:p>
        </w:tc>
        <w:tc>
          <w:tcPr>
            <w:tcW w:w="851" w:type="dxa"/>
            <w:vAlign w:val="center"/>
          </w:tcPr>
          <w:p w:rsidR="00115BAC" w:rsidRPr="00115BAC" w:rsidRDefault="00115BAC" w:rsidP="00226D8C">
            <w:pPr>
              <w:spacing w:after="0" w:line="240" w:lineRule="auto"/>
              <w:jc w:val="right"/>
              <w:rPr>
                <w:rFonts w:ascii="Times New Roman" w:hAnsi="Times New Roman"/>
                <w:iCs/>
                <w:color w:val="000000"/>
                <w:sz w:val="26"/>
                <w:szCs w:val="26"/>
              </w:rPr>
            </w:pPr>
            <w:r w:rsidRPr="00115BAC">
              <w:rPr>
                <w:rFonts w:ascii="Times New Roman" w:hAnsi="Times New Roman"/>
                <w:iCs/>
                <w:color w:val="000000"/>
                <w:sz w:val="26"/>
                <w:szCs w:val="26"/>
              </w:rPr>
              <w:t>3</w:t>
            </w:r>
          </w:p>
        </w:tc>
        <w:tc>
          <w:tcPr>
            <w:tcW w:w="850" w:type="dxa"/>
            <w:noWrap/>
            <w:vAlign w:val="center"/>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2</w:t>
            </w:r>
          </w:p>
        </w:tc>
        <w:tc>
          <w:tcPr>
            <w:tcW w:w="993" w:type="dxa"/>
          </w:tcPr>
          <w:p w:rsidR="00115BAC" w:rsidRPr="00115BAC" w:rsidRDefault="00115BAC" w:rsidP="00226D8C">
            <w:pPr>
              <w:spacing w:after="0" w:line="240" w:lineRule="auto"/>
              <w:jc w:val="right"/>
              <w:rPr>
                <w:rFonts w:ascii="Times New Roman" w:hAnsi="Times New Roman"/>
                <w:color w:val="000000"/>
                <w:sz w:val="26"/>
                <w:szCs w:val="26"/>
              </w:rPr>
            </w:pPr>
            <w:r w:rsidRPr="00115BAC">
              <w:rPr>
                <w:rFonts w:ascii="Times New Roman" w:hAnsi="Times New Roman"/>
                <w:color w:val="000000"/>
                <w:sz w:val="26"/>
                <w:szCs w:val="26"/>
              </w:rPr>
              <w:t>1</w:t>
            </w:r>
          </w:p>
        </w:tc>
        <w:tc>
          <w:tcPr>
            <w:tcW w:w="1077" w:type="dxa"/>
          </w:tcPr>
          <w:p w:rsidR="00115BAC" w:rsidRPr="00115BAC" w:rsidRDefault="00115BAC" w:rsidP="00226D8C">
            <w:pPr>
              <w:spacing w:after="0" w:line="240" w:lineRule="auto"/>
              <w:ind w:right="331"/>
              <w:jc w:val="right"/>
              <w:rPr>
                <w:rFonts w:ascii="Times New Roman" w:hAnsi="Times New Roman"/>
                <w:color w:val="000000"/>
                <w:sz w:val="26"/>
                <w:szCs w:val="26"/>
              </w:rPr>
            </w:pPr>
            <w:r w:rsidRPr="00115BAC">
              <w:rPr>
                <w:rFonts w:ascii="Times New Roman" w:hAnsi="Times New Roman"/>
                <w:color w:val="000000"/>
                <w:sz w:val="26"/>
                <w:szCs w:val="26"/>
              </w:rPr>
              <w:t>0</w:t>
            </w:r>
          </w:p>
        </w:tc>
      </w:tr>
    </w:tbl>
    <w:p w:rsidR="00115BAC" w:rsidRPr="00115BAC" w:rsidRDefault="00115BAC" w:rsidP="00115BAC">
      <w:pPr>
        <w:spacing w:after="0" w:line="240" w:lineRule="auto"/>
        <w:ind w:firstLine="540"/>
        <w:jc w:val="both"/>
        <w:rPr>
          <w:rFonts w:ascii="Times New Roman" w:hAnsi="Times New Roman"/>
          <w:sz w:val="26"/>
          <w:szCs w:val="26"/>
        </w:rPr>
      </w:pPr>
    </w:p>
    <w:p w:rsidR="00115BAC" w:rsidRPr="00115BAC" w:rsidRDefault="00115BAC" w:rsidP="00115BAC">
      <w:pPr>
        <w:spacing w:after="0" w:line="240" w:lineRule="auto"/>
        <w:jc w:val="both"/>
        <w:rPr>
          <w:rFonts w:ascii="Times New Roman" w:hAnsi="Times New Roman"/>
          <w:sz w:val="26"/>
          <w:szCs w:val="26"/>
        </w:rPr>
      </w:pPr>
      <w:r w:rsidRPr="00115BAC">
        <w:rPr>
          <w:rFonts w:ascii="Times New Roman" w:hAnsi="Times New Roman"/>
          <w:sz w:val="26"/>
          <w:szCs w:val="26"/>
        </w:rPr>
        <w:tab/>
        <w:t>В период с 2013 по 2014 год в поселении число родившихся превышает число умерших, наблюдается в 2018 году естественный прирост населения и свидетельствует о привлекательности территории поселения для проживания.</w:t>
      </w:r>
    </w:p>
    <w:p w:rsidR="00115BAC" w:rsidRPr="00115BAC" w:rsidRDefault="00115BAC" w:rsidP="00115BAC">
      <w:pPr>
        <w:spacing w:after="0" w:line="240" w:lineRule="auto"/>
        <w:jc w:val="both"/>
        <w:rPr>
          <w:rFonts w:ascii="Times New Roman" w:hAnsi="Times New Roman"/>
          <w:sz w:val="26"/>
          <w:szCs w:val="26"/>
        </w:rPr>
      </w:pPr>
      <w:r w:rsidRPr="00115BAC">
        <w:rPr>
          <w:rFonts w:ascii="Times New Roman" w:hAnsi="Times New Roman"/>
          <w:sz w:val="26"/>
          <w:szCs w:val="26"/>
        </w:rPr>
        <w:tab/>
        <w:t>Положительной тенденцией является то, что миграционный прирост населения значительно превышает естественную убыль.</w:t>
      </w:r>
    </w:p>
    <w:p w:rsidR="00115BAC" w:rsidRPr="00115BAC" w:rsidRDefault="00115BAC" w:rsidP="00115BAC">
      <w:pPr>
        <w:spacing w:after="0" w:line="240" w:lineRule="auto"/>
        <w:jc w:val="both"/>
        <w:rPr>
          <w:rFonts w:ascii="Times New Roman" w:hAnsi="Times New Roman"/>
          <w:sz w:val="26"/>
          <w:szCs w:val="26"/>
        </w:rPr>
      </w:pPr>
      <w:r w:rsidRPr="00115BAC">
        <w:rPr>
          <w:rFonts w:ascii="Times New Roman" w:hAnsi="Times New Roman"/>
          <w:sz w:val="26"/>
          <w:szCs w:val="26"/>
        </w:rPr>
        <w:tab/>
        <w:t xml:space="preserve">Изменения, происходящие с демографической ситуацией в поселении, можно объяснить тенденциями, сложившимися и в масштабе страны в целом. </w:t>
      </w:r>
    </w:p>
    <w:p w:rsidR="00115BAC" w:rsidRPr="00115BAC" w:rsidRDefault="00115BAC" w:rsidP="00115BAC">
      <w:pPr>
        <w:pStyle w:val="Report"/>
        <w:spacing w:line="240" w:lineRule="auto"/>
        <w:ind w:firstLine="0"/>
        <w:rPr>
          <w:sz w:val="26"/>
          <w:szCs w:val="26"/>
        </w:rPr>
      </w:pPr>
      <w:r w:rsidRPr="00115BAC">
        <w:rPr>
          <w:sz w:val="26"/>
          <w:szCs w:val="26"/>
        </w:rPr>
        <w:tab/>
        <w:t xml:space="preserve">Услуги почтовой связи в поселении оказывает Куйбышевское отделение связи «Почта России», коллективом из 4 человек, расположенное в здании клуба администрации Куйбышевского сельсовета. </w:t>
      </w:r>
    </w:p>
    <w:p w:rsidR="00115BAC" w:rsidRPr="00115BAC" w:rsidRDefault="00115BAC" w:rsidP="00115BAC">
      <w:pPr>
        <w:pStyle w:val="Report"/>
        <w:spacing w:line="240" w:lineRule="auto"/>
        <w:ind w:firstLine="0"/>
        <w:rPr>
          <w:sz w:val="26"/>
          <w:szCs w:val="26"/>
        </w:rPr>
      </w:pPr>
      <w:r w:rsidRPr="00115BAC">
        <w:rPr>
          <w:sz w:val="26"/>
          <w:szCs w:val="26"/>
        </w:rPr>
        <w:tab/>
        <w:t>Почтовым отделением связи оказываются следующие виды услуг:</w:t>
      </w:r>
    </w:p>
    <w:p w:rsidR="00115BAC" w:rsidRPr="00115BAC" w:rsidRDefault="00115BAC" w:rsidP="00115BAC">
      <w:pPr>
        <w:pStyle w:val="Report"/>
        <w:spacing w:line="240" w:lineRule="auto"/>
        <w:ind w:left="75" w:firstLine="0"/>
        <w:rPr>
          <w:sz w:val="26"/>
          <w:szCs w:val="26"/>
        </w:rPr>
      </w:pPr>
      <w:r w:rsidRPr="00115BAC">
        <w:rPr>
          <w:sz w:val="26"/>
          <w:szCs w:val="26"/>
        </w:rPr>
        <w:t>-подписка на газеты и журналы;</w:t>
      </w:r>
    </w:p>
    <w:p w:rsidR="00115BAC" w:rsidRPr="00115BAC" w:rsidRDefault="00115BAC" w:rsidP="00115BAC">
      <w:pPr>
        <w:pStyle w:val="Report"/>
        <w:spacing w:line="240" w:lineRule="auto"/>
        <w:ind w:left="75" w:firstLine="0"/>
        <w:rPr>
          <w:sz w:val="26"/>
          <w:szCs w:val="26"/>
        </w:rPr>
      </w:pPr>
      <w:r w:rsidRPr="00115BAC">
        <w:rPr>
          <w:sz w:val="26"/>
          <w:szCs w:val="26"/>
        </w:rPr>
        <w:t>-доставка на дом почтовых отправлений и переводов;</w:t>
      </w:r>
    </w:p>
    <w:p w:rsidR="00115BAC" w:rsidRPr="00115BAC" w:rsidRDefault="00115BAC" w:rsidP="00115BAC">
      <w:pPr>
        <w:pStyle w:val="Report"/>
        <w:spacing w:line="240" w:lineRule="auto"/>
        <w:ind w:left="75" w:firstLine="0"/>
        <w:rPr>
          <w:sz w:val="26"/>
          <w:szCs w:val="26"/>
        </w:rPr>
      </w:pPr>
      <w:r w:rsidRPr="00115BAC">
        <w:rPr>
          <w:sz w:val="26"/>
          <w:szCs w:val="26"/>
        </w:rPr>
        <w:lastRenderedPageBreak/>
        <w:t>-прием почтовых отправлений и переводов с оплаченной доставкой по России;</w:t>
      </w:r>
    </w:p>
    <w:p w:rsidR="00115BAC" w:rsidRPr="00115BAC" w:rsidRDefault="00115BAC" w:rsidP="00115BAC">
      <w:pPr>
        <w:pStyle w:val="Report"/>
        <w:spacing w:line="240" w:lineRule="auto"/>
        <w:ind w:left="75" w:firstLine="0"/>
        <w:rPr>
          <w:sz w:val="26"/>
          <w:szCs w:val="26"/>
        </w:rPr>
      </w:pPr>
      <w:r w:rsidRPr="00115BAC">
        <w:rPr>
          <w:sz w:val="26"/>
          <w:szCs w:val="26"/>
        </w:rPr>
        <w:t>-доставка подписчикам различной литературы;</w:t>
      </w:r>
    </w:p>
    <w:p w:rsidR="00115BAC" w:rsidRPr="00115BAC" w:rsidRDefault="00115BAC" w:rsidP="00115BAC">
      <w:pPr>
        <w:pStyle w:val="Report"/>
        <w:spacing w:line="240" w:lineRule="auto"/>
        <w:ind w:left="75" w:firstLine="0"/>
        <w:rPr>
          <w:sz w:val="26"/>
          <w:szCs w:val="26"/>
        </w:rPr>
      </w:pPr>
      <w:r w:rsidRPr="00115BAC">
        <w:rPr>
          <w:sz w:val="26"/>
          <w:szCs w:val="26"/>
        </w:rPr>
        <w:t>-упаковка, доставка посылок и бандеролей;</w:t>
      </w:r>
    </w:p>
    <w:p w:rsidR="00115BAC" w:rsidRPr="00115BAC" w:rsidRDefault="00115BAC" w:rsidP="00115BAC">
      <w:pPr>
        <w:pStyle w:val="Report"/>
        <w:spacing w:line="240" w:lineRule="auto"/>
        <w:ind w:left="75" w:firstLine="0"/>
        <w:rPr>
          <w:sz w:val="26"/>
          <w:szCs w:val="26"/>
        </w:rPr>
      </w:pPr>
      <w:r w:rsidRPr="00115BAC">
        <w:rPr>
          <w:sz w:val="26"/>
          <w:szCs w:val="26"/>
        </w:rPr>
        <w:t>-оказание услуг на дому;</w:t>
      </w:r>
    </w:p>
    <w:p w:rsidR="00115BAC" w:rsidRPr="00115BAC" w:rsidRDefault="00115BAC" w:rsidP="00115BAC">
      <w:pPr>
        <w:pStyle w:val="Report"/>
        <w:spacing w:line="240" w:lineRule="auto"/>
        <w:ind w:left="75" w:firstLine="0"/>
        <w:rPr>
          <w:sz w:val="26"/>
          <w:szCs w:val="26"/>
        </w:rPr>
      </w:pPr>
      <w:r w:rsidRPr="00115BAC">
        <w:rPr>
          <w:sz w:val="26"/>
          <w:szCs w:val="26"/>
        </w:rPr>
        <w:t>-прием оплаты за услуги связи и электроэнергии;</w:t>
      </w:r>
    </w:p>
    <w:p w:rsidR="00115BAC" w:rsidRPr="00115BAC" w:rsidRDefault="00115BAC" w:rsidP="00115BAC">
      <w:pPr>
        <w:pStyle w:val="Report"/>
        <w:spacing w:line="240" w:lineRule="auto"/>
        <w:ind w:left="75" w:firstLine="0"/>
        <w:rPr>
          <w:sz w:val="26"/>
          <w:szCs w:val="26"/>
        </w:rPr>
      </w:pPr>
      <w:r w:rsidRPr="00115BAC">
        <w:rPr>
          <w:sz w:val="26"/>
          <w:szCs w:val="26"/>
        </w:rPr>
        <w:t>-выплата пенсий всем категориям пенсионеров поселения.</w:t>
      </w:r>
    </w:p>
    <w:p w:rsidR="00115BAC" w:rsidRPr="00115BAC" w:rsidRDefault="00115BAC" w:rsidP="00115BAC">
      <w:pPr>
        <w:spacing w:after="0"/>
        <w:ind w:firstLine="705"/>
        <w:jc w:val="both"/>
        <w:rPr>
          <w:rFonts w:ascii="Times New Roman" w:hAnsi="Times New Roman"/>
          <w:sz w:val="26"/>
          <w:szCs w:val="26"/>
        </w:rPr>
      </w:pPr>
      <w:r w:rsidRPr="00115BAC">
        <w:rPr>
          <w:rFonts w:ascii="Times New Roman" w:hAnsi="Times New Roman"/>
          <w:sz w:val="26"/>
          <w:szCs w:val="26"/>
        </w:rPr>
        <w:t xml:space="preserve">На территории Куйбышевского сельсовета имеется амбулатория, 4 ФАПа, 4 школы – МБОУ Куйбышевская общеобразовательная школа – интернат среднего общего образования, </w:t>
      </w:r>
      <w:r w:rsidRPr="00115BAC">
        <w:rPr>
          <w:rStyle w:val="FontStyle11"/>
          <w:rFonts w:eastAsia="Calibri"/>
          <w:b w:val="0"/>
          <w:sz w:val="26"/>
          <w:szCs w:val="26"/>
          <w:lang w:val="ru-RU"/>
        </w:rPr>
        <w:t>МБДОУ «Куйбышевский детский сад «Колобок</w:t>
      </w:r>
      <w:r w:rsidRPr="00115BAC">
        <w:rPr>
          <w:rFonts w:ascii="Times New Roman" w:hAnsi="Times New Roman"/>
          <w:sz w:val="26"/>
          <w:szCs w:val="26"/>
        </w:rPr>
        <w:t>», МБУК ККС, 4 библиотеки, отделение почтовой связи. Это перечень социально – бытовых объектов, необходимых для обеспечения нормальных условий жизнедеятельности населения.</w:t>
      </w:r>
    </w:p>
    <w:p w:rsidR="00115BAC" w:rsidRPr="00115BAC" w:rsidRDefault="00115BAC" w:rsidP="00115BAC">
      <w:pPr>
        <w:spacing w:after="0"/>
        <w:ind w:firstLine="705"/>
        <w:jc w:val="both"/>
        <w:rPr>
          <w:rFonts w:ascii="Times New Roman" w:hAnsi="Times New Roman"/>
          <w:i/>
          <w:sz w:val="26"/>
          <w:szCs w:val="26"/>
        </w:rPr>
      </w:pPr>
      <w:r w:rsidRPr="00115BAC">
        <w:rPr>
          <w:rFonts w:ascii="Times New Roman" w:hAnsi="Times New Roman"/>
          <w:b/>
          <w:i/>
          <w:sz w:val="26"/>
          <w:szCs w:val="26"/>
        </w:rPr>
        <w:t>Социально – значимые объекты</w:t>
      </w:r>
      <w:r w:rsidRPr="00115BAC">
        <w:rPr>
          <w:rFonts w:ascii="Times New Roman" w:hAnsi="Times New Roman"/>
          <w:i/>
          <w:sz w:val="26"/>
          <w:szCs w:val="26"/>
        </w:rPr>
        <w:t>.</w:t>
      </w:r>
    </w:p>
    <w:p w:rsidR="00115BAC" w:rsidRPr="00D05D71" w:rsidRDefault="00115BAC" w:rsidP="00115BAC">
      <w:pPr>
        <w:numPr>
          <w:ilvl w:val="0"/>
          <w:numId w:val="13"/>
        </w:numPr>
        <w:spacing w:after="0" w:line="240" w:lineRule="auto"/>
        <w:jc w:val="both"/>
        <w:rPr>
          <w:rFonts w:ascii="Times New Roman" w:hAnsi="Times New Roman"/>
          <w:sz w:val="26"/>
          <w:szCs w:val="26"/>
        </w:rPr>
      </w:pPr>
      <w:r>
        <w:rPr>
          <w:rFonts w:ascii="Times New Roman" w:hAnsi="Times New Roman"/>
          <w:sz w:val="26"/>
          <w:szCs w:val="26"/>
        </w:rPr>
        <w:t xml:space="preserve"> кладбище – 6</w:t>
      </w:r>
    </w:p>
    <w:p w:rsidR="00115BAC" w:rsidRDefault="00115BAC" w:rsidP="00115BAC">
      <w:pPr>
        <w:numPr>
          <w:ilvl w:val="0"/>
          <w:numId w:val="13"/>
        </w:numPr>
        <w:spacing w:after="0" w:line="240" w:lineRule="auto"/>
        <w:jc w:val="both"/>
        <w:rPr>
          <w:rFonts w:ascii="Times New Roman" w:hAnsi="Times New Roman"/>
          <w:sz w:val="26"/>
          <w:szCs w:val="26"/>
        </w:rPr>
      </w:pPr>
      <w:r>
        <w:rPr>
          <w:rFonts w:ascii="Times New Roman" w:hAnsi="Times New Roman"/>
          <w:sz w:val="26"/>
          <w:szCs w:val="26"/>
        </w:rPr>
        <w:t>памятники погибшим войнам – 5</w:t>
      </w:r>
    </w:p>
    <w:p w:rsidR="00115BAC" w:rsidRDefault="00115BAC" w:rsidP="00115BAC">
      <w:pPr>
        <w:spacing w:after="0" w:line="240" w:lineRule="auto"/>
        <w:ind w:firstLine="708"/>
        <w:jc w:val="both"/>
        <w:rPr>
          <w:rFonts w:ascii="Times New Roman" w:hAnsi="Times New Roman"/>
          <w:sz w:val="26"/>
          <w:szCs w:val="26"/>
        </w:rPr>
      </w:pPr>
      <w:r w:rsidRPr="00051A0C">
        <w:rPr>
          <w:rFonts w:ascii="Times New Roman" w:hAnsi="Times New Roman"/>
          <w:sz w:val="26"/>
          <w:szCs w:val="26"/>
        </w:rPr>
        <w:t xml:space="preserve">Система образования выполняет важнейшую социально-экономическую функцию и является одним из определяющих факторов развития поселения. </w:t>
      </w:r>
      <w:r w:rsidRPr="00072BFA">
        <w:rPr>
          <w:rFonts w:ascii="Times New Roman" w:hAnsi="Times New Roman"/>
          <w:sz w:val="26"/>
          <w:szCs w:val="26"/>
        </w:rPr>
        <w:t>На территории поселения находится 4 школы – М</w:t>
      </w:r>
      <w:r>
        <w:rPr>
          <w:rFonts w:ascii="Times New Roman" w:hAnsi="Times New Roman"/>
          <w:sz w:val="26"/>
          <w:szCs w:val="26"/>
        </w:rPr>
        <w:t>Б</w:t>
      </w:r>
      <w:r w:rsidRPr="00072BFA">
        <w:rPr>
          <w:rFonts w:ascii="Times New Roman" w:hAnsi="Times New Roman"/>
          <w:sz w:val="26"/>
          <w:szCs w:val="26"/>
        </w:rPr>
        <w:t>ОУ Куйбышевская общеобразовательная школа – интернат среднего общего образования, МОУ Чаптыковская начальная общеобразовательная школа, МОУ Койбальская НОШ, МОУ Утинская НОШ</w:t>
      </w:r>
      <w:r>
        <w:rPr>
          <w:rFonts w:ascii="Times New Roman" w:hAnsi="Times New Roman"/>
          <w:sz w:val="26"/>
          <w:szCs w:val="26"/>
        </w:rPr>
        <w:t>,</w:t>
      </w:r>
      <w:r w:rsidRPr="002F7AAF">
        <w:rPr>
          <w:rStyle w:val="FontStyle11"/>
          <w:rFonts w:eastAsia="Calibri"/>
          <w:b w:val="0"/>
          <w:sz w:val="26"/>
          <w:szCs w:val="26"/>
          <w:lang w:val="ru-RU"/>
        </w:rPr>
        <w:t xml:space="preserve"> МБДОУ «Куйбышевский детский сад «Колобок</w:t>
      </w:r>
      <w:r>
        <w:rPr>
          <w:rFonts w:ascii="Times New Roman" w:hAnsi="Times New Roman"/>
          <w:sz w:val="26"/>
          <w:szCs w:val="26"/>
        </w:rPr>
        <w:t>»</w:t>
      </w:r>
      <w:r w:rsidRPr="00072BFA">
        <w:rPr>
          <w:rFonts w:ascii="Times New Roman" w:hAnsi="Times New Roman"/>
          <w:sz w:val="26"/>
          <w:szCs w:val="26"/>
        </w:rPr>
        <w:t>.</w:t>
      </w:r>
    </w:p>
    <w:p w:rsidR="00115BAC" w:rsidRPr="008F42C0" w:rsidRDefault="00115BAC" w:rsidP="00115BAC">
      <w:pPr>
        <w:spacing w:after="0"/>
        <w:jc w:val="both"/>
        <w:rPr>
          <w:rFonts w:ascii="Times New Roman" w:hAnsi="Times New Roman"/>
          <w:sz w:val="26"/>
          <w:szCs w:val="26"/>
        </w:rPr>
      </w:pPr>
      <w:r w:rsidRPr="008F42C0">
        <w:rPr>
          <w:rFonts w:ascii="Times New Roman" w:hAnsi="Times New Roman"/>
          <w:sz w:val="26"/>
          <w:szCs w:val="26"/>
        </w:rPr>
        <w:t xml:space="preserve">Медицинскую помощь МО </w:t>
      </w:r>
      <w:r>
        <w:rPr>
          <w:rFonts w:ascii="Times New Roman" w:hAnsi="Times New Roman"/>
          <w:sz w:val="26"/>
          <w:szCs w:val="26"/>
        </w:rPr>
        <w:t>Куйбышевс</w:t>
      </w:r>
      <w:r w:rsidRPr="008F42C0">
        <w:rPr>
          <w:rFonts w:ascii="Times New Roman" w:hAnsi="Times New Roman"/>
          <w:sz w:val="26"/>
          <w:szCs w:val="26"/>
        </w:rPr>
        <w:t>кий сельсовет оказывает:</w:t>
      </w:r>
    </w:p>
    <w:p w:rsidR="00115BAC" w:rsidRPr="008F42C0" w:rsidRDefault="00115BAC" w:rsidP="00115BAC">
      <w:pPr>
        <w:spacing w:after="0" w:line="240" w:lineRule="auto"/>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Одна врачебная амбулатория</w:t>
      </w:r>
      <w:r>
        <w:rPr>
          <w:rFonts w:ascii="Times New Roman" w:hAnsi="Times New Roman"/>
          <w:sz w:val="26"/>
          <w:szCs w:val="26"/>
        </w:rPr>
        <w:t xml:space="preserve"> и четыре фельдшерско - акушерских пунктов</w:t>
      </w:r>
      <w:r w:rsidRPr="008F42C0">
        <w:rPr>
          <w:rFonts w:ascii="Times New Roman" w:hAnsi="Times New Roman"/>
          <w:sz w:val="26"/>
          <w:szCs w:val="26"/>
        </w:rPr>
        <w:t>.</w:t>
      </w:r>
    </w:p>
    <w:p w:rsidR="00115BAC" w:rsidRPr="008F42C0" w:rsidRDefault="00115BAC" w:rsidP="00115BAC">
      <w:pPr>
        <w:spacing w:after="0"/>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Численность работающих в мед</w:t>
      </w:r>
      <w:r>
        <w:rPr>
          <w:rFonts w:ascii="Times New Roman" w:hAnsi="Times New Roman"/>
          <w:sz w:val="26"/>
          <w:szCs w:val="26"/>
        </w:rPr>
        <w:t>ицинском</w:t>
      </w:r>
      <w:r w:rsidRPr="008F42C0">
        <w:rPr>
          <w:rFonts w:ascii="Times New Roman" w:hAnsi="Times New Roman"/>
          <w:sz w:val="26"/>
          <w:szCs w:val="26"/>
        </w:rPr>
        <w:t xml:space="preserve"> учреждении на 201</w:t>
      </w:r>
      <w:r>
        <w:rPr>
          <w:rFonts w:ascii="Times New Roman" w:hAnsi="Times New Roman"/>
          <w:sz w:val="26"/>
          <w:szCs w:val="26"/>
        </w:rPr>
        <w:t>9</w:t>
      </w:r>
      <w:r w:rsidRPr="008F42C0">
        <w:rPr>
          <w:rFonts w:ascii="Times New Roman" w:hAnsi="Times New Roman"/>
          <w:sz w:val="26"/>
          <w:szCs w:val="26"/>
        </w:rPr>
        <w:t xml:space="preserve"> г. составляет – </w:t>
      </w:r>
      <w:r>
        <w:rPr>
          <w:rFonts w:ascii="Times New Roman" w:hAnsi="Times New Roman"/>
          <w:sz w:val="26"/>
          <w:szCs w:val="26"/>
        </w:rPr>
        <w:t>12</w:t>
      </w:r>
      <w:r w:rsidRPr="008F42C0">
        <w:rPr>
          <w:rFonts w:ascii="Times New Roman" w:hAnsi="Times New Roman"/>
          <w:sz w:val="26"/>
          <w:szCs w:val="26"/>
        </w:rPr>
        <w:t xml:space="preserve"> человек.</w:t>
      </w:r>
    </w:p>
    <w:p w:rsidR="00115BAC" w:rsidRPr="008F42C0" w:rsidRDefault="00115BAC" w:rsidP="00115BAC">
      <w:pPr>
        <w:spacing w:after="0"/>
        <w:jc w:val="both"/>
        <w:rPr>
          <w:rFonts w:ascii="Times New Roman" w:hAnsi="Times New Roman"/>
          <w:sz w:val="26"/>
          <w:szCs w:val="26"/>
        </w:rPr>
      </w:pPr>
      <w:r>
        <w:rPr>
          <w:rFonts w:ascii="Times New Roman" w:hAnsi="Times New Roman"/>
          <w:sz w:val="26"/>
          <w:szCs w:val="26"/>
        </w:rPr>
        <w:tab/>
      </w:r>
      <w:r w:rsidRPr="008F42C0">
        <w:rPr>
          <w:rFonts w:ascii="Times New Roman" w:hAnsi="Times New Roman"/>
          <w:sz w:val="26"/>
          <w:szCs w:val="26"/>
        </w:rPr>
        <w:t xml:space="preserve">Из них: медсестра  – </w:t>
      </w:r>
      <w:r>
        <w:rPr>
          <w:rFonts w:ascii="Times New Roman" w:hAnsi="Times New Roman"/>
          <w:sz w:val="26"/>
          <w:szCs w:val="26"/>
        </w:rPr>
        <w:t>5</w:t>
      </w:r>
      <w:r w:rsidRPr="008F42C0">
        <w:rPr>
          <w:rFonts w:ascii="Times New Roman" w:hAnsi="Times New Roman"/>
          <w:sz w:val="26"/>
          <w:szCs w:val="26"/>
        </w:rPr>
        <w:t xml:space="preserve"> человек, санитарка – </w:t>
      </w:r>
      <w:r>
        <w:rPr>
          <w:rFonts w:ascii="Times New Roman" w:hAnsi="Times New Roman"/>
          <w:sz w:val="26"/>
          <w:szCs w:val="26"/>
        </w:rPr>
        <w:t>5</w:t>
      </w:r>
      <w:r w:rsidRPr="008F42C0">
        <w:rPr>
          <w:rFonts w:ascii="Times New Roman" w:hAnsi="Times New Roman"/>
          <w:sz w:val="26"/>
          <w:szCs w:val="26"/>
        </w:rPr>
        <w:t xml:space="preserve"> человек, водители – 2.</w:t>
      </w:r>
    </w:p>
    <w:p w:rsidR="00115BAC" w:rsidRDefault="00115BAC" w:rsidP="00115BAC">
      <w:pPr>
        <w:spacing w:after="0" w:line="240" w:lineRule="auto"/>
        <w:ind w:firstLine="708"/>
        <w:jc w:val="both"/>
        <w:rPr>
          <w:rFonts w:ascii="Times New Roman" w:hAnsi="Times New Roman"/>
          <w:sz w:val="26"/>
          <w:szCs w:val="26"/>
        </w:rPr>
      </w:pPr>
      <w:r w:rsidRPr="008F42C0">
        <w:rPr>
          <w:rFonts w:ascii="Times New Roman" w:hAnsi="Times New Roman"/>
          <w:sz w:val="26"/>
          <w:szCs w:val="26"/>
        </w:rPr>
        <w:t>Неотложная помощь медицинскими работниками на территории оказывается круглосуточно</w:t>
      </w:r>
      <w:r>
        <w:rPr>
          <w:rFonts w:ascii="Times New Roman" w:hAnsi="Times New Roman"/>
          <w:sz w:val="26"/>
          <w:szCs w:val="26"/>
        </w:rPr>
        <w:t>.</w:t>
      </w:r>
    </w:p>
    <w:p w:rsidR="00115BAC" w:rsidRPr="00DC794F" w:rsidRDefault="00115BAC" w:rsidP="00115BAC">
      <w:pPr>
        <w:shd w:val="clear" w:color="auto" w:fill="FFFFFF"/>
        <w:spacing w:after="0" w:line="240" w:lineRule="auto"/>
        <w:ind w:firstLine="720"/>
        <w:jc w:val="both"/>
        <w:rPr>
          <w:rFonts w:ascii="Times New Roman" w:hAnsi="Times New Roman"/>
          <w:b/>
          <w:sz w:val="26"/>
          <w:szCs w:val="26"/>
        </w:rPr>
      </w:pPr>
      <w:r w:rsidRPr="005521E1">
        <w:rPr>
          <w:rFonts w:ascii="Times New Roman" w:hAnsi="Times New Roman"/>
          <w:sz w:val="26"/>
          <w:szCs w:val="26"/>
        </w:rPr>
        <w:t xml:space="preserve">МБУК </w:t>
      </w:r>
      <w:r>
        <w:rPr>
          <w:rFonts w:ascii="Times New Roman" w:hAnsi="Times New Roman"/>
          <w:sz w:val="26"/>
          <w:szCs w:val="26"/>
        </w:rPr>
        <w:t>«</w:t>
      </w:r>
      <w:r w:rsidRPr="005521E1">
        <w:rPr>
          <w:rFonts w:ascii="Times New Roman" w:hAnsi="Times New Roman"/>
          <w:sz w:val="26"/>
          <w:szCs w:val="26"/>
        </w:rPr>
        <w:t>К</w:t>
      </w:r>
      <w:r>
        <w:rPr>
          <w:rFonts w:ascii="Times New Roman" w:hAnsi="Times New Roman"/>
          <w:sz w:val="26"/>
          <w:szCs w:val="26"/>
        </w:rPr>
        <w:t>уйбышевская клубная система»</w:t>
      </w:r>
      <w:r w:rsidRPr="005521E1">
        <w:rPr>
          <w:rFonts w:ascii="Times New Roman" w:hAnsi="Times New Roman"/>
          <w:sz w:val="26"/>
          <w:szCs w:val="26"/>
        </w:rPr>
        <w:t xml:space="preserve"> работающих </w:t>
      </w:r>
      <w:r>
        <w:rPr>
          <w:rFonts w:ascii="Times New Roman" w:hAnsi="Times New Roman"/>
          <w:sz w:val="26"/>
          <w:szCs w:val="26"/>
        </w:rPr>
        <w:t>6</w:t>
      </w:r>
      <w:r w:rsidRPr="005521E1">
        <w:rPr>
          <w:rFonts w:ascii="Times New Roman" w:hAnsi="Times New Roman"/>
          <w:sz w:val="26"/>
          <w:szCs w:val="26"/>
        </w:rPr>
        <w:t xml:space="preserve"> чел</w:t>
      </w:r>
      <w:r>
        <w:rPr>
          <w:rFonts w:ascii="Times New Roman" w:hAnsi="Times New Roman"/>
          <w:sz w:val="26"/>
          <w:szCs w:val="26"/>
        </w:rPr>
        <w:t xml:space="preserve">овек. </w:t>
      </w:r>
      <w:r w:rsidRPr="00DC794F">
        <w:rPr>
          <w:rStyle w:val="FontStyle11"/>
          <w:b w:val="0"/>
          <w:sz w:val="26"/>
          <w:szCs w:val="26"/>
          <w:lang w:val="ru-RU"/>
        </w:rPr>
        <w:t>На базе МБУК ККС четыре сельских к</w:t>
      </w:r>
      <w:r>
        <w:rPr>
          <w:rStyle w:val="FontStyle11"/>
          <w:b w:val="0"/>
          <w:sz w:val="26"/>
          <w:szCs w:val="26"/>
          <w:lang w:val="ru-RU"/>
        </w:rPr>
        <w:t>л</w:t>
      </w:r>
      <w:r w:rsidRPr="00DC794F">
        <w:rPr>
          <w:rStyle w:val="FontStyle11"/>
          <w:b w:val="0"/>
          <w:sz w:val="26"/>
          <w:szCs w:val="26"/>
          <w:lang w:val="ru-RU"/>
        </w:rPr>
        <w:t>у</w:t>
      </w:r>
      <w:r>
        <w:rPr>
          <w:rStyle w:val="FontStyle11"/>
          <w:b w:val="0"/>
          <w:sz w:val="26"/>
          <w:szCs w:val="26"/>
          <w:lang w:val="ru-RU"/>
        </w:rPr>
        <w:t xml:space="preserve">ба, также </w:t>
      </w:r>
      <w:r w:rsidRPr="00DC794F">
        <w:rPr>
          <w:rStyle w:val="FontStyle11"/>
          <w:b w:val="0"/>
          <w:sz w:val="26"/>
          <w:szCs w:val="26"/>
          <w:lang w:val="ru-RU"/>
        </w:rPr>
        <w:t>обслуживанием досуга населения занимается четыре библиотеки</w:t>
      </w:r>
      <w:r>
        <w:rPr>
          <w:rStyle w:val="FontStyle11"/>
          <w:b w:val="0"/>
          <w:sz w:val="26"/>
          <w:szCs w:val="26"/>
          <w:lang w:val="ru-RU"/>
        </w:rPr>
        <w:t>.</w:t>
      </w:r>
    </w:p>
    <w:p w:rsidR="00115BAC" w:rsidRPr="005521E1" w:rsidRDefault="00115BAC" w:rsidP="00115BAC">
      <w:pPr>
        <w:shd w:val="clear" w:color="auto" w:fill="FFFFFF"/>
        <w:spacing w:after="0" w:line="240" w:lineRule="auto"/>
        <w:ind w:firstLine="720"/>
        <w:jc w:val="both"/>
        <w:rPr>
          <w:rFonts w:ascii="Times New Roman" w:hAnsi="Times New Roman"/>
          <w:b/>
          <w:sz w:val="26"/>
          <w:szCs w:val="26"/>
        </w:rPr>
      </w:pPr>
      <w:r w:rsidRPr="005521E1">
        <w:rPr>
          <w:rFonts w:ascii="Times New Roman" w:hAnsi="Times New Roman"/>
          <w:sz w:val="26"/>
          <w:szCs w:val="26"/>
        </w:rPr>
        <w:t>Основными направлениями работы СК являлись нравственное, физическое, патриотическое и познавательное во</w:t>
      </w:r>
      <w:r>
        <w:rPr>
          <w:rFonts w:ascii="Times New Roman" w:hAnsi="Times New Roman"/>
          <w:sz w:val="26"/>
          <w:szCs w:val="26"/>
        </w:rPr>
        <w:t>спитание. Эта работа осуществляется</w:t>
      </w:r>
      <w:r w:rsidRPr="005521E1">
        <w:rPr>
          <w:rFonts w:ascii="Times New Roman" w:hAnsi="Times New Roman"/>
          <w:sz w:val="26"/>
          <w:szCs w:val="26"/>
        </w:rPr>
        <w:t xml:space="preserve"> в соответствии с утвержденным календарным планом. </w:t>
      </w:r>
    </w:p>
    <w:p w:rsidR="00115BAC" w:rsidRPr="00072BFA" w:rsidRDefault="00115BAC" w:rsidP="00115BAC">
      <w:pPr>
        <w:spacing w:after="0" w:line="240" w:lineRule="auto"/>
        <w:jc w:val="both"/>
        <w:rPr>
          <w:rFonts w:ascii="Times New Roman" w:hAnsi="Times New Roman"/>
          <w:sz w:val="26"/>
          <w:szCs w:val="26"/>
        </w:rPr>
      </w:pPr>
      <w:r>
        <w:rPr>
          <w:rFonts w:ascii="Times New Roman" w:hAnsi="Times New Roman"/>
          <w:sz w:val="26"/>
          <w:szCs w:val="26"/>
        </w:rPr>
        <w:tab/>
      </w:r>
      <w:r w:rsidRPr="00072BFA">
        <w:rPr>
          <w:rFonts w:ascii="Times New Roman" w:hAnsi="Times New Roman"/>
          <w:sz w:val="26"/>
          <w:szCs w:val="26"/>
        </w:rPr>
        <w:t>По состоянию на 01.01.201</w:t>
      </w:r>
      <w:r>
        <w:rPr>
          <w:rFonts w:ascii="Times New Roman" w:hAnsi="Times New Roman"/>
          <w:sz w:val="26"/>
          <w:szCs w:val="26"/>
        </w:rPr>
        <w:t>9</w:t>
      </w:r>
      <w:r w:rsidRPr="00072BFA">
        <w:rPr>
          <w:rFonts w:ascii="Times New Roman" w:hAnsi="Times New Roman"/>
          <w:sz w:val="26"/>
          <w:szCs w:val="26"/>
        </w:rPr>
        <w:t xml:space="preserve"> года общая площадь жилищного фонда составляет 29591,2 кв. метров. Средняя обеспеченность населения жильем – 19,1 кв. метра на человека.</w:t>
      </w:r>
    </w:p>
    <w:p w:rsidR="00115BAC" w:rsidRPr="00072BFA" w:rsidRDefault="00115BAC" w:rsidP="00115BAC">
      <w:pPr>
        <w:spacing w:after="0" w:line="240" w:lineRule="auto"/>
        <w:jc w:val="both"/>
        <w:rPr>
          <w:rFonts w:ascii="Times New Roman" w:hAnsi="Times New Roman"/>
          <w:sz w:val="26"/>
          <w:szCs w:val="26"/>
        </w:rPr>
      </w:pPr>
      <w:r>
        <w:rPr>
          <w:rFonts w:ascii="Times New Roman" w:hAnsi="Times New Roman"/>
          <w:sz w:val="26"/>
          <w:szCs w:val="26"/>
        </w:rPr>
        <w:tab/>
      </w:r>
      <w:r w:rsidRPr="00072BFA">
        <w:rPr>
          <w:rFonts w:ascii="Times New Roman" w:hAnsi="Times New Roman"/>
          <w:sz w:val="26"/>
          <w:szCs w:val="26"/>
        </w:rPr>
        <w:t xml:space="preserve">В структуре жилищного фонда основная доля - частное жилье 1-этажное, в деревянном исполнении. </w:t>
      </w:r>
    </w:p>
    <w:p w:rsidR="00115BAC" w:rsidRPr="00072BFA" w:rsidRDefault="00115BAC" w:rsidP="00115BAC">
      <w:pPr>
        <w:spacing w:after="0" w:line="240" w:lineRule="auto"/>
        <w:jc w:val="both"/>
        <w:rPr>
          <w:rFonts w:ascii="Times New Roman" w:hAnsi="Times New Roman"/>
          <w:sz w:val="26"/>
          <w:szCs w:val="26"/>
        </w:rPr>
      </w:pPr>
      <w:r>
        <w:rPr>
          <w:rFonts w:ascii="Times New Roman" w:hAnsi="Times New Roman"/>
          <w:sz w:val="26"/>
          <w:szCs w:val="26"/>
        </w:rPr>
        <w:tab/>
      </w:r>
      <w:r w:rsidRPr="00072BFA">
        <w:rPr>
          <w:rFonts w:ascii="Times New Roman" w:hAnsi="Times New Roman"/>
          <w:sz w:val="26"/>
          <w:szCs w:val="26"/>
        </w:rPr>
        <w:t>Общая площадь ветхого жилищного фонда составляет 1093 кв. метров.</w:t>
      </w:r>
    </w:p>
    <w:p w:rsidR="00115BAC" w:rsidRPr="00072BFA" w:rsidRDefault="00115BAC" w:rsidP="00115BAC">
      <w:pPr>
        <w:spacing w:after="0" w:line="240" w:lineRule="auto"/>
        <w:jc w:val="both"/>
        <w:rPr>
          <w:rFonts w:ascii="Times New Roman" w:hAnsi="Times New Roman"/>
          <w:sz w:val="26"/>
          <w:szCs w:val="26"/>
        </w:rPr>
      </w:pPr>
      <w:r>
        <w:rPr>
          <w:rFonts w:ascii="Times New Roman" w:hAnsi="Times New Roman"/>
          <w:sz w:val="26"/>
          <w:szCs w:val="26"/>
        </w:rPr>
        <w:tab/>
      </w:r>
      <w:r w:rsidRPr="00072BFA">
        <w:rPr>
          <w:rFonts w:ascii="Times New Roman" w:hAnsi="Times New Roman"/>
          <w:sz w:val="26"/>
          <w:szCs w:val="26"/>
        </w:rPr>
        <w:t xml:space="preserve">Имеется очередность на улучшение жилищных условий.  </w:t>
      </w:r>
    </w:p>
    <w:p w:rsidR="00115BAC" w:rsidRPr="00072BFA" w:rsidRDefault="00115BAC" w:rsidP="00115BAC">
      <w:pPr>
        <w:spacing w:after="0" w:line="240" w:lineRule="auto"/>
        <w:jc w:val="both"/>
        <w:rPr>
          <w:rFonts w:ascii="Times New Roman" w:hAnsi="Times New Roman"/>
          <w:sz w:val="26"/>
          <w:szCs w:val="26"/>
        </w:rPr>
      </w:pPr>
      <w:r>
        <w:rPr>
          <w:rFonts w:ascii="Times New Roman" w:hAnsi="Times New Roman"/>
          <w:sz w:val="26"/>
          <w:szCs w:val="26"/>
        </w:rPr>
        <w:tab/>
      </w:r>
      <w:r w:rsidRPr="00072BFA">
        <w:rPr>
          <w:rFonts w:ascii="Times New Roman" w:hAnsi="Times New Roman"/>
          <w:sz w:val="26"/>
          <w:szCs w:val="26"/>
        </w:rPr>
        <w:t>Увеличение объемов строительства предполагается за счет активизации работы ипотечному кредитованию.</w:t>
      </w:r>
    </w:p>
    <w:p w:rsidR="00115BAC" w:rsidRDefault="00115BAC" w:rsidP="00115BAC">
      <w:pPr>
        <w:pStyle w:val="11"/>
        <w:keepNext w:val="0"/>
        <w:autoSpaceDN/>
        <w:ind w:firstLine="0"/>
        <w:rPr>
          <w:sz w:val="26"/>
          <w:szCs w:val="26"/>
        </w:rPr>
      </w:pPr>
      <w:r>
        <w:rPr>
          <w:sz w:val="26"/>
          <w:szCs w:val="26"/>
        </w:rPr>
        <w:tab/>
      </w:r>
      <w:r w:rsidRPr="00072BFA">
        <w:rPr>
          <w:sz w:val="26"/>
          <w:szCs w:val="26"/>
        </w:rPr>
        <w:t xml:space="preserve">Инвестиционная деятельность Администрации Куйбышевского сельсовета в области строительства планируется направить по следующим отраслям: благоустройство населенного пункта, проведение ремонта ветхого жилья. </w:t>
      </w:r>
    </w:p>
    <w:p w:rsidR="005C610D" w:rsidRPr="00115BAC" w:rsidRDefault="005C610D" w:rsidP="005C610D">
      <w:pPr>
        <w:autoSpaceDE w:val="0"/>
        <w:autoSpaceDN w:val="0"/>
        <w:adjustRightInd w:val="0"/>
        <w:spacing w:after="0" w:line="240" w:lineRule="auto"/>
        <w:jc w:val="right"/>
        <w:outlineLvl w:val="4"/>
        <w:rPr>
          <w:rFonts w:ascii="Times New Roman" w:hAnsi="Times New Roman"/>
          <w:sz w:val="26"/>
          <w:szCs w:val="26"/>
        </w:rPr>
      </w:pPr>
      <w:r w:rsidRPr="00115BAC">
        <w:rPr>
          <w:rFonts w:ascii="Times New Roman" w:hAnsi="Times New Roman"/>
          <w:sz w:val="26"/>
          <w:szCs w:val="26"/>
        </w:rPr>
        <w:t xml:space="preserve">Таблица </w:t>
      </w:r>
      <w:r>
        <w:rPr>
          <w:rFonts w:ascii="Times New Roman" w:hAnsi="Times New Roman"/>
          <w:sz w:val="26"/>
          <w:szCs w:val="26"/>
        </w:rPr>
        <w:t>3</w:t>
      </w:r>
    </w:p>
    <w:p w:rsidR="00115BAC" w:rsidRPr="005C610D" w:rsidRDefault="00115BAC" w:rsidP="00115BAC">
      <w:pPr>
        <w:spacing w:after="0" w:line="240" w:lineRule="auto"/>
        <w:jc w:val="center"/>
        <w:rPr>
          <w:rFonts w:ascii="Times New Roman" w:hAnsi="Times New Roman"/>
          <w:b/>
          <w:bCs/>
          <w:iCs/>
          <w:sz w:val="26"/>
          <w:szCs w:val="26"/>
        </w:rPr>
      </w:pPr>
      <w:r w:rsidRPr="005C610D">
        <w:rPr>
          <w:rFonts w:ascii="Times New Roman" w:hAnsi="Times New Roman"/>
          <w:b/>
          <w:bCs/>
          <w:iCs/>
          <w:sz w:val="26"/>
          <w:szCs w:val="26"/>
        </w:rPr>
        <w:lastRenderedPageBreak/>
        <w:t>Жилищный фонд</w:t>
      </w:r>
      <w:r w:rsidR="005C610D">
        <w:rPr>
          <w:rFonts w:ascii="Times New Roman" w:hAnsi="Times New Roman"/>
          <w:b/>
          <w:bCs/>
          <w:iCs/>
          <w:sz w:val="26"/>
          <w:szCs w:val="26"/>
        </w:rPr>
        <w:t>.</w:t>
      </w:r>
      <w:r w:rsidRPr="005C610D">
        <w:rPr>
          <w:rFonts w:ascii="Times New Roman" w:hAnsi="Times New Roman"/>
          <w:b/>
          <w:bCs/>
          <w:iCs/>
          <w:sz w:val="26"/>
          <w:szCs w:val="26"/>
        </w:rPr>
        <w:t xml:space="preserve"> </w:t>
      </w:r>
    </w:p>
    <w:p w:rsidR="00115BAC" w:rsidRPr="00072BFA" w:rsidRDefault="00115BAC" w:rsidP="00115BAC">
      <w:pPr>
        <w:spacing w:after="0"/>
        <w:jc w:val="center"/>
        <w:rPr>
          <w:rFonts w:ascii="Times New Roman" w:hAnsi="Times New Roman"/>
          <w:bCs/>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100"/>
        <w:gridCol w:w="3806"/>
      </w:tblGrid>
      <w:tr w:rsidR="00115BAC" w:rsidRPr="00072BFA" w:rsidTr="005C610D">
        <w:tc>
          <w:tcPr>
            <w:tcW w:w="558" w:type="dxa"/>
          </w:tcPr>
          <w:p w:rsidR="00115BAC" w:rsidRPr="00072BFA" w:rsidRDefault="00115BAC" w:rsidP="00226D8C">
            <w:pPr>
              <w:ind w:left="-75"/>
              <w:jc w:val="center"/>
              <w:rPr>
                <w:rFonts w:ascii="Times New Roman" w:hAnsi="Times New Roman"/>
                <w:b/>
                <w:bCs/>
                <w:sz w:val="26"/>
                <w:szCs w:val="26"/>
              </w:rPr>
            </w:pPr>
            <w:r w:rsidRPr="00072BFA">
              <w:rPr>
                <w:rFonts w:ascii="Times New Roman" w:hAnsi="Times New Roman"/>
                <w:b/>
                <w:bCs/>
                <w:sz w:val="26"/>
                <w:szCs w:val="26"/>
              </w:rPr>
              <w:t>№</w:t>
            </w:r>
          </w:p>
          <w:p w:rsidR="00115BAC" w:rsidRPr="00072BFA" w:rsidRDefault="00115BAC" w:rsidP="00226D8C">
            <w:pPr>
              <w:ind w:left="-75"/>
              <w:jc w:val="center"/>
              <w:rPr>
                <w:rFonts w:ascii="Times New Roman" w:hAnsi="Times New Roman"/>
                <w:b/>
                <w:bCs/>
                <w:sz w:val="26"/>
                <w:szCs w:val="26"/>
              </w:rPr>
            </w:pPr>
            <w:r w:rsidRPr="00072BFA">
              <w:rPr>
                <w:rFonts w:ascii="Times New Roman" w:hAnsi="Times New Roman"/>
                <w:b/>
                <w:bCs/>
                <w:sz w:val="26"/>
                <w:szCs w:val="26"/>
              </w:rPr>
              <w:t>п/п</w:t>
            </w:r>
          </w:p>
        </w:tc>
        <w:tc>
          <w:tcPr>
            <w:tcW w:w="5100" w:type="dxa"/>
          </w:tcPr>
          <w:p w:rsidR="00115BAC" w:rsidRPr="00072BFA" w:rsidRDefault="00115BAC" w:rsidP="00226D8C">
            <w:pPr>
              <w:jc w:val="center"/>
              <w:rPr>
                <w:rFonts w:ascii="Times New Roman" w:hAnsi="Times New Roman"/>
                <w:b/>
                <w:bCs/>
                <w:sz w:val="26"/>
                <w:szCs w:val="26"/>
              </w:rPr>
            </w:pPr>
            <w:r w:rsidRPr="00072BFA">
              <w:rPr>
                <w:rFonts w:ascii="Times New Roman" w:hAnsi="Times New Roman"/>
                <w:b/>
                <w:bCs/>
                <w:sz w:val="26"/>
                <w:szCs w:val="26"/>
              </w:rPr>
              <w:t>Наименование</w:t>
            </w:r>
          </w:p>
        </w:tc>
        <w:tc>
          <w:tcPr>
            <w:tcW w:w="3806" w:type="dxa"/>
          </w:tcPr>
          <w:p w:rsidR="00115BAC" w:rsidRPr="00072BFA" w:rsidRDefault="00115BAC" w:rsidP="005C610D">
            <w:pPr>
              <w:ind w:left="-108" w:right="-146"/>
              <w:jc w:val="center"/>
              <w:rPr>
                <w:rFonts w:ascii="Times New Roman" w:hAnsi="Times New Roman"/>
                <w:b/>
                <w:sz w:val="26"/>
                <w:szCs w:val="26"/>
              </w:rPr>
            </w:pPr>
            <w:r w:rsidRPr="00072BFA">
              <w:rPr>
                <w:rFonts w:ascii="Times New Roman" w:hAnsi="Times New Roman"/>
                <w:b/>
                <w:sz w:val="26"/>
                <w:szCs w:val="26"/>
              </w:rPr>
              <w:t>Количественные</w:t>
            </w:r>
            <w:r w:rsidR="005C610D">
              <w:rPr>
                <w:rFonts w:ascii="Times New Roman" w:hAnsi="Times New Roman"/>
                <w:b/>
                <w:sz w:val="26"/>
                <w:szCs w:val="26"/>
              </w:rPr>
              <w:t xml:space="preserve"> </w:t>
            </w:r>
            <w:r w:rsidRPr="00072BFA">
              <w:rPr>
                <w:rFonts w:ascii="Times New Roman" w:hAnsi="Times New Roman"/>
                <w:b/>
                <w:sz w:val="26"/>
                <w:szCs w:val="26"/>
              </w:rPr>
              <w:t>параметры</w:t>
            </w:r>
          </w:p>
        </w:tc>
      </w:tr>
      <w:tr w:rsidR="00115BAC" w:rsidRPr="00072BFA" w:rsidTr="005C610D">
        <w:tc>
          <w:tcPr>
            <w:tcW w:w="558" w:type="dxa"/>
          </w:tcPr>
          <w:p w:rsidR="00115BAC" w:rsidRPr="00072BFA" w:rsidRDefault="00115BAC" w:rsidP="00226D8C">
            <w:pPr>
              <w:ind w:left="-75" w:right="-108"/>
              <w:jc w:val="both"/>
              <w:rPr>
                <w:rFonts w:ascii="Times New Roman" w:hAnsi="Times New Roman"/>
                <w:bCs/>
                <w:sz w:val="26"/>
                <w:szCs w:val="26"/>
              </w:rPr>
            </w:pPr>
            <w:r w:rsidRPr="00072BFA">
              <w:rPr>
                <w:rFonts w:ascii="Times New Roman" w:hAnsi="Times New Roman"/>
                <w:bCs/>
                <w:sz w:val="26"/>
                <w:szCs w:val="26"/>
              </w:rPr>
              <w:t>1</w:t>
            </w:r>
          </w:p>
        </w:tc>
        <w:tc>
          <w:tcPr>
            <w:tcW w:w="5100" w:type="dxa"/>
          </w:tcPr>
          <w:p w:rsidR="00115BAC" w:rsidRPr="00072BFA" w:rsidRDefault="00115BAC" w:rsidP="00226D8C">
            <w:pPr>
              <w:spacing w:line="240" w:lineRule="auto"/>
              <w:ind w:left="267"/>
              <w:jc w:val="both"/>
              <w:rPr>
                <w:rFonts w:ascii="Times New Roman" w:hAnsi="Times New Roman"/>
                <w:b/>
                <w:sz w:val="26"/>
                <w:szCs w:val="26"/>
              </w:rPr>
            </w:pPr>
            <w:r w:rsidRPr="00072BFA">
              <w:rPr>
                <w:rFonts w:ascii="Times New Roman" w:hAnsi="Times New Roman"/>
                <w:b/>
                <w:sz w:val="26"/>
                <w:szCs w:val="26"/>
              </w:rPr>
              <w:t>Общая площадь</w:t>
            </w:r>
            <w:r w:rsidRPr="00072BFA">
              <w:rPr>
                <w:rFonts w:ascii="Times New Roman" w:hAnsi="Times New Roman"/>
                <w:sz w:val="26"/>
                <w:szCs w:val="26"/>
              </w:rPr>
              <w:t xml:space="preserve"> </w:t>
            </w:r>
            <w:r w:rsidRPr="00072BFA">
              <w:rPr>
                <w:rFonts w:ascii="Times New Roman" w:hAnsi="Times New Roman"/>
                <w:b/>
                <w:bCs/>
                <w:sz w:val="26"/>
                <w:szCs w:val="26"/>
              </w:rPr>
              <w:t xml:space="preserve">жилищного фонда </w:t>
            </w:r>
          </w:p>
        </w:tc>
        <w:tc>
          <w:tcPr>
            <w:tcW w:w="3806" w:type="dxa"/>
          </w:tcPr>
          <w:p w:rsidR="00115BAC" w:rsidRPr="00072BFA" w:rsidRDefault="00115BAC" w:rsidP="00226D8C">
            <w:pPr>
              <w:tabs>
                <w:tab w:val="left" w:pos="1317"/>
              </w:tabs>
              <w:ind w:left="1092"/>
              <w:rPr>
                <w:rFonts w:ascii="Times New Roman" w:hAnsi="Times New Roman"/>
                <w:sz w:val="26"/>
                <w:szCs w:val="26"/>
              </w:rPr>
            </w:pPr>
            <w:r w:rsidRPr="00072BFA">
              <w:rPr>
                <w:rFonts w:ascii="Times New Roman" w:hAnsi="Times New Roman"/>
                <w:sz w:val="26"/>
                <w:szCs w:val="26"/>
              </w:rPr>
              <w:t>29591,2 кв.</w:t>
            </w:r>
            <w:r w:rsidR="005C610D">
              <w:rPr>
                <w:rFonts w:ascii="Times New Roman" w:hAnsi="Times New Roman"/>
                <w:sz w:val="26"/>
                <w:szCs w:val="26"/>
              </w:rPr>
              <w:t xml:space="preserve"> </w:t>
            </w:r>
            <w:r w:rsidRPr="00072BFA">
              <w:rPr>
                <w:rFonts w:ascii="Times New Roman" w:hAnsi="Times New Roman"/>
                <w:sz w:val="26"/>
                <w:szCs w:val="26"/>
              </w:rPr>
              <w:t>м</w:t>
            </w:r>
          </w:p>
        </w:tc>
      </w:tr>
      <w:tr w:rsidR="00115BAC" w:rsidRPr="00072BFA" w:rsidTr="005C610D">
        <w:tc>
          <w:tcPr>
            <w:tcW w:w="558" w:type="dxa"/>
          </w:tcPr>
          <w:p w:rsidR="00115BAC" w:rsidRPr="00072BFA" w:rsidRDefault="00115BAC" w:rsidP="00226D8C">
            <w:pPr>
              <w:ind w:left="-75"/>
              <w:jc w:val="both"/>
              <w:rPr>
                <w:rFonts w:ascii="Times New Roman" w:hAnsi="Times New Roman"/>
                <w:bCs/>
                <w:sz w:val="26"/>
                <w:szCs w:val="26"/>
              </w:rPr>
            </w:pPr>
            <w:r w:rsidRPr="00072BFA">
              <w:rPr>
                <w:rFonts w:ascii="Times New Roman" w:hAnsi="Times New Roman"/>
                <w:bCs/>
                <w:sz w:val="26"/>
                <w:szCs w:val="26"/>
              </w:rPr>
              <w:t xml:space="preserve"> 1.1</w:t>
            </w:r>
          </w:p>
        </w:tc>
        <w:tc>
          <w:tcPr>
            <w:tcW w:w="5100" w:type="dxa"/>
          </w:tcPr>
          <w:p w:rsidR="00115BAC" w:rsidRPr="00072BFA" w:rsidRDefault="00115BAC" w:rsidP="00226D8C">
            <w:pPr>
              <w:spacing w:line="240" w:lineRule="auto"/>
              <w:ind w:left="267"/>
              <w:jc w:val="both"/>
              <w:rPr>
                <w:rFonts w:ascii="Times New Roman" w:hAnsi="Times New Roman"/>
                <w:sz w:val="26"/>
                <w:szCs w:val="26"/>
              </w:rPr>
            </w:pPr>
            <w:r w:rsidRPr="00072BFA">
              <w:rPr>
                <w:rFonts w:ascii="Times New Roman" w:hAnsi="Times New Roman"/>
                <w:sz w:val="26"/>
                <w:szCs w:val="26"/>
              </w:rPr>
              <w:t>Жилищный фонд, переданный поселению</w:t>
            </w:r>
          </w:p>
        </w:tc>
        <w:tc>
          <w:tcPr>
            <w:tcW w:w="3806" w:type="dxa"/>
          </w:tcPr>
          <w:p w:rsidR="00115BAC" w:rsidRPr="00072BFA" w:rsidRDefault="00115BAC" w:rsidP="00226D8C">
            <w:pPr>
              <w:ind w:left="1167"/>
              <w:rPr>
                <w:rFonts w:ascii="Times New Roman" w:hAnsi="Times New Roman"/>
                <w:sz w:val="26"/>
                <w:szCs w:val="26"/>
              </w:rPr>
            </w:pPr>
            <w:r w:rsidRPr="00072BFA">
              <w:rPr>
                <w:rFonts w:ascii="Times New Roman" w:hAnsi="Times New Roman"/>
                <w:sz w:val="26"/>
                <w:szCs w:val="26"/>
              </w:rPr>
              <w:t xml:space="preserve"> 145,1 кв. м</w:t>
            </w:r>
          </w:p>
        </w:tc>
      </w:tr>
      <w:tr w:rsidR="00115BAC" w:rsidRPr="00072BFA" w:rsidTr="005C610D">
        <w:tc>
          <w:tcPr>
            <w:tcW w:w="558" w:type="dxa"/>
          </w:tcPr>
          <w:p w:rsidR="00115BAC" w:rsidRPr="00072BFA" w:rsidRDefault="00115BAC" w:rsidP="00226D8C">
            <w:pPr>
              <w:ind w:left="-75"/>
              <w:jc w:val="both"/>
              <w:rPr>
                <w:rFonts w:ascii="Times New Roman" w:hAnsi="Times New Roman"/>
                <w:bCs/>
                <w:sz w:val="26"/>
                <w:szCs w:val="26"/>
              </w:rPr>
            </w:pPr>
            <w:r w:rsidRPr="00072BFA">
              <w:rPr>
                <w:rFonts w:ascii="Times New Roman" w:hAnsi="Times New Roman"/>
                <w:bCs/>
                <w:sz w:val="26"/>
                <w:szCs w:val="26"/>
              </w:rPr>
              <w:t xml:space="preserve"> 1.2</w:t>
            </w:r>
          </w:p>
        </w:tc>
        <w:tc>
          <w:tcPr>
            <w:tcW w:w="5100" w:type="dxa"/>
          </w:tcPr>
          <w:p w:rsidR="00115BAC" w:rsidRPr="00072BFA" w:rsidRDefault="00115BAC" w:rsidP="00226D8C">
            <w:pPr>
              <w:spacing w:line="240" w:lineRule="auto"/>
              <w:ind w:left="267"/>
              <w:jc w:val="both"/>
              <w:rPr>
                <w:rFonts w:ascii="Times New Roman" w:hAnsi="Times New Roman"/>
                <w:sz w:val="26"/>
                <w:szCs w:val="26"/>
              </w:rPr>
            </w:pPr>
            <w:r w:rsidRPr="00072BFA">
              <w:rPr>
                <w:rFonts w:ascii="Times New Roman" w:hAnsi="Times New Roman"/>
                <w:sz w:val="26"/>
                <w:szCs w:val="26"/>
              </w:rPr>
              <w:t>В среднем на одного жителя</w:t>
            </w:r>
          </w:p>
        </w:tc>
        <w:tc>
          <w:tcPr>
            <w:tcW w:w="3806" w:type="dxa"/>
          </w:tcPr>
          <w:p w:rsidR="00115BAC" w:rsidRPr="00072BFA" w:rsidRDefault="00115BAC" w:rsidP="00226D8C">
            <w:pPr>
              <w:ind w:left="1167"/>
              <w:rPr>
                <w:rFonts w:ascii="Times New Roman" w:hAnsi="Times New Roman"/>
                <w:sz w:val="26"/>
                <w:szCs w:val="26"/>
              </w:rPr>
            </w:pPr>
            <w:r w:rsidRPr="00072BFA">
              <w:rPr>
                <w:rFonts w:ascii="Times New Roman" w:hAnsi="Times New Roman"/>
                <w:sz w:val="26"/>
                <w:szCs w:val="26"/>
              </w:rPr>
              <w:t xml:space="preserve">  19,1 кв. м   </w:t>
            </w:r>
          </w:p>
        </w:tc>
      </w:tr>
      <w:tr w:rsidR="00115BAC" w:rsidRPr="00072BFA" w:rsidTr="005C610D">
        <w:trPr>
          <w:trHeight w:val="451"/>
        </w:trPr>
        <w:tc>
          <w:tcPr>
            <w:tcW w:w="558" w:type="dxa"/>
          </w:tcPr>
          <w:p w:rsidR="00115BAC" w:rsidRPr="00072BFA" w:rsidRDefault="00115BAC" w:rsidP="00226D8C">
            <w:pPr>
              <w:ind w:left="-75" w:right="-33"/>
              <w:jc w:val="center"/>
              <w:rPr>
                <w:rFonts w:ascii="Times New Roman" w:hAnsi="Times New Roman"/>
                <w:bCs/>
                <w:sz w:val="26"/>
                <w:szCs w:val="26"/>
              </w:rPr>
            </w:pPr>
            <w:r w:rsidRPr="00072BFA">
              <w:rPr>
                <w:rFonts w:ascii="Times New Roman" w:hAnsi="Times New Roman"/>
                <w:bCs/>
                <w:sz w:val="26"/>
                <w:szCs w:val="26"/>
              </w:rPr>
              <w:t>1.3</w:t>
            </w:r>
          </w:p>
        </w:tc>
        <w:tc>
          <w:tcPr>
            <w:tcW w:w="5100" w:type="dxa"/>
          </w:tcPr>
          <w:p w:rsidR="00115BAC" w:rsidRPr="00072BFA" w:rsidRDefault="00115BAC" w:rsidP="00226D8C">
            <w:pPr>
              <w:spacing w:line="240" w:lineRule="auto"/>
              <w:ind w:left="267"/>
              <w:jc w:val="both"/>
              <w:rPr>
                <w:rFonts w:ascii="Times New Roman" w:hAnsi="Times New Roman"/>
                <w:sz w:val="26"/>
                <w:szCs w:val="26"/>
              </w:rPr>
            </w:pPr>
            <w:r w:rsidRPr="00072BFA">
              <w:rPr>
                <w:rFonts w:ascii="Times New Roman" w:hAnsi="Times New Roman"/>
                <w:sz w:val="26"/>
                <w:szCs w:val="26"/>
              </w:rPr>
              <w:t xml:space="preserve">Общая площадь ветхого жилищного фонда  </w:t>
            </w:r>
          </w:p>
        </w:tc>
        <w:tc>
          <w:tcPr>
            <w:tcW w:w="3806" w:type="dxa"/>
          </w:tcPr>
          <w:p w:rsidR="00115BAC" w:rsidRPr="00072BFA" w:rsidRDefault="00115BAC" w:rsidP="00226D8C">
            <w:pPr>
              <w:ind w:left="1167"/>
              <w:rPr>
                <w:rFonts w:ascii="Times New Roman" w:hAnsi="Times New Roman"/>
                <w:sz w:val="26"/>
                <w:szCs w:val="26"/>
              </w:rPr>
            </w:pPr>
            <w:r w:rsidRPr="00072BFA">
              <w:rPr>
                <w:rFonts w:ascii="Times New Roman" w:hAnsi="Times New Roman"/>
                <w:sz w:val="26"/>
                <w:szCs w:val="26"/>
              </w:rPr>
              <w:t xml:space="preserve">  1093 кв. м</w:t>
            </w:r>
          </w:p>
        </w:tc>
      </w:tr>
    </w:tbl>
    <w:p w:rsidR="00115BAC" w:rsidRPr="00A33D24" w:rsidRDefault="00115BAC" w:rsidP="00115BAC">
      <w:pPr>
        <w:spacing w:after="0"/>
        <w:ind w:right="6"/>
        <w:jc w:val="center"/>
        <w:rPr>
          <w:b/>
          <w:sz w:val="24"/>
        </w:rPr>
      </w:pPr>
    </w:p>
    <w:p w:rsidR="00115BAC" w:rsidRPr="00354315" w:rsidRDefault="00115BAC" w:rsidP="00115BAC">
      <w:pPr>
        <w:autoSpaceDE w:val="0"/>
        <w:autoSpaceDN w:val="0"/>
        <w:adjustRightInd w:val="0"/>
        <w:spacing w:after="0"/>
        <w:ind w:firstLine="709"/>
        <w:jc w:val="both"/>
        <w:rPr>
          <w:rFonts w:ascii="Times New Roman" w:hAnsi="Times New Roman"/>
          <w:sz w:val="26"/>
          <w:szCs w:val="26"/>
        </w:rPr>
      </w:pPr>
      <w:r w:rsidRPr="00354315">
        <w:rPr>
          <w:rFonts w:ascii="Times New Roman" w:hAnsi="Times New Roman"/>
          <w:sz w:val="26"/>
          <w:szCs w:val="26"/>
        </w:rPr>
        <w:t xml:space="preserve">Правовым актом территориального планирования муниципального образования </w:t>
      </w:r>
      <w:r>
        <w:rPr>
          <w:rFonts w:ascii="Times New Roman" w:hAnsi="Times New Roman"/>
          <w:sz w:val="26"/>
          <w:szCs w:val="26"/>
        </w:rPr>
        <w:t xml:space="preserve">Куйбышевского </w:t>
      </w:r>
      <w:r w:rsidRPr="00354315">
        <w:rPr>
          <w:rFonts w:ascii="Times New Roman" w:hAnsi="Times New Roman"/>
          <w:sz w:val="26"/>
          <w:szCs w:val="26"/>
        </w:rPr>
        <w:t xml:space="preserve">сельсовета является генеральный план. Генеральный план муниципального образования </w:t>
      </w:r>
      <w:r>
        <w:rPr>
          <w:rFonts w:ascii="Times New Roman" w:hAnsi="Times New Roman"/>
          <w:sz w:val="26"/>
          <w:szCs w:val="26"/>
        </w:rPr>
        <w:t>Куйбыше</w:t>
      </w:r>
      <w:r w:rsidRPr="00354315">
        <w:rPr>
          <w:rFonts w:ascii="Times New Roman" w:hAnsi="Times New Roman"/>
          <w:sz w:val="26"/>
          <w:szCs w:val="26"/>
        </w:rPr>
        <w:t xml:space="preserve">вский сельсовет утвержден Советом депутатов </w:t>
      </w:r>
      <w:r>
        <w:rPr>
          <w:rFonts w:ascii="Times New Roman" w:hAnsi="Times New Roman"/>
          <w:sz w:val="26"/>
          <w:szCs w:val="26"/>
        </w:rPr>
        <w:t>Куйбышев</w:t>
      </w:r>
      <w:r w:rsidRPr="00354315">
        <w:rPr>
          <w:rFonts w:ascii="Times New Roman" w:hAnsi="Times New Roman"/>
          <w:sz w:val="26"/>
          <w:szCs w:val="26"/>
        </w:rPr>
        <w:t xml:space="preserve">ского сельсовета </w:t>
      </w:r>
      <w:r>
        <w:rPr>
          <w:rFonts w:ascii="Times New Roman" w:hAnsi="Times New Roman"/>
          <w:sz w:val="26"/>
          <w:szCs w:val="26"/>
        </w:rPr>
        <w:t>1</w:t>
      </w:r>
      <w:r w:rsidRPr="00354315">
        <w:rPr>
          <w:rFonts w:ascii="Times New Roman" w:hAnsi="Times New Roman"/>
          <w:sz w:val="26"/>
          <w:szCs w:val="26"/>
        </w:rPr>
        <w:t xml:space="preserve">8 </w:t>
      </w:r>
      <w:r>
        <w:rPr>
          <w:rFonts w:ascii="Times New Roman" w:hAnsi="Times New Roman"/>
          <w:sz w:val="26"/>
          <w:szCs w:val="26"/>
        </w:rPr>
        <w:t>декабр</w:t>
      </w:r>
      <w:r w:rsidRPr="00354315">
        <w:rPr>
          <w:rFonts w:ascii="Times New Roman" w:hAnsi="Times New Roman"/>
          <w:sz w:val="26"/>
          <w:szCs w:val="26"/>
        </w:rPr>
        <w:t>я 201</w:t>
      </w:r>
      <w:r>
        <w:rPr>
          <w:rFonts w:ascii="Times New Roman" w:hAnsi="Times New Roman"/>
          <w:sz w:val="26"/>
          <w:szCs w:val="26"/>
        </w:rPr>
        <w:t>2</w:t>
      </w:r>
      <w:r w:rsidRPr="00354315">
        <w:rPr>
          <w:rFonts w:ascii="Times New Roman" w:hAnsi="Times New Roman"/>
          <w:sz w:val="26"/>
          <w:szCs w:val="26"/>
        </w:rPr>
        <w:t xml:space="preserve"> года № </w:t>
      </w:r>
      <w:r>
        <w:rPr>
          <w:rFonts w:ascii="Times New Roman" w:hAnsi="Times New Roman"/>
          <w:sz w:val="26"/>
          <w:szCs w:val="26"/>
        </w:rPr>
        <w:t>86</w:t>
      </w:r>
      <w:r w:rsidRPr="00354315">
        <w:rPr>
          <w:rFonts w:ascii="Times New Roman" w:hAnsi="Times New Roman"/>
          <w:sz w:val="26"/>
          <w:szCs w:val="26"/>
        </w:rPr>
        <w:t>, согласно которому установлены и утверждены:</w:t>
      </w:r>
    </w:p>
    <w:p w:rsidR="00115BAC" w:rsidRPr="00051A0C" w:rsidRDefault="00115BAC" w:rsidP="00115BAC">
      <w:pPr>
        <w:spacing w:after="0"/>
        <w:ind w:firstLine="709"/>
        <w:jc w:val="both"/>
        <w:rPr>
          <w:rFonts w:ascii="Times New Roman" w:hAnsi="Times New Roman"/>
          <w:sz w:val="26"/>
          <w:szCs w:val="26"/>
        </w:rPr>
      </w:pPr>
      <w:r w:rsidRPr="00051A0C">
        <w:rPr>
          <w:rFonts w:ascii="Times New Roman" w:hAnsi="Times New Roman"/>
          <w:sz w:val="26"/>
          <w:szCs w:val="26"/>
        </w:rPr>
        <w:t>- территориальная организация и планировочная структура территории поселения;</w:t>
      </w:r>
    </w:p>
    <w:p w:rsidR="00115BAC" w:rsidRPr="00051A0C" w:rsidRDefault="00115BAC" w:rsidP="00115BAC">
      <w:pPr>
        <w:spacing w:after="0"/>
        <w:ind w:firstLine="709"/>
        <w:jc w:val="both"/>
        <w:rPr>
          <w:rFonts w:ascii="Times New Roman" w:hAnsi="Times New Roman"/>
          <w:sz w:val="26"/>
          <w:szCs w:val="26"/>
        </w:rPr>
      </w:pPr>
      <w:r w:rsidRPr="00051A0C">
        <w:rPr>
          <w:rFonts w:ascii="Times New Roman" w:hAnsi="Times New Roman"/>
          <w:sz w:val="26"/>
          <w:szCs w:val="26"/>
        </w:rPr>
        <w:t>- функциональное зонирование территории поселения;</w:t>
      </w:r>
    </w:p>
    <w:p w:rsidR="00115BAC" w:rsidRPr="00051A0C" w:rsidRDefault="00115BAC" w:rsidP="00115BAC">
      <w:pPr>
        <w:spacing w:after="0"/>
        <w:ind w:firstLine="709"/>
        <w:jc w:val="both"/>
        <w:rPr>
          <w:rFonts w:ascii="Times New Roman" w:hAnsi="Times New Roman"/>
          <w:sz w:val="26"/>
          <w:szCs w:val="26"/>
        </w:rPr>
      </w:pPr>
      <w:r w:rsidRPr="00051A0C">
        <w:rPr>
          <w:rFonts w:ascii="Times New Roman" w:hAnsi="Times New Roman"/>
          <w:sz w:val="26"/>
          <w:szCs w:val="26"/>
        </w:rPr>
        <w:t>- границы зон планируемого размещения объектов капитального строительства муниципального уровня.</w:t>
      </w:r>
    </w:p>
    <w:p w:rsidR="00115BAC" w:rsidRPr="00051A0C" w:rsidRDefault="00115BAC" w:rsidP="00115BAC">
      <w:pPr>
        <w:spacing w:after="0"/>
        <w:ind w:firstLine="709"/>
        <w:jc w:val="both"/>
        <w:rPr>
          <w:rFonts w:ascii="Times New Roman" w:hAnsi="Times New Roman"/>
          <w:sz w:val="26"/>
          <w:szCs w:val="26"/>
        </w:rPr>
      </w:pPr>
      <w:r w:rsidRPr="00051A0C">
        <w:rPr>
          <w:rFonts w:ascii="Times New Roman" w:hAnsi="Times New Roman"/>
          <w:sz w:val="26"/>
          <w:szCs w:val="26"/>
        </w:rPr>
        <w:t>На основании Генерального плана осуществляются последующие этапы градостроительной деятельности на территории поселения:</w:t>
      </w:r>
    </w:p>
    <w:p w:rsidR="00115BAC" w:rsidRPr="00051A0C" w:rsidRDefault="00115BAC" w:rsidP="00115BAC">
      <w:pPr>
        <w:spacing w:after="0"/>
        <w:ind w:firstLine="709"/>
        <w:jc w:val="both"/>
        <w:rPr>
          <w:rFonts w:ascii="Times New Roman" w:hAnsi="Times New Roman"/>
          <w:sz w:val="26"/>
          <w:szCs w:val="26"/>
        </w:rPr>
      </w:pPr>
      <w:r w:rsidRPr="00051A0C">
        <w:rPr>
          <w:rFonts w:ascii="Times New Roman" w:hAnsi="Times New Roman"/>
          <w:sz w:val="26"/>
          <w:szCs w:val="26"/>
        </w:rPr>
        <w:t xml:space="preserve">- решением Совета депутатов </w:t>
      </w:r>
      <w:r>
        <w:rPr>
          <w:rFonts w:ascii="Times New Roman" w:hAnsi="Times New Roman"/>
          <w:sz w:val="26"/>
          <w:szCs w:val="26"/>
        </w:rPr>
        <w:t>Куйбышевского</w:t>
      </w:r>
      <w:r w:rsidRPr="00051A0C">
        <w:rPr>
          <w:rFonts w:ascii="Times New Roman" w:hAnsi="Times New Roman"/>
          <w:sz w:val="26"/>
          <w:szCs w:val="26"/>
        </w:rPr>
        <w:t xml:space="preserve"> сельсовета от </w:t>
      </w:r>
      <w:r>
        <w:rPr>
          <w:rFonts w:ascii="Times New Roman" w:hAnsi="Times New Roman"/>
          <w:sz w:val="26"/>
          <w:szCs w:val="26"/>
        </w:rPr>
        <w:t>18</w:t>
      </w:r>
      <w:r w:rsidRPr="00051A0C">
        <w:rPr>
          <w:rFonts w:ascii="Times New Roman" w:hAnsi="Times New Roman"/>
          <w:sz w:val="26"/>
          <w:szCs w:val="26"/>
        </w:rPr>
        <w:t xml:space="preserve"> </w:t>
      </w:r>
      <w:r>
        <w:rPr>
          <w:rFonts w:ascii="Times New Roman" w:hAnsi="Times New Roman"/>
          <w:sz w:val="26"/>
          <w:szCs w:val="26"/>
        </w:rPr>
        <w:t>декабр</w:t>
      </w:r>
      <w:r w:rsidRPr="00051A0C">
        <w:rPr>
          <w:rFonts w:ascii="Times New Roman" w:hAnsi="Times New Roman"/>
          <w:sz w:val="26"/>
          <w:szCs w:val="26"/>
        </w:rPr>
        <w:t xml:space="preserve">я 2012 года № </w:t>
      </w:r>
      <w:r>
        <w:rPr>
          <w:rFonts w:ascii="Times New Roman" w:hAnsi="Times New Roman"/>
          <w:sz w:val="26"/>
          <w:szCs w:val="26"/>
        </w:rPr>
        <w:t>87</w:t>
      </w:r>
      <w:r w:rsidRPr="00051A0C">
        <w:rPr>
          <w:rFonts w:ascii="Times New Roman" w:hAnsi="Times New Roman"/>
          <w:sz w:val="26"/>
          <w:szCs w:val="26"/>
        </w:rPr>
        <w:t xml:space="preserve"> утверждены правила землепользования и застройки муниципального образования </w:t>
      </w:r>
      <w:r>
        <w:rPr>
          <w:rFonts w:ascii="Times New Roman" w:hAnsi="Times New Roman"/>
          <w:sz w:val="26"/>
          <w:szCs w:val="26"/>
        </w:rPr>
        <w:t>Куйбышевский</w:t>
      </w:r>
      <w:r w:rsidRPr="00051A0C">
        <w:rPr>
          <w:rFonts w:ascii="Times New Roman" w:hAnsi="Times New Roman"/>
          <w:sz w:val="26"/>
          <w:szCs w:val="26"/>
        </w:rPr>
        <w:t xml:space="preserve"> сельсовет, в которые были внесены изменения;</w:t>
      </w:r>
    </w:p>
    <w:p w:rsidR="00115BAC" w:rsidRPr="00051A0C" w:rsidRDefault="00115BAC" w:rsidP="00115BAC">
      <w:pPr>
        <w:spacing w:after="0" w:line="240" w:lineRule="atLeast"/>
        <w:ind w:firstLine="709"/>
        <w:jc w:val="both"/>
        <w:rPr>
          <w:rFonts w:ascii="Times New Roman" w:hAnsi="Times New Roman"/>
          <w:sz w:val="26"/>
          <w:szCs w:val="26"/>
        </w:rPr>
      </w:pPr>
      <w:r w:rsidRPr="00051A0C">
        <w:rPr>
          <w:rFonts w:ascii="Times New Roman" w:hAnsi="Times New Roman"/>
          <w:sz w:val="26"/>
          <w:szCs w:val="26"/>
        </w:rPr>
        <w:t>Анализ территориальных ресурсов поселения и оценка возможностей перспективного градостроительного развития населенных пунктов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115BAC" w:rsidRPr="00700344" w:rsidRDefault="00115BAC" w:rsidP="00115BAC">
      <w:pPr>
        <w:spacing w:after="0" w:line="240" w:lineRule="auto"/>
        <w:ind w:firstLine="709"/>
        <w:jc w:val="both"/>
        <w:rPr>
          <w:rFonts w:ascii="Times New Roman" w:hAnsi="Times New Roman"/>
          <w:sz w:val="26"/>
          <w:szCs w:val="26"/>
        </w:rPr>
      </w:pPr>
      <w:r w:rsidRPr="00700344">
        <w:rPr>
          <w:rFonts w:ascii="Times New Roman" w:hAnsi="Times New Roman"/>
          <w:sz w:val="26"/>
          <w:szCs w:val="26"/>
        </w:rPr>
        <w:t xml:space="preserve">В хозяйственно-экономическом отношении сельское поселение является сельскохозяйственным. </w:t>
      </w:r>
    </w:p>
    <w:p w:rsidR="00115BAC" w:rsidRPr="00700344" w:rsidRDefault="00115BAC" w:rsidP="00115BAC">
      <w:pPr>
        <w:spacing w:after="0" w:line="240" w:lineRule="auto"/>
        <w:ind w:firstLine="709"/>
        <w:jc w:val="both"/>
        <w:rPr>
          <w:rFonts w:ascii="Times New Roman" w:hAnsi="Times New Roman"/>
          <w:sz w:val="26"/>
          <w:szCs w:val="26"/>
        </w:rPr>
      </w:pPr>
      <w:r w:rsidRPr="00700344">
        <w:rPr>
          <w:rFonts w:ascii="Times New Roman" w:hAnsi="Times New Roman"/>
          <w:sz w:val="26"/>
          <w:szCs w:val="26"/>
        </w:rPr>
        <w:t>Сельское хозяйство представлено СПК «Куйбышевский», крестьянско-фермерскими и личными подсобными хозяйствами. Основные направления деятельности сельхозпредприятия: животноводство, переработка и реализация сельскохозяйственной продукции. Перспективным направлением является овцеводство и коневодство, растениеводство на мелиоративных землях.</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Перспективы развития Куйбышевского сельсовета связаны преимущественно с развитием агропромышленного производства.</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lastRenderedPageBreak/>
        <w:t xml:space="preserve">Сложившееся сельское расселение отражает тесную взаимосвязь физико-географических условий, исторических особенностей заселения территории и ее хозяйственного освоения. </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В Саяногорске расположены важнейшие предприятия Хакасии – Саяногорский и Хакасский алюминиевые заводы. Кроме того, в городе работает ряд менее крупных предприятий, а в поселке Черемушки, который является частью ГО, располагается крупнейшая в стране Саяно-Шушенская ГЭС. Уровень заработной платы на данных предприятиях, как правило, выше, чем в большинстве мест занятости Бейского района. Это приводит к тому, что трудоспособное население населенных пунктов района, предпочитает ездить на работу в город.</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Кроме того, город отличается достаточно высоким уровнем развития услуг образования, здравоохранения и культуры. Благодаря такому положению, жители Бейского района получают возможность удовлетворять свои потребительские и досуговые нужды, а также получать услуги в области здравоохранения и образования в Саяногорске. Это, с одной стороны, предоставляет возможность жителям района получать доступ к более широкому спектру качественных услуг, но, с другой стороны, значительно увеличивает конкуренцию для учреждений и предприятий Бейского района.</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С другой стороны, наличие </w:t>
      </w:r>
      <w:r w:rsidRPr="00700344">
        <w:rPr>
          <w:rStyle w:val="130"/>
          <w:szCs w:val="26"/>
        </w:rPr>
        <w:t>крупных городских рынков сбыта (Абакан, Черногорск, Саяногорск) позволяет расширять производство продукции сельского хозяйства и пищевой промышленности, развивать туристические услуги в расчете на жителей этих городов.</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Одной из стратегических задач в управлении территорией сельсовета в перспективе станет обеспечение устойчивости системы расселения. Это связано с реализацией стратегических инвестиционных проектов в агропромышленном и промышленном комплексах республики, которые вызовут как рост предложений работы в сельском хозяйстве, добывающих и перерабатывающих отраслях промышленности, так и отток населения в более благополучные районы в связи с возможным высвобождением работников сельского хозяйства. При проведении мероприятий, нацеленных на развитие и стимулирование производственной сферы, сельское хозяйство и пищевая промышленность может стать очень эффективным сектором, на основе которого будет формироваться территориальная структура района.</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Основным вопросом в формировании системы расселения поселения является создание рациональной структуры сельского расселения с учетом необходимости обеспечения высокого уровня комфорта за счет максимального приближения уровня жизни к городскому. В первую очередь, это касается улучшения системы культурно–бытового обслуживания: обновление фондов, новое строительство, расширение ассортимента предлагаемых услуг.</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На перспективу сложившаяся система расселения сохранит свою структуру. В пределах срока планирования на территории сельсовета новые населенные пункты создаваться не будут. Градостроительное развитие предлагается осуществлять в границах существующих населенных пунктов или с учетом их расширения.</w:t>
      </w:r>
    </w:p>
    <w:p w:rsidR="00115BAC" w:rsidRPr="00700344" w:rsidRDefault="00115BAC" w:rsidP="00115BAC">
      <w:pPr>
        <w:spacing w:after="0" w:line="240" w:lineRule="auto"/>
        <w:ind w:firstLine="708"/>
        <w:jc w:val="both"/>
        <w:rPr>
          <w:rFonts w:ascii="Times New Roman" w:hAnsi="Times New Roman"/>
          <w:sz w:val="26"/>
          <w:szCs w:val="26"/>
        </w:rPr>
      </w:pPr>
      <w:r w:rsidRPr="00700344">
        <w:rPr>
          <w:rFonts w:ascii="Times New Roman" w:hAnsi="Times New Roman"/>
          <w:sz w:val="26"/>
          <w:szCs w:val="26"/>
        </w:rPr>
        <w:t xml:space="preserve">Для Куйбышевского сельсовета, как и для большинства муниципальных образований Республики Хакасия, характерна узкопрофильная специализация экономики, которая является фактором, определяющим низкий уровень </w:t>
      </w:r>
      <w:r w:rsidRPr="00700344">
        <w:rPr>
          <w:rFonts w:ascii="Times New Roman" w:hAnsi="Times New Roman"/>
          <w:sz w:val="26"/>
          <w:szCs w:val="26"/>
        </w:rPr>
        <w:lastRenderedPageBreak/>
        <w:t>социально–экономической устойчивости населенных пунктов, ввиду зависимости градообразующих предприятий от внешних макроэкономических условий.</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Республика Хакасия в целом и Бейский район в частности относятся к территориям рискованного земледелия в связи с экстремальностью природно-климатических и почвенных условий, которая определяется усилением развития дефляции почв и частой повторяемостью засух. Главным фактором в получении высоких урожаев сельскохозяйственных культур является влагообеспечение посевов в наиболее ответственные фазы развития растений. Одним из важнейших факторов стабилизации и гарантированного производства продукции растениеводства является орошаемое земледелие. </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Куйбышевский сельсовет по своей структуре принадлежит к агропромышленному комплексу. </w:t>
      </w:r>
    </w:p>
    <w:p w:rsidR="00115BAC" w:rsidRPr="00700344" w:rsidRDefault="00115BAC" w:rsidP="00115BAC">
      <w:pPr>
        <w:spacing w:after="0" w:line="240" w:lineRule="auto"/>
        <w:ind w:firstLine="720"/>
        <w:jc w:val="both"/>
        <w:rPr>
          <w:rFonts w:ascii="Times New Roman" w:hAnsi="Times New Roman"/>
          <w:sz w:val="26"/>
          <w:szCs w:val="26"/>
        </w:rPr>
      </w:pPr>
      <w:r w:rsidRPr="00700344">
        <w:rPr>
          <w:rFonts w:ascii="Times New Roman" w:hAnsi="Times New Roman"/>
          <w:sz w:val="26"/>
          <w:szCs w:val="26"/>
        </w:rPr>
        <w:t>Производством сельскохозяйственной продукции заняты:</w:t>
      </w:r>
    </w:p>
    <w:p w:rsidR="00115BAC" w:rsidRPr="00700344" w:rsidRDefault="00115BAC" w:rsidP="00115BAC">
      <w:pPr>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w:t>
      </w:r>
      <w:r w:rsidRPr="00700344">
        <w:rPr>
          <w:rFonts w:ascii="Times New Roman" w:hAnsi="Times New Roman"/>
          <w:sz w:val="26"/>
          <w:szCs w:val="26"/>
        </w:rPr>
        <w:tab/>
        <w:t>СПК «Куйбышевский»;</w:t>
      </w:r>
    </w:p>
    <w:p w:rsidR="00115BAC" w:rsidRPr="00700344" w:rsidRDefault="00115BAC" w:rsidP="00115BAC">
      <w:pPr>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w:t>
      </w:r>
      <w:r w:rsidRPr="00700344">
        <w:rPr>
          <w:rFonts w:ascii="Times New Roman" w:hAnsi="Times New Roman"/>
          <w:sz w:val="26"/>
          <w:szCs w:val="26"/>
        </w:rPr>
        <w:tab/>
        <w:t>2</w:t>
      </w:r>
      <w:r>
        <w:rPr>
          <w:rFonts w:ascii="Times New Roman" w:hAnsi="Times New Roman"/>
          <w:sz w:val="26"/>
          <w:szCs w:val="26"/>
        </w:rPr>
        <w:t>0</w:t>
      </w:r>
      <w:r w:rsidRPr="00700344">
        <w:rPr>
          <w:rFonts w:ascii="Times New Roman" w:hAnsi="Times New Roman"/>
          <w:sz w:val="26"/>
          <w:szCs w:val="26"/>
        </w:rPr>
        <w:t xml:space="preserve"> крестьянско-фермерских хозяйств (КФХ);</w:t>
      </w:r>
    </w:p>
    <w:p w:rsidR="00115BAC" w:rsidRPr="00700344" w:rsidRDefault="00115BAC" w:rsidP="00115BAC">
      <w:pPr>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w:t>
      </w:r>
      <w:r w:rsidRPr="00700344">
        <w:rPr>
          <w:rFonts w:ascii="Times New Roman" w:hAnsi="Times New Roman"/>
          <w:sz w:val="26"/>
          <w:szCs w:val="26"/>
        </w:rPr>
        <w:tab/>
      </w:r>
      <w:r>
        <w:rPr>
          <w:rFonts w:ascii="Times New Roman" w:hAnsi="Times New Roman"/>
          <w:sz w:val="26"/>
          <w:szCs w:val="26"/>
        </w:rPr>
        <w:t>557</w:t>
      </w:r>
      <w:r w:rsidRPr="00700344">
        <w:rPr>
          <w:rFonts w:ascii="Times New Roman" w:hAnsi="Times New Roman"/>
          <w:sz w:val="26"/>
          <w:szCs w:val="26"/>
        </w:rPr>
        <w:t xml:space="preserve"> личных подсобных хозяйств.</w:t>
      </w:r>
    </w:p>
    <w:p w:rsidR="00115BAC" w:rsidRPr="00700344" w:rsidRDefault="00115BAC" w:rsidP="00115BAC">
      <w:pPr>
        <w:spacing w:after="0" w:line="240" w:lineRule="auto"/>
        <w:ind w:firstLine="709"/>
        <w:jc w:val="both"/>
        <w:rPr>
          <w:rFonts w:ascii="Times New Roman" w:hAnsi="Times New Roman"/>
          <w:sz w:val="26"/>
          <w:szCs w:val="26"/>
        </w:rPr>
      </w:pPr>
      <w:r w:rsidRPr="00700344">
        <w:rPr>
          <w:rFonts w:ascii="Times New Roman" w:hAnsi="Times New Roman"/>
          <w:sz w:val="26"/>
          <w:szCs w:val="26"/>
        </w:rPr>
        <w:t>Основные направления деятельности: животноводство. Перспективным направлением является овцеводство и коневодство.</w:t>
      </w:r>
    </w:p>
    <w:p w:rsidR="00115BAC" w:rsidRPr="00700344" w:rsidRDefault="00115BAC" w:rsidP="00115BAC">
      <w:pPr>
        <w:tabs>
          <w:tab w:val="left" w:pos="1440"/>
        </w:tabs>
        <w:spacing w:after="0" w:line="240" w:lineRule="auto"/>
        <w:ind w:firstLine="720"/>
        <w:jc w:val="both"/>
        <w:rPr>
          <w:rFonts w:ascii="Times New Roman" w:hAnsi="Times New Roman"/>
          <w:sz w:val="26"/>
          <w:szCs w:val="26"/>
        </w:rPr>
      </w:pPr>
      <w:r w:rsidRPr="00700344">
        <w:rPr>
          <w:rFonts w:ascii="Times New Roman" w:hAnsi="Times New Roman"/>
          <w:sz w:val="26"/>
          <w:szCs w:val="26"/>
        </w:rPr>
        <w:t>Развитие экономики поселения может быть основано на развитии сельского хозяйства: увеличение объема выпуска сельскохозяйственной продукции и организации ее сбыта, развитии торговли, общественного питания и бытового обслуживания.</w:t>
      </w:r>
    </w:p>
    <w:p w:rsidR="00115BAC" w:rsidRPr="00700344" w:rsidRDefault="00115BAC" w:rsidP="00115BAC">
      <w:pPr>
        <w:spacing w:after="0" w:line="240" w:lineRule="auto"/>
        <w:ind w:firstLine="708"/>
        <w:jc w:val="both"/>
        <w:rPr>
          <w:rFonts w:ascii="Times New Roman" w:hAnsi="Times New Roman"/>
          <w:sz w:val="26"/>
          <w:szCs w:val="26"/>
        </w:rPr>
      </w:pPr>
      <w:r w:rsidRPr="00700344">
        <w:rPr>
          <w:rFonts w:ascii="Times New Roman" w:hAnsi="Times New Roman"/>
          <w:sz w:val="26"/>
          <w:szCs w:val="26"/>
        </w:rPr>
        <w:t>Одними из факторов, ограничивающих развитие существующей экономики, является: наличие безработицы, отсутствие кадров необходимой квалификации, недостаточность финансовых ресурсов, низкая инвестиционная привлекательность.</w:t>
      </w:r>
    </w:p>
    <w:p w:rsidR="00115BAC" w:rsidRPr="00700344" w:rsidRDefault="00115BAC" w:rsidP="00115BAC">
      <w:pPr>
        <w:pStyle w:val="ConsPlusNormal"/>
        <w:widowControl/>
        <w:ind w:firstLine="709"/>
        <w:jc w:val="both"/>
        <w:rPr>
          <w:rFonts w:ascii="Times New Roman" w:hAnsi="Times New Roman" w:cs="Times New Roman"/>
          <w:sz w:val="26"/>
          <w:szCs w:val="26"/>
        </w:rPr>
      </w:pPr>
      <w:r w:rsidRPr="00700344">
        <w:rPr>
          <w:rFonts w:ascii="Times New Roman" w:hAnsi="Times New Roman" w:cs="Times New Roman"/>
          <w:sz w:val="26"/>
          <w:szCs w:val="26"/>
        </w:rPr>
        <w:t>В качестве основного направления развития сельскохозяйственного производства, исходя из природно-климатических, географических и экономических условий определено развитие растениеводства на мелиоративных землях, коневодство, овцеводство.</w:t>
      </w:r>
    </w:p>
    <w:p w:rsidR="00115BAC" w:rsidRPr="00700344" w:rsidRDefault="00115BAC" w:rsidP="00115BAC">
      <w:pPr>
        <w:spacing w:after="0" w:line="240" w:lineRule="auto"/>
        <w:ind w:firstLine="708"/>
        <w:jc w:val="both"/>
        <w:rPr>
          <w:rFonts w:ascii="Times New Roman" w:hAnsi="Times New Roman"/>
          <w:sz w:val="26"/>
          <w:szCs w:val="26"/>
        </w:rPr>
      </w:pPr>
      <w:r w:rsidRPr="00700344">
        <w:rPr>
          <w:rFonts w:ascii="Times New Roman" w:hAnsi="Times New Roman"/>
          <w:sz w:val="26"/>
          <w:szCs w:val="26"/>
        </w:rPr>
        <w:t>Большое значение в условиях поселения имеет развитие личного подсобного хозяйства, так как это рассматривается, как приоритетное средство занятости населения. Для населения личное подсобное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w:t>
      </w:r>
    </w:p>
    <w:p w:rsidR="00115BAC" w:rsidRDefault="00115BAC" w:rsidP="00115BAC">
      <w:pPr>
        <w:spacing w:after="0" w:line="240" w:lineRule="auto"/>
        <w:ind w:firstLine="708"/>
        <w:jc w:val="both"/>
        <w:rPr>
          <w:rFonts w:ascii="Times New Roman" w:hAnsi="Times New Roman"/>
          <w:sz w:val="26"/>
          <w:szCs w:val="26"/>
        </w:rPr>
      </w:pPr>
      <w:r w:rsidRPr="00700344">
        <w:rPr>
          <w:rFonts w:ascii="Times New Roman" w:hAnsi="Times New Roman"/>
          <w:sz w:val="26"/>
          <w:szCs w:val="26"/>
        </w:rPr>
        <w:t>В плане мероприятий администрации предусмотрена активная пропаганда среди населения по содержанию личного подсобного хозяйства. Главный акцент будет ставиться на то, что в настоящее время в России сельское хозяйство определено как приоритетный национальный проект.</w:t>
      </w:r>
    </w:p>
    <w:p w:rsidR="00115BAC" w:rsidRPr="00C10637" w:rsidRDefault="00115BAC" w:rsidP="00115BAC">
      <w:pPr>
        <w:pStyle w:val="21"/>
        <w:spacing w:after="0" w:line="240" w:lineRule="auto"/>
        <w:ind w:left="0" w:firstLine="780"/>
        <w:jc w:val="both"/>
        <w:rPr>
          <w:rFonts w:ascii="Times New Roman" w:hAnsi="Times New Roman"/>
          <w:sz w:val="26"/>
          <w:szCs w:val="26"/>
        </w:rPr>
      </w:pPr>
      <w:r w:rsidRPr="00C10637">
        <w:rPr>
          <w:rFonts w:ascii="Times New Roman" w:hAnsi="Times New Roman"/>
          <w:sz w:val="26"/>
          <w:szCs w:val="26"/>
        </w:rPr>
        <w:t>На территории поселе</w:t>
      </w:r>
      <w:r>
        <w:rPr>
          <w:rFonts w:ascii="Times New Roman" w:hAnsi="Times New Roman"/>
          <w:sz w:val="26"/>
          <w:szCs w:val="26"/>
        </w:rPr>
        <w:t xml:space="preserve">ния насчитывается – 557 личных </w:t>
      </w:r>
      <w:r w:rsidRPr="00C10637">
        <w:rPr>
          <w:rFonts w:ascii="Times New Roman" w:hAnsi="Times New Roman"/>
          <w:sz w:val="26"/>
          <w:szCs w:val="26"/>
        </w:rPr>
        <w:t xml:space="preserve">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w:t>
      </w:r>
    </w:p>
    <w:p w:rsidR="00115BAC" w:rsidRDefault="005C610D" w:rsidP="005C610D">
      <w:pPr>
        <w:autoSpaceDE w:val="0"/>
        <w:autoSpaceDN w:val="0"/>
        <w:adjustRightInd w:val="0"/>
        <w:spacing w:after="0" w:line="240" w:lineRule="auto"/>
        <w:jc w:val="right"/>
        <w:outlineLvl w:val="4"/>
        <w:rPr>
          <w:rFonts w:ascii="Times New Roman" w:hAnsi="Times New Roman"/>
          <w:sz w:val="26"/>
          <w:szCs w:val="26"/>
        </w:rPr>
      </w:pPr>
      <w:r w:rsidRPr="00115BAC">
        <w:rPr>
          <w:rFonts w:ascii="Times New Roman" w:hAnsi="Times New Roman"/>
          <w:sz w:val="26"/>
          <w:szCs w:val="26"/>
        </w:rPr>
        <w:t xml:space="preserve">Таблица </w:t>
      </w:r>
      <w:r>
        <w:rPr>
          <w:rFonts w:ascii="Times New Roman" w:hAnsi="Times New Roman"/>
          <w:sz w:val="26"/>
          <w:szCs w:val="26"/>
        </w:rPr>
        <w:t>4</w:t>
      </w:r>
    </w:p>
    <w:p w:rsidR="00115BAC" w:rsidRPr="005C610D" w:rsidRDefault="00115BAC" w:rsidP="00115BAC">
      <w:pPr>
        <w:spacing w:after="0"/>
        <w:ind w:left="705"/>
        <w:jc w:val="center"/>
        <w:rPr>
          <w:rFonts w:ascii="Times New Roman" w:hAnsi="Times New Roman"/>
          <w:b/>
          <w:sz w:val="26"/>
          <w:szCs w:val="26"/>
        </w:rPr>
      </w:pPr>
      <w:r w:rsidRPr="005C610D">
        <w:rPr>
          <w:rFonts w:ascii="Times New Roman" w:hAnsi="Times New Roman"/>
          <w:b/>
          <w:sz w:val="26"/>
          <w:szCs w:val="26"/>
        </w:rPr>
        <w:t>Перечень домашнего скота, содержащегося в личных подсобных хозяйствах.</w:t>
      </w:r>
    </w:p>
    <w:p w:rsidR="00115BAC" w:rsidRPr="00FB025D" w:rsidRDefault="00115BAC" w:rsidP="00115BAC">
      <w:pPr>
        <w:spacing w:after="0"/>
        <w:ind w:left="705"/>
        <w:jc w:val="center"/>
        <w:rPr>
          <w:rFonts w:ascii="Times New Roman" w:hAnsi="Times New Roman"/>
          <w:b/>
          <w:i/>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1842"/>
        <w:gridCol w:w="1843"/>
        <w:gridCol w:w="1276"/>
      </w:tblGrid>
      <w:tr w:rsidR="00115BAC" w:rsidRPr="00D05D71" w:rsidTr="00226D8C">
        <w:tc>
          <w:tcPr>
            <w:tcW w:w="2410" w:type="dxa"/>
            <w:vMerge w:val="restart"/>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Наименование</w:t>
            </w:r>
          </w:p>
        </w:tc>
        <w:tc>
          <w:tcPr>
            <w:tcW w:w="1843" w:type="dxa"/>
            <w:vMerge w:val="restart"/>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 xml:space="preserve">Ед. </w:t>
            </w:r>
            <w:r w:rsidRPr="00D05D71">
              <w:rPr>
                <w:rFonts w:ascii="Times New Roman" w:hAnsi="Times New Roman"/>
                <w:b/>
                <w:sz w:val="26"/>
                <w:szCs w:val="26"/>
              </w:rPr>
              <w:lastRenderedPageBreak/>
              <w:t>измерения</w:t>
            </w:r>
          </w:p>
        </w:tc>
        <w:tc>
          <w:tcPr>
            <w:tcW w:w="4961" w:type="dxa"/>
            <w:gridSpan w:val="3"/>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lastRenderedPageBreak/>
              <w:t>Количество</w:t>
            </w:r>
          </w:p>
        </w:tc>
      </w:tr>
      <w:tr w:rsidR="00115BAC" w:rsidRPr="00D05D71" w:rsidTr="00226D8C">
        <w:tc>
          <w:tcPr>
            <w:tcW w:w="2410" w:type="dxa"/>
            <w:vMerge/>
          </w:tcPr>
          <w:p w:rsidR="00115BAC" w:rsidRPr="00D05D71" w:rsidRDefault="00115BAC" w:rsidP="00226D8C">
            <w:pPr>
              <w:spacing w:after="0"/>
              <w:jc w:val="center"/>
              <w:rPr>
                <w:rFonts w:ascii="Times New Roman" w:hAnsi="Times New Roman"/>
                <w:b/>
                <w:sz w:val="26"/>
                <w:szCs w:val="26"/>
              </w:rPr>
            </w:pPr>
          </w:p>
        </w:tc>
        <w:tc>
          <w:tcPr>
            <w:tcW w:w="1843" w:type="dxa"/>
            <w:vMerge/>
          </w:tcPr>
          <w:p w:rsidR="00115BAC" w:rsidRPr="00D05D71" w:rsidRDefault="00115BAC" w:rsidP="00226D8C">
            <w:pPr>
              <w:spacing w:after="0"/>
              <w:jc w:val="center"/>
              <w:rPr>
                <w:rFonts w:ascii="Times New Roman" w:hAnsi="Times New Roman"/>
                <w:b/>
                <w:sz w:val="26"/>
                <w:szCs w:val="26"/>
              </w:rPr>
            </w:pPr>
          </w:p>
        </w:tc>
        <w:tc>
          <w:tcPr>
            <w:tcW w:w="1842" w:type="dxa"/>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201</w:t>
            </w:r>
            <w:r>
              <w:rPr>
                <w:rFonts w:ascii="Times New Roman" w:hAnsi="Times New Roman"/>
                <w:b/>
                <w:sz w:val="26"/>
                <w:szCs w:val="26"/>
              </w:rPr>
              <w:t>6</w:t>
            </w:r>
            <w:r w:rsidRPr="00D05D71">
              <w:rPr>
                <w:rFonts w:ascii="Times New Roman" w:hAnsi="Times New Roman"/>
                <w:b/>
                <w:sz w:val="26"/>
                <w:szCs w:val="26"/>
              </w:rPr>
              <w:t xml:space="preserve"> г.</w:t>
            </w:r>
          </w:p>
        </w:tc>
        <w:tc>
          <w:tcPr>
            <w:tcW w:w="1843" w:type="dxa"/>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201</w:t>
            </w:r>
            <w:r>
              <w:rPr>
                <w:rFonts w:ascii="Times New Roman" w:hAnsi="Times New Roman"/>
                <w:b/>
                <w:sz w:val="26"/>
                <w:szCs w:val="26"/>
              </w:rPr>
              <w:t>7</w:t>
            </w:r>
            <w:r w:rsidRPr="00D05D71">
              <w:rPr>
                <w:rFonts w:ascii="Times New Roman" w:hAnsi="Times New Roman"/>
                <w:b/>
                <w:sz w:val="26"/>
                <w:szCs w:val="26"/>
              </w:rPr>
              <w:t xml:space="preserve"> г.</w:t>
            </w:r>
          </w:p>
        </w:tc>
        <w:tc>
          <w:tcPr>
            <w:tcW w:w="1276" w:type="dxa"/>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201</w:t>
            </w:r>
            <w:r>
              <w:rPr>
                <w:rFonts w:ascii="Times New Roman" w:hAnsi="Times New Roman"/>
                <w:b/>
                <w:sz w:val="26"/>
                <w:szCs w:val="26"/>
              </w:rPr>
              <w:t>8</w:t>
            </w:r>
            <w:r w:rsidRPr="00D05D71">
              <w:rPr>
                <w:rFonts w:ascii="Times New Roman" w:hAnsi="Times New Roman"/>
                <w:b/>
                <w:sz w:val="26"/>
                <w:szCs w:val="26"/>
              </w:rPr>
              <w:t xml:space="preserve"> г.</w:t>
            </w:r>
          </w:p>
        </w:tc>
      </w:tr>
      <w:tr w:rsidR="00115BAC" w:rsidRPr="00D05D71" w:rsidTr="00226D8C">
        <w:tc>
          <w:tcPr>
            <w:tcW w:w="2410" w:type="dxa"/>
            <w:vMerge/>
          </w:tcPr>
          <w:p w:rsidR="00115BAC" w:rsidRPr="00D05D71" w:rsidRDefault="00115BAC" w:rsidP="00226D8C">
            <w:pPr>
              <w:spacing w:after="0"/>
              <w:jc w:val="center"/>
              <w:rPr>
                <w:rFonts w:ascii="Times New Roman" w:hAnsi="Times New Roman"/>
                <w:b/>
                <w:sz w:val="26"/>
                <w:szCs w:val="26"/>
              </w:rPr>
            </w:pPr>
          </w:p>
        </w:tc>
        <w:tc>
          <w:tcPr>
            <w:tcW w:w="1843" w:type="dxa"/>
            <w:vMerge/>
          </w:tcPr>
          <w:p w:rsidR="00115BAC" w:rsidRPr="00D05D71" w:rsidRDefault="00115BAC" w:rsidP="00226D8C">
            <w:pPr>
              <w:spacing w:after="0"/>
              <w:jc w:val="center"/>
              <w:rPr>
                <w:rFonts w:ascii="Times New Roman" w:hAnsi="Times New Roman"/>
                <w:b/>
                <w:sz w:val="26"/>
                <w:szCs w:val="26"/>
              </w:rPr>
            </w:pPr>
          </w:p>
        </w:tc>
        <w:tc>
          <w:tcPr>
            <w:tcW w:w="1842" w:type="dxa"/>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ЛПХ</w:t>
            </w:r>
          </w:p>
        </w:tc>
        <w:tc>
          <w:tcPr>
            <w:tcW w:w="1843" w:type="dxa"/>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ЛПХ</w:t>
            </w:r>
          </w:p>
        </w:tc>
        <w:tc>
          <w:tcPr>
            <w:tcW w:w="1276" w:type="dxa"/>
          </w:tcPr>
          <w:p w:rsidR="00115BAC" w:rsidRPr="00D05D71" w:rsidRDefault="00115BAC" w:rsidP="00226D8C">
            <w:pPr>
              <w:spacing w:after="0"/>
              <w:jc w:val="center"/>
              <w:rPr>
                <w:rFonts w:ascii="Times New Roman" w:hAnsi="Times New Roman"/>
                <w:b/>
                <w:sz w:val="26"/>
                <w:szCs w:val="26"/>
              </w:rPr>
            </w:pPr>
            <w:r w:rsidRPr="00D05D71">
              <w:rPr>
                <w:rFonts w:ascii="Times New Roman" w:hAnsi="Times New Roman"/>
                <w:b/>
                <w:sz w:val="26"/>
                <w:szCs w:val="26"/>
              </w:rPr>
              <w:t>ЛПХ</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Крупнорогатого скота</w:t>
            </w:r>
          </w:p>
        </w:tc>
        <w:tc>
          <w:tcPr>
            <w:tcW w:w="1843"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3701</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3701</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3751</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В т.ч. коров</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sidRPr="00D05D71">
              <w:rPr>
                <w:rFonts w:ascii="Times New Roman" w:hAnsi="Times New Roman"/>
                <w:sz w:val="26"/>
                <w:szCs w:val="26"/>
              </w:rPr>
              <w:t>1</w:t>
            </w:r>
            <w:r>
              <w:rPr>
                <w:rFonts w:ascii="Times New Roman" w:hAnsi="Times New Roman"/>
                <w:sz w:val="26"/>
                <w:szCs w:val="26"/>
              </w:rPr>
              <w:t>95</w:t>
            </w:r>
            <w:r w:rsidRPr="00D05D71">
              <w:rPr>
                <w:rFonts w:ascii="Times New Roman" w:hAnsi="Times New Roman"/>
                <w:sz w:val="26"/>
                <w:szCs w:val="26"/>
              </w:rPr>
              <w:t>0</w:t>
            </w:r>
          </w:p>
          <w:p w:rsidR="00115BAC" w:rsidRPr="00D05D71" w:rsidRDefault="00115BAC" w:rsidP="00226D8C">
            <w:pPr>
              <w:spacing w:after="0"/>
              <w:jc w:val="center"/>
              <w:rPr>
                <w:rFonts w:ascii="Times New Roman" w:hAnsi="Times New Roman"/>
                <w:sz w:val="26"/>
                <w:szCs w:val="26"/>
              </w:rPr>
            </w:pPr>
          </w:p>
        </w:tc>
        <w:tc>
          <w:tcPr>
            <w:tcW w:w="1843" w:type="dxa"/>
          </w:tcPr>
          <w:p w:rsidR="00115BAC" w:rsidRPr="00D05D71" w:rsidRDefault="00115BAC" w:rsidP="00226D8C">
            <w:pPr>
              <w:spacing w:after="0"/>
              <w:jc w:val="center"/>
              <w:rPr>
                <w:rFonts w:ascii="Times New Roman" w:hAnsi="Times New Roman"/>
                <w:sz w:val="26"/>
                <w:szCs w:val="26"/>
              </w:rPr>
            </w:pPr>
            <w:r w:rsidRPr="00D05D71">
              <w:rPr>
                <w:rFonts w:ascii="Times New Roman" w:hAnsi="Times New Roman"/>
                <w:sz w:val="26"/>
                <w:szCs w:val="26"/>
              </w:rPr>
              <w:t>1</w:t>
            </w:r>
            <w:r>
              <w:rPr>
                <w:rFonts w:ascii="Times New Roman" w:hAnsi="Times New Roman"/>
                <w:sz w:val="26"/>
                <w:szCs w:val="26"/>
              </w:rPr>
              <w:t>95</w:t>
            </w:r>
            <w:r w:rsidRPr="00D05D71">
              <w:rPr>
                <w:rFonts w:ascii="Times New Roman" w:hAnsi="Times New Roman"/>
                <w:sz w:val="26"/>
                <w:szCs w:val="26"/>
              </w:rPr>
              <w:t>0</w:t>
            </w:r>
          </w:p>
          <w:p w:rsidR="00115BAC" w:rsidRPr="00D05D71" w:rsidRDefault="00115BAC" w:rsidP="00226D8C">
            <w:pPr>
              <w:spacing w:after="0"/>
              <w:jc w:val="center"/>
              <w:rPr>
                <w:rFonts w:ascii="Times New Roman" w:hAnsi="Times New Roman"/>
                <w:sz w:val="26"/>
                <w:szCs w:val="26"/>
              </w:rPr>
            </w:pPr>
          </w:p>
        </w:tc>
        <w:tc>
          <w:tcPr>
            <w:tcW w:w="1276" w:type="dxa"/>
          </w:tcPr>
          <w:p w:rsidR="00115BAC" w:rsidRDefault="00115BAC" w:rsidP="00226D8C">
            <w:pPr>
              <w:jc w:val="center"/>
              <w:rPr>
                <w:rFonts w:ascii="Times New Roman" w:hAnsi="Times New Roman"/>
                <w:sz w:val="26"/>
                <w:szCs w:val="26"/>
              </w:rPr>
            </w:pPr>
            <w:r>
              <w:rPr>
                <w:rFonts w:ascii="Times New Roman" w:hAnsi="Times New Roman"/>
                <w:sz w:val="26"/>
                <w:szCs w:val="26"/>
              </w:rPr>
              <w:t>2001</w:t>
            </w:r>
          </w:p>
          <w:p w:rsidR="00115BAC" w:rsidRPr="00D05D71" w:rsidRDefault="00115BAC" w:rsidP="00226D8C">
            <w:pPr>
              <w:spacing w:after="0"/>
              <w:jc w:val="center"/>
              <w:rPr>
                <w:rFonts w:ascii="Times New Roman" w:hAnsi="Times New Roman"/>
                <w:sz w:val="26"/>
                <w:szCs w:val="26"/>
              </w:rPr>
            </w:pP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Свиней</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545</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545</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520</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Из них маток</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389</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389</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400</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Овец, коз</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60</w:t>
            </w:r>
            <w:r w:rsidRPr="00D05D71">
              <w:rPr>
                <w:rFonts w:ascii="Times New Roman" w:hAnsi="Times New Roman"/>
                <w:sz w:val="26"/>
                <w:szCs w:val="26"/>
              </w:rPr>
              <w:t>14</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60</w:t>
            </w:r>
            <w:r w:rsidRPr="00D05D71">
              <w:rPr>
                <w:rFonts w:ascii="Times New Roman" w:hAnsi="Times New Roman"/>
                <w:sz w:val="26"/>
                <w:szCs w:val="26"/>
              </w:rPr>
              <w:t>14</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6433</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Из них овцематок</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4142</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4142</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4350</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Птицы</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230</w:t>
            </w:r>
            <w:r w:rsidRPr="00D05D71">
              <w:rPr>
                <w:rFonts w:ascii="Times New Roman" w:hAnsi="Times New Roman"/>
                <w:sz w:val="26"/>
                <w:szCs w:val="26"/>
              </w:rPr>
              <w:t>0</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230</w:t>
            </w:r>
            <w:r w:rsidRPr="00D05D71">
              <w:rPr>
                <w:rFonts w:ascii="Times New Roman" w:hAnsi="Times New Roman"/>
                <w:sz w:val="26"/>
                <w:szCs w:val="26"/>
              </w:rPr>
              <w:t>0</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2300</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Лошади</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sidRPr="00D05D71">
              <w:rPr>
                <w:rFonts w:ascii="Times New Roman" w:hAnsi="Times New Roman"/>
                <w:sz w:val="26"/>
                <w:szCs w:val="26"/>
              </w:rPr>
              <w:t>4</w:t>
            </w:r>
            <w:r>
              <w:rPr>
                <w:rFonts w:ascii="Times New Roman" w:hAnsi="Times New Roman"/>
                <w:sz w:val="26"/>
                <w:szCs w:val="26"/>
              </w:rPr>
              <w:t>53</w:t>
            </w:r>
          </w:p>
        </w:tc>
        <w:tc>
          <w:tcPr>
            <w:tcW w:w="1843" w:type="dxa"/>
          </w:tcPr>
          <w:p w:rsidR="00115BAC" w:rsidRPr="00D05D71" w:rsidRDefault="00115BAC" w:rsidP="00226D8C">
            <w:pPr>
              <w:spacing w:after="0"/>
              <w:jc w:val="center"/>
              <w:rPr>
                <w:rFonts w:ascii="Times New Roman" w:hAnsi="Times New Roman"/>
                <w:sz w:val="26"/>
                <w:szCs w:val="26"/>
              </w:rPr>
            </w:pPr>
            <w:r w:rsidRPr="00D05D71">
              <w:rPr>
                <w:rFonts w:ascii="Times New Roman" w:hAnsi="Times New Roman"/>
                <w:sz w:val="26"/>
                <w:szCs w:val="26"/>
              </w:rPr>
              <w:t>4</w:t>
            </w:r>
            <w:r>
              <w:rPr>
                <w:rFonts w:ascii="Times New Roman" w:hAnsi="Times New Roman"/>
                <w:sz w:val="26"/>
                <w:szCs w:val="26"/>
              </w:rPr>
              <w:t>53</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455</w:t>
            </w:r>
          </w:p>
        </w:tc>
      </w:tr>
      <w:tr w:rsidR="00115BAC" w:rsidRPr="00D05D71" w:rsidTr="00226D8C">
        <w:tc>
          <w:tcPr>
            <w:tcW w:w="2410" w:type="dxa"/>
          </w:tcPr>
          <w:p w:rsidR="00115BAC" w:rsidRPr="00D05D71" w:rsidRDefault="00115BAC" w:rsidP="00226D8C">
            <w:pPr>
              <w:spacing w:after="0"/>
              <w:jc w:val="both"/>
              <w:rPr>
                <w:rFonts w:ascii="Times New Roman" w:hAnsi="Times New Roman"/>
                <w:sz w:val="26"/>
                <w:szCs w:val="26"/>
              </w:rPr>
            </w:pPr>
            <w:r w:rsidRPr="00D05D71">
              <w:rPr>
                <w:rFonts w:ascii="Times New Roman" w:hAnsi="Times New Roman"/>
                <w:sz w:val="26"/>
                <w:szCs w:val="26"/>
              </w:rPr>
              <w:t>Кролики</w:t>
            </w:r>
          </w:p>
        </w:tc>
        <w:tc>
          <w:tcPr>
            <w:tcW w:w="1843" w:type="dxa"/>
          </w:tcPr>
          <w:p w:rsidR="00115BAC" w:rsidRPr="00D05D71" w:rsidRDefault="00115BAC" w:rsidP="00226D8C">
            <w:pPr>
              <w:spacing w:after="0"/>
              <w:rPr>
                <w:rFonts w:ascii="Times New Roman" w:hAnsi="Times New Roman"/>
                <w:sz w:val="26"/>
                <w:szCs w:val="26"/>
              </w:rPr>
            </w:pPr>
            <w:r w:rsidRPr="00D05D71">
              <w:rPr>
                <w:rFonts w:ascii="Times New Roman" w:hAnsi="Times New Roman"/>
                <w:sz w:val="26"/>
                <w:szCs w:val="26"/>
              </w:rPr>
              <w:t>голов</w:t>
            </w:r>
          </w:p>
        </w:tc>
        <w:tc>
          <w:tcPr>
            <w:tcW w:w="1842"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57</w:t>
            </w:r>
          </w:p>
        </w:tc>
        <w:tc>
          <w:tcPr>
            <w:tcW w:w="1843"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57</w:t>
            </w:r>
          </w:p>
        </w:tc>
        <w:tc>
          <w:tcPr>
            <w:tcW w:w="1276" w:type="dxa"/>
          </w:tcPr>
          <w:p w:rsidR="00115BAC" w:rsidRPr="00D05D71" w:rsidRDefault="00115BAC" w:rsidP="00226D8C">
            <w:pPr>
              <w:spacing w:after="0"/>
              <w:jc w:val="center"/>
              <w:rPr>
                <w:rFonts w:ascii="Times New Roman" w:hAnsi="Times New Roman"/>
                <w:sz w:val="26"/>
                <w:szCs w:val="26"/>
              </w:rPr>
            </w:pPr>
            <w:r>
              <w:rPr>
                <w:rFonts w:ascii="Times New Roman" w:hAnsi="Times New Roman"/>
                <w:sz w:val="26"/>
                <w:szCs w:val="26"/>
              </w:rPr>
              <w:t>63</w:t>
            </w:r>
          </w:p>
        </w:tc>
      </w:tr>
    </w:tbl>
    <w:p w:rsidR="00115BAC" w:rsidRPr="00700344" w:rsidRDefault="00115BAC" w:rsidP="00115BAC">
      <w:pPr>
        <w:spacing w:after="0" w:line="240" w:lineRule="auto"/>
        <w:ind w:firstLine="708"/>
        <w:jc w:val="both"/>
        <w:rPr>
          <w:rFonts w:ascii="Times New Roman" w:hAnsi="Times New Roman"/>
          <w:sz w:val="26"/>
          <w:szCs w:val="26"/>
        </w:rPr>
      </w:pPr>
    </w:p>
    <w:p w:rsidR="00115BAC" w:rsidRPr="00700344" w:rsidRDefault="00115BAC" w:rsidP="00115BAC">
      <w:pPr>
        <w:spacing w:after="0" w:line="240" w:lineRule="auto"/>
        <w:ind w:firstLine="703"/>
        <w:jc w:val="both"/>
        <w:rPr>
          <w:rFonts w:ascii="Times New Roman" w:hAnsi="Times New Roman"/>
          <w:sz w:val="26"/>
          <w:szCs w:val="26"/>
        </w:rPr>
      </w:pPr>
      <w:r w:rsidRPr="00700344">
        <w:rPr>
          <w:rFonts w:ascii="Times New Roman" w:hAnsi="Times New Roman"/>
          <w:sz w:val="26"/>
          <w:szCs w:val="26"/>
        </w:rPr>
        <w:t xml:space="preserve">Достаточно плохо развит на территории Куйбышевского сельсовета сектор экономики малого и среднего бизнеса. В настоящее время за счет усилий предпринимателей в поселении оказываются услуги социальной сферы. </w:t>
      </w:r>
    </w:p>
    <w:p w:rsidR="00115BAC" w:rsidRPr="00700344" w:rsidRDefault="00115BAC" w:rsidP="00115BAC">
      <w:pPr>
        <w:pStyle w:val="33"/>
        <w:spacing w:after="0"/>
        <w:ind w:left="-74" w:firstLine="709"/>
        <w:jc w:val="both"/>
        <w:rPr>
          <w:sz w:val="26"/>
          <w:szCs w:val="26"/>
        </w:rPr>
      </w:pPr>
      <w:r w:rsidRPr="00700344">
        <w:rPr>
          <w:sz w:val="26"/>
          <w:szCs w:val="26"/>
        </w:rPr>
        <w:t>В области малого предпринимательства проблемы заключаются в наличии административных барьеров, препятствующих развитию малого предпринимательства.</w:t>
      </w:r>
    </w:p>
    <w:p w:rsidR="00115BAC" w:rsidRPr="00700344" w:rsidRDefault="00115BAC" w:rsidP="00115BAC">
      <w:pPr>
        <w:tabs>
          <w:tab w:val="left" w:pos="1260"/>
          <w:tab w:val="left" w:pos="1620"/>
        </w:tabs>
        <w:spacing w:after="0" w:line="240" w:lineRule="auto"/>
        <w:ind w:firstLine="720"/>
        <w:jc w:val="both"/>
        <w:rPr>
          <w:rFonts w:ascii="Times New Roman" w:hAnsi="Times New Roman"/>
          <w:sz w:val="26"/>
          <w:szCs w:val="26"/>
        </w:rPr>
      </w:pPr>
      <w:r w:rsidRPr="00700344">
        <w:rPr>
          <w:rFonts w:ascii="Times New Roman" w:hAnsi="Times New Roman"/>
          <w:sz w:val="26"/>
          <w:szCs w:val="26"/>
        </w:rPr>
        <w:t>Малое и среднее предпринимательство является важной составной частью современной рыночной экономики. Это один из эффективных способов создания новых рабочих мест, способных обеспечить не только производство необходимых населению товаров и услуг, но и приемлемый доход работающим. В отраслевой структуре малого бизнеса преобладают предприятия торговли.</w:t>
      </w:r>
    </w:p>
    <w:p w:rsidR="00115BAC" w:rsidRDefault="00115BAC" w:rsidP="00115BAC">
      <w:pPr>
        <w:spacing w:after="0" w:line="240" w:lineRule="auto"/>
        <w:ind w:firstLine="708"/>
        <w:jc w:val="both"/>
        <w:rPr>
          <w:rFonts w:ascii="Times New Roman" w:hAnsi="Times New Roman"/>
          <w:sz w:val="26"/>
          <w:szCs w:val="26"/>
        </w:rPr>
      </w:pPr>
      <w:r w:rsidRPr="00700344">
        <w:rPr>
          <w:rFonts w:ascii="Times New Roman" w:hAnsi="Times New Roman"/>
          <w:sz w:val="26"/>
          <w:szCs w:val="26"/>
        </w:rPr>
        <w:t>Для устойчивого развития экономики сельского поселения необходимо стимулирование развития малого предпринимательства, создающего дополнительные рабочие места и обеспечивающего постоянный доход как населению, так и местному бюджету. В сельскохозяйственной сфере целесообразно организация малых предприятий по переработке сельскохозяйственной продукции. В непроизводственной сфере малое предпринимательство может развиваться в сфере торговли и бытовых услуг.</w:t>
      </w:r>
    </w:p>
    <w:p w:rsidR="00115BAC" w:rsidRDefault="00115BAC" w:rsidP="00115BAC">
      <w:pPr>
        <w:spacing w:after="0" w:line="240" w:lineRule="auto"/>
        <w:ind w:firstLine="705"/>
        <w:jc w:val="both"/>
        <w:rPr>
          <w:rFonts w:ascii="Times New Roman" w:hAnsi="Times New Roman"/>
          <w:sz w:val="26"/>
          <w:szCs w:val="26"/>
        </w:rPr>
      </w:pPr>
      <w:r>
        <w:rPr>
          <w:rFonts w:ascii="Times New Roman" w:hAnsi="Times New Roman"/>
          <w:sz w:val="26"/>
          <w:szCs w:val="26"/>
        </w:rPr>
        <w:t>Н</w:t>
      </w:r>
      <w:r w:rsidRPr="00D05D71">
        <w:rPr>
          <w:rFonts w:ascii="Times New Roman" w:hAnsi="Times New Roman"/>
          <w:sz w:val="26"/>
          <w:szCs w:val="26"/>
        </w:rPr>
        <w:t>а территории села развит сектор экономики малого и средн</w:t>
      </w:r>
      <w:r>
        <w:rPr>
          <w:rFonts w:ascii="Times New Roman" w:hAnsi="Times New Roman"/>
          <w:sz w:val="26"/>
          <w:szCs w:val="26"/>
        </w:rPr>
        <w:t xml:space="preserve">его бизнеса </w:t>
      </w:r>
      <w:r w:rsidRPr="00D05D71">
        <w:rPr>
          <w:rFonts w:ascii="Times New Roman" w:hAnsi="Times New Roman"/>
          <w:sz w:val="26"/>
          <w:szCs w:val="26"/>
        </w:rPr>
        <w:t xml:space="preserve">– </w:t>
      </w:r>
      <w:r>
        <w:rPr>
          <w:rFonts w:ascii="Times New Roman" w:hAnsi="Times New Roman"/>
          <w:sz w:val="26"/>
          <w:szCs w:val="26"/>
        </w:rPr>
        <w:t>11</w:t>
      </w:r>
      <w:r w:rsidRPr="00D05D71">
        <w:rPr>
          <w:rFonts w:ascii="Times New Roman" w:hAnsi="Times New Roman"/>
          <w:sz w:val="26"/>
          <w:szCs w:val="26"/>
        </w:rPr>
        <w:t xml:space="preserve"> магазин</w:t>
      </w:r>
      <w:r>
        <w:rPr>
          <w:rFonts w:ascii="Times New Roman" w:hAnsi="Times New Roman"/>
          <w:sz w:val="26"/>
          <w:szCs w:val="26"/>
        </w:rPr>
        <w:t>ов</w:t>
      </w:r>
      <w:r w:rsidRPr="00D05D71">
        <w:rPr>
          <w:rFonts w:ascii="Times New Roman" w:hAnsi="Times New Roman"/>
          <w:sz w:val="26"/>
          <w:szCs w:val="26"/>
        </w:rPr>
        <w:t xml:space="preserve"> смешанных товаров и 1 почтовое отделение.</w:t>
      </w:r>
    </w:p>
    <w:p w:rsidR="00115BAC" w:rsidRPr="00700344" w:rsidRDefault="00115BAC" w:rsidP="00115BAC">
      <w:pPr>
        <w:spacing w:after="0" w:line="240" w:lineRule="auto"/>
        <w:ind w:firstLine="709"/>
        <w:jc w:val="both"/>
        <w:rPr>
          <w:rFonts w:ascii="Times New Roman" w:hAnsi="Times New Roman"/>
          <w:sz w:val="26"/>
          <w:szCs w:val="26"/>
        </w:rPr>
      </w:pPr>
      <w:r w:rsidRPr="00700344">
        <w:rPr>
          <w:rFonts w:ascii="Times New Roman" w:hAnsi="Times New Roman"/>
          <w:sz w:val="26"/>
          <w:szCs w:val="26"/>
        </w:rPr>
        <w:t>Ввиду отсутствия перерабатывающих предприятий на территории Ку</w:t>
      </w:r>
      <w:r>
        <w:rPr>
          <w:rFonts w:ascii="Times New Roman" w:hAnsi="Times New Roman"/>
          <w:sz w:val="26"/>
          <w:szCs w:val="26"/>
        </w:rPr>
        <w:t>й</w:t>
      </w:r>
      <w:r w:rsidRPr="00700344">
        <w:rPr>
          <w:rFonts w:ascii="Times New Roman" w:hAnsi="Times New Roman"/>
          <w:sz w:val="26"/>
          <w:szCs w:val="26"/>
        </w:rPr>
        <w:t>бышевского сельсовета и Бейского района, спрос населения удовлетворяется продукцией производителей соседних территорий. Основной проблемой сельхозпроизводителей района является невостребованность произведенной продукции.</w:t>
      </w:r>
    </w:p>
    <w:p w:rsidR="00115BAC" w:rsidRPr="00700344" w:rsidRDefault="00115BAC" w:rsidP="00115BAC">
      <w:pPr>
        <w:spacing w:after="0" w:line="240" w:lineRule="auto"/>
        <w:ind w:firstLine="709"/>
        <w:jc w:val="both"/>
        <w:rPr>
          <w:rFonts w:ascii="Times New Roman" w:hAnsi="Times New Roman"/>
          <w:sz w:val="26"/>
          <w:szCs w:val="26"/>
        </w:rPr>
      </w:pPr>
      <w:r w:rsidRPr="00700344">
        <w:rPr>
          <w:rFonts w:ascii="Times New Roman" w:hAnsi="Times New Roman"/>
          <w:sz w:val="26"/>
          <w:szCs w:val="26"/>
        </w:rPr>
        <w:t xml:space="preserve">Таким образом, перспективы дальнейшего развития отрасли напрямую зависят от уровня развития на территории сети малых перерабатывающих предприятий. </w:t>
      </w:r>
    </w:p>
    <w:p w:rsidR="00115BAC" w:rsidRPr="00700344" w:rsidRDefault="00115BAC" w:rsidP="00115BAC">
      <w:pPr>
        <w:tabs>
          <w:tab w:val="left" w:pos="1440"/>
        </w:tabs>
        <w:spacing w:after="0" w:line="240" w:lineRule="auto"/>
        <w:ind w:firstLine="720"/>
        <w:jc w:val="both"/>
        <w:rPr>
          <w:rFonts w:ascii="Times New Roman" w:hAnsi="Times New Roman"/>
          <w:sz w:val="26"/>
          <w:szCs w:val="26"/>
        </w:rPr>
      </w:pPr>
      <w:r w:rsidRPr="00700344">
        <w:rPr>
          <w:rFonts w:ascii="Times New Roman" w:hAnsi="Times New Roman"/>
          <w:sz w:val="26"/>
          <w:szCs w:val="26"/>
        </w:rPr>
        <w:t xml:space="preserve">В целях общего повышения уровня промышленного и сельскохозяйственного производства, улучшения социально-экономической </w:t>
      </w:r>
      <w:r w:rsidRPr="00700344">
        <w:rPr>
          <w:rFonts w:ascii="Times New Roman" w:hAnsi="Times New Roman"/>
          <w:sz w:val="26"/>
          <w:szCs w:val="26"/>
        </w:rPr>
        <w:lastRenderedPageBreak/>
        <w:t>обстановки в сельсовете необходимо проведение следующих основных мероприятий:</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техническое и технологическое перевооружение, модернизация действующих промышленных предприятий и организаций, агропромышленного производства;</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повышение эффективности использования природных и трудовых ресурсов, вовлечение в оборот неиспользуемых сельскохозяйственных угодий;</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создание новых перспективных предприятий, в частности, развитие перерабатывающего производства;</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 xml:space="preserve">внедрение системы мер по стимулированию притока инвестиций </w:t>
      </w:r>
      <w:r w:rsidRPr="00700344">
        <w:rPr>
          <w:rFonts w:ascii="Times New Roman" w:hAnsi="Times New Roman"/>
          <w:sz w:val="26"/>
          <w:szCs w:val="26"/>
        </w:rPr>
        <w:br/>
        <w:t>в промышленность и сельское хозяйство, сопровождение инвестиционного предложения от начала строительства предприятия до ввода в эксплуатацию, развитие межрегиональных связей;</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развитие рынка сбыта товаров собственного производства;</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пополнение сырьевой базы промышленных предприятий;</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рациональное использование бюджетных средств с помощью программно-целевого подхода;</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стимулирование развития малых форм хозяйствования, создающих дополнительные рабочие места и обеспечивающие постоянный доход;</w:t>
      </w:r>
    </w:p>
    <w:p w:rsidR="00115BAC" w:rsidRPr="00700344" w:rsidRDefault="00115BAC" w:rsidP="00115BAC">
      <w:pPr>
        <w:numPr>
          <w:ilvl w:val="0"/>
          <w:numId w:val="43"/>
        </w:numPr>
        <w:tabs>
          <w:tab w:val="clear" w:pos="540"/>
          <w:tab w:val="num" w:pos="1620"/>
        </w:tabs>
        <w:spacing w:after="0" w:line="240" w:lineRule="auto"/>
        <w:ind w:left="1620" w:hanging="540"/>
        <w:jc w:val="both"/>
        <w:rPr>
          <w:rFonts w:ascii="Times New Roman" w:hAnsi="Times New Roman"/>
          <w:sz w:val="26"/>
          <w:szCs w:val="26"/>
        </w:rPr>
      </w:pPr>
      <w:r w:rsidRPr="00700344">
        <w:rPr>
          <w:rFonts w:ascii="Times New Roman" w:hAnsi="Times New Roman"/>
          <w:sz w:val="26"/>
          <w:szCs w:val="26"/>
        </w:rPr>
        <w:t>организация малых предприятий по переработке сельскохозяйственной продукции.</w:t>
      </w:r>
    </w:p>
    <w:p w:rsidR="00A03FE0" w:rsidRPr="00115BAC" w:rsidRDefault="00115BAC" w:rsidP="00115BAC">
      <w:pPr>
        <w:tabs>
          <w:tab w:val="left" w:pos="1260"/>
          <w:tab w:val="left" w:pos="1620"/>
        </w:tabs>
        <w:spacing w:after="0" w:line="240" w:lineRule="auto"/>
        <w:ind w:firstLine="720"/>
        <w:jc w:val="both"/>
        <w:rPr>
          <w:rFonts w:ascii="Times New Roman" w:hAnsi="Times New Roman"/>
          <w:sz w:val="26"/>
          <w:szCs w:val="26"/>
        </w:rPr>
      </w:pPr>
      <w:r w:rsidRPr="00700344">
        <w:rPr>
          <w:rFonts w:ascii="Times New Roman" w:hAnsi="Times New Roman"/>
          <w:sz w:val="26"/>
          <w:szCs w:val="26"/>
        </w:rPr>
        <w:t>Реализация этих мероприятий невозможна без финансовой поддержки аграрного сектора, что еще раз подчеркивает необходимость привлечения средств банков и других инвесторов, а также проведение политики по снижению процентных ставок по кредитам.</w:t>
      </w:r>
    </w:p>
    <w:p w:rsidR="003D79DA" w:rsidRDefault="00A90A85" w:rsidP="00115BAC">
      <w:pPr>
        <w:spacing w:after="0" w:line="100" w:lineRule="atLeast"/>
        <w:jc w:val="both"/>
        <w:rPr>
          <w:rFonts w:ascii="Times New Roman" w:hAnsi="Times New Roman"/>
          <w:sz w:val="24"/>
          <w:szCs w:val="24"/>
        </w:rPr>
      </w:pPr>
      <w:r w:rsidRPr="00A03FE0">
        <w:rPr>
          <w:rFonts w:ascii="Times New Roman" w:hAnsi="Times New Roman"/>
          <w:b/>
          <w:bCs/>
          <w:iCs/>
          <w:sz w:val="24"/>
          <w:szCs w:val="24"/>
        </w:rPr>
        <w:tab/>
      </w:r>
      <w:bookmarkStart w:id="2" w:name="bookmark11"/>
      <w:r w:rsidR="003D79DA" w:rsidRPr="005374AD">
        <w:rPr>
          <w:rFonts w:ascii="Times New Roman" w:hAnsi="Times New Roman"/>
          <w:sz w:val="24"/>
          <w:szCs w:val="24"/>
        </w:rPr>
        <w:tab/>
      </w:r>
    </w:p>
    <w:p w:rsidR="0011669D" w:rsidRPr="0011669D" w:rsidRDefault="0011669D" w:rsidP="0011669D">
      <w:pPr>
        <w:spacing w:after="0" w:line="240" w:lineRule="auto"/>
        <w:ind w:left="360" w:hanging="360"/>
        <w:jc w:val="center"/>
        <w:rPr>
          <w:rFonts w:ascii="Times New Roman" w:hAnsi="Times New Roman"/>
          <w:b/>
          <w:sz w:val="26"/>
          <w:szCs w:val="26"/>
        </w:rPr>
      </w:pPr>
      <w:r w:rsidRPr="0011669D">
        <w:rPr>
          <w:rFonts w:ascii="Times New Roman" w:hAnsi="Times New Roman"/>
          <w:b/>
          <w:bCs/>
          <w:iCs/>
          <w:sz w:val="26"/>
          <w:szCs w:val="26"/>
        </w:rPr>
        <w:t xml:space="preserve">2. План развития </w:t>
      </w:r>
      <w:r w:rsidRPr="0011669D">
        <w:rPr>
          <w:rFonts w:ascii="Times New Roman" w:hAnsi="Times New Roman"/>
          <w:b/>
          <w:sz w:val="26"/>
          <w:szCs w:val="26"/>
        </w:rPr>
        <w:t xml:space="preserve">муниципального образования Куйбышевский сельсовет, план прогнозируемой застройки </w:t>
      </w:r>
      <w:r w:rsidRPr="0011669D">
        <w:rPr>
          <w:rFonts w:ascii="Times New Roman" w:hAnsi="Times New Roman"/>
          <w:b/>
          <w:bCs/>
          <w:iCs/>
          <w:sz w:val="26"/>
          <w:szCs w:val="26"/>
        </w:rPr>
        <w:t xml:space="preserve">и прогнозируемый спрос </w:t>
      </w:r>
      <w:r w:rsidRPr="0011669D">
        <w:rPr>
          <w:rFonts w:ascii="Times New Roman" w:hAnsi="Times New Roman"/>
          <w:b/>
          <w:sz w:val="26"/>
          <w:szCs w:val="26"/>
        </w:rPr>
        <w:t>на коммунальные ресурсы на период действия генерального плана.</w:t>
      </w:r>
    </w:p>
    <w:p w:rsidR="0011669D" w:rsidRPr="0011669D" w:rsidRDefault="0011669D" w:rsidP="0011669D">
      <w:pPr>
        <w:spacing w:after="0" w:line="240" w:lineRule="auto"/>
        <w:ind w:left="360" w:hanging="360"/>
        <w:jc w:val="center"/>
        <w:rPr>
          <w:rFonts w:ascii="Times New Roman" w:hAnsi="Times New Roman"/>
          <w:b/>
          <w:sz w:val="26"/>
          <w:szCs w:val="26"/>
        </w:rPr>
      </w:pPr>
    </w:p>
    <w:p w:rsidR="0011669D" w:rsidRPr="0011669D" w:rsidRDefault="0011669D" w:rsidP="0011669D">
      <w:pPr>
        <w:spacing w:after="0" w:line="240" w:lineRule="auto"/>
        <w:ind w:right="-142" w:firstLine="567"/>
        <w:jc w:val="both"/>
        <w:rPr>
          <w:rFonts w:ascii="Times New Roman" w:hAnsi="Times New Roman"/>
          <w:sz w:val="26"/>
          <w:szCs w:val="26"/>
        </w:rPr>
      </w:pPr>
      <w:r w:rsidRPr="0011669D">
        <w:rPr>
          <w:rFonts w:ascii="Times New Roman" w:hAnsi="Times New Roman"/>
          <w:sz w:val="26"/>
          <w:szCs w:val="26"/>
        </w:rPr>
        <w:t>Сельское поселение и прилегающие к нему территории обладают потенциальными возможностями для дальнейшего развития:</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накопленный потенциал в области аграрного сектора экономики;</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наличие естественных плодородных почв;</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наличие трудовых ресурсов;</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благоприятное состояние окружающей среды.</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Имеющиеся предпосылки определяют приоритетное направление развития и хозяйственной деятельности муниципального образования:</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восстановление и развитие экономического потенциала сельских территорий;</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оптимизация отраслевой структуры сельского хозяйства и дальнейшее поступательное его развитие с целью расширения сырьевой базы для предприятий перерабатывающей промышленности;</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восстановление и развитие производства мясной и молочной продукции, как важнейшей продукции потребительского рынка;</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поддержание положительных тенденций в динамике численности трудовых ресурсов;</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lastRenderedPageBreak/>
        <w:t xml:space="preserve"> - создание условий миграционной привлекательности;</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увеличение количества рабочих мест;</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xml:space="preserve">- расширение сферы услуг, оживление малого бизнеса, способных привести к наращиванию экономического потенциала; </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развитие социальной сферы, в основе которой решение жилищной проблемы;</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 обеспечение более энергичного привлечения частного сектора к комплексному развитию жилых территорий;</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sz w:val="26"/>
          <w:szCs w:val="26"/>
        </w:rPr>
        <w:t>Экономическая база на перспективу сохранит свою сельскохозяйственную и агропромышленную направленность.</w:t>
      </w:r>
      <w:r w:rsidRPr="0011669D">
        <w:rPr>
          <w:rFonts w:ascii="Times New Roman" w:hAnsi="Times New Roman"/>
          <w:color w:val="FF0000"/>
          <w:sz w:val="26"/>
          <w:szCs w:val="26"/>
        </w:rPr>
        <w:t xml:space="preserve"> </w:t>
      </w:r>
    </w:p>
    <w:p w:rsidR="0011669D" w:rsidRPr="0011669D" w:rsidRDefault="0011669D" w:rsidP="0011669D">
      <w:pPr>
        <w:spacing w:after="0" w:line="100" w:lineRule="atLeast"/>
        <w:ind w:right="-142"/>
        <w:jc w:val="both"/>
        <w:rPr>
          <w:rFonts w:ascii="Times New Roman" w:hAnsi="Times New Roman"/>
          <w:sz w:val="26"/>
          <w:szCs w:val="26"/>
        </w:rPr>
      </w:pPr>
      <w:r w:rsidRPr="0011669D">
        <w:rPr>
          <w:rFonts w:ascii="Times New Roman" w:hAnsi="Times New Roman"/>
          <w:b/>
          <w:bCs/>
          <w:sz w:val="26"/>
          <w:szCs w:val="26"/>
        </w:rPr>
        <w:tab/>
        <w:t>Прогноз населения</w:t>
      </w:r>
      <w:r w:rsidRPr="0011669D">
        <w:rPr>
          <w:rFonts w:ascii="Times New Roman" w:hAnsi="Times New Roman"/>
          <w:sz w:val="26"/>
          <w:szCs w:val="26"/>
        </w:rPr>
        <w:t>.</w:t>
      </w:r>
    </w:p>
    <w:p w:rsidR="0011669D" w:rsidRPr="0011669D" w:rsidRDefault="0011669D" w:rsidP="0011669D">
      <w:pPr>
        <w:spacing w:after="0" w:line="100" w:lineRule="atLeast"/>
        <w:ind w:right="-142" w:firstLine="567"/>
        <w:jc w:val="both"/>
        <w:rPr>
          <w:rFonts w:ascii="Times New Roman" w:hAnsi="Times New Roman"/>
          <w:color w:val="00000A"/>
          <w:sz w:val="26"/>
          <w:szCs w:val="26"/>
        </w:rPr>
      </w:pPr>
      <w:r w:rsidRPr="0011669D">
        <w:rPr>
          <w:rFonts w:ascii="Times New Roman" w:hAnsi="Times New Roman"/>
          <w:sz w:val="26"/>
          <w:szCs w:val="26"/>
        </w:rPr>
        <w:t xml:space="preserve">Демографический прогноз имеет чрезвычайно важное значение для целей перспективного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 </w:t>
      </w:r>
    </w:p>
    <w:p w:rsidR="0011669D" w:rsidRPr="0011669D" w:rsidRDefault="0011669D" w:rsidP="0011669D">
      <w:pPr>
        <w:spacing w:after="0" w:line="100" w:lineRule="atLeast"/>
        <w:ind w:right="-142" w:firstLine="567"/>
        <w:jc w:val="both"/>
        <w:rPr>
          <w:rFonts w:ascii="Times New Roman" w:hAnsi="Times New Roman"/>
          <w:color w:val="00000A"/>
          <w:sz w:val="26"/>
          <w:szCs w:val="26"/>
        </w:rPr>
      </w:pPr>
      <w:r w:rsidRPr="0011669D">
        <w:rPr>
          <w:rFonts w:ascii="Times New Roman" w:hAnsi="Times New Roman"/>
          <w:color w:val="00000A"/>
          <w:sz w:val="26"/>
          <w:szCs w:val="26"/>
        </w:rPr>
        <w:t xml:space="preserve">Для современной демографической ситуации </w:t>
      </w:r>
      <w:r w:rsidRPr="0011669D">
        <w:rPr>
          <w:rFonts w:ascii="Times New Roman" w:hAnsi="Times New Roman"/>
          <w:sz w:val="26"/>
          <w:szCs w:val="26"/>
        </w:rPr>
        <w:t xml:space="preserve">муниципального образования Куйбышевский сельсовет </w:t>
      </w:r>
      <w:r w:rsidRPr="0011669D">
        <w:rPr>
          <w:rFonts w:ascii="Times New Roman" w:hAnsi="Times New Roman"/>
          <w:color w:val="00000A"/>
          <w:sz w:val="26"/>
          <w:szCs w:val="26"/>
        </w:rPr>
        <w:t>характерны общероссийские и общереспубликанские тенденции, а именно: низкая рождаемость, высокий уровень смертности, небольшой миграционный  приток.</w:t>
      </w:r>
    </w:p>
    <w:p w:rsidR="0011669D" w:rsidRPr="0011669D" w:rsidRDefault="0011669D" w:rsidP="0011669D">
      <w:pPr>
        <w:spacing w:after="0" w:line="100" w:lineRule="atLeast"/>
        <w:ind w:right="-142" w:firstLine="567"/>
        <w:jc w:val="both"/>
        <w:rPr>
          <w:rFonts w:ascii="Times New Roman" w:hAnsi="Times New Roman"/>
          <w:color w:val="00000A"/>
          <w:sz w:val="26"/>
          <w:szCs w:val="26"/>
        </w:rPr>
      </w:pPr>
      <w:r w:rsidRPr="0011669D">
        <w:rPr>
          <w:rFonts w:ascii="Times New Roman" w:hAnsi="Times New Roman"/>
          <w:color w:val="00000A"/>
          <w:sz w:val="26"/>
          <w:szCs w:val="26"/>
        </w:rPr>
        <w:t>Прогноз перспективной численности населения до 2031 года основан на анализе изменения численности населения за предыдущие годы с учетом естественного и механического движения. Перспективное население напрямую зависит от общей социально-экономической ситуации, которая предопределит процессы рождаемости, смертности и механического движения.</w:t>
      </w:r>
    </w:p>
    <w:p w:rsidR="0011669D" w:rsidRPr="0011669D" w:rsidRDefault="0011669D" w:rsidP="0011669D">
      <w:pPr>
        <w:spacing w:after="0" w:line="100" w:lineRule="atLeast"/>
        <w:ind w:right="-142" w:firstLine="567"/>
        <w:jc w:val="both"/>
        <w:rPr>
          <w:rFonts w:ascii="Times New Roman" w:hAnsi="Times New Roman"/>
          <w:sz w:val="26"/>
          <w:szCs w:val="26"/>
        </w:rPr>
      </w:pPr>
      <w:r w:rsidRPr="0011669D">
        <w:rPr>
          <w:rFonts w:ascii="Times New Roman" w:hAnsi="Times New Roman"/>
          <w:color w:val="00000A"/>
          <w:sz w:val="26"/>
          <w:szCs w:val="26"/>
        </w:rPr>
        <w:t xml:space="preserve">В соответствии численность населения </w:t>
      </w:r>
      <w:r w:rsidRPr="0011669D">
        <w:rPr>
          <w:rFonts w:ascii="Times New Roman" w:hAnsi="Times New Roman"/>
          <w:sz w:val="26"/>
          <w:szCs w:val="26"/>
        </w:rPr>
        <w:t>муниципального образования Куйбышевский сельсовет</w:t>
      </w:r>
      <w:r w:rsidRPr="0011669D">
        <w:rPr>
          <w:rFonts w:ascii="Times New Roman" w:hAnsi="Times New Roman"/>
          <w:color w:val="00000A"/>
          <w:sz w:val="26"/>
          <w:szCs w:val="26"/>
        </w:rPr>
        <w:t xml:space="preserve"> на расчетный срок по различным сценариям прогнозируется  до </w:t>
      </w:r>
      <w:r w:rsidRPr="0011669D">
        <w:rPr>
          <w:rFonts w:ascii="Times New Roman" w:hAnsi="Times New Roman"/>
          <w:sz w:val="26"/>
          <w:szCs w:val="26"/>
        </w:rPr>
        <w:t>1941</w:t>
      </w:r>
      <w:r w:rsidRPr="0011669D">
        <w:rPr>
          <w:rFonts w:ascii="Times New Roman" w:hAnsi="Times New Roman"/>
          <w:color w:val="00000A"/>
          <w:sz w:val="26"/>
          <w:szCs w:val="26"/>
        </w:rPr>
        <w:t xml:space="preserve"> чел.</w:t>
      </w:r>
    </w:p>
    <w:p w:rsidR="0011669D" w:rsidRPr="0011669D" w:rsidRDefault="0011669D" w:rsidP="0011669D">
      <w:pPr>
        <w:shd w:val="clear" w:color="auto" w:fill="FFFFFF"/>
        <w:spacing w:after="0" w:line="100" w:lineRule="atLeast"/>
        <w:ind w:left="34"/>
        <w:jc w:val="both"/>
        <w:rPr>
          <w:rFonts w:ascii="Times New Roman" w:hAnsi="Times New Roman"/>
          <w:sz w:val="26"/>
          <w:szCs w:val="26"/>
        </w:rPr>
      </w:pPr>
      <w:r w:rsidRPr="0011669D">
        <w:rPr>
          <w:rFonts w:ascii="Times New Roman" w:hAnsi="Times New Roman"/>
          <w:b/>
          <w:bCs/>
          <w:color w:val="000000"/>
          <w:sz w:val="26"/>
          <w:szCs w:val="26"/>
        </w:rPr>
        <w:tab/>
        <w:t xml:space="preserve">2.1. </w:t>
      </w:r>
      <w:r w:rsidRPr="0011669D">
        <w:rPr>
          <w:rFonts w:ascii="Times New Roman" w:hAnsi="Times New Roman"/>
          <w:b/>
          <w:sz w:val="26"/>
          <w:szCs w:val="26"/>
        </w:rPr>
        <w:t>Водоснабжение.</w:t>
      </w:r>
      <w:r w:rsidRPr="0011669D">
        <w:rPr>
          <w:rFonts w:ascii="Times New Roman" w:hAnsi="Times New Roman"/>
          <w:sz w:val="26"/>
          <w:szCs w:val="26"/>
        </w:rPr>
        <w:t xml:space="preserve">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Для обеспечения более комфортной среды проживания населения проектом предлагается обеспечить централизованной системой водоснабжения всех потребителей с. Куйбышево и д. Уты водой питьевого качества.</w:t>
      </w:r>
    </w:p>
    <w:p w:rsidR="0011669D" w:rsidRPr="0011669D" w:rsidRDefault="0011669D" w:rsidP="0011669D">
      <w:pPr>
        <w:spacing w:after="0" w:line="240" w:lineRule="auto"/>
        <w:ind w:firstLine="708"/>
        <w:jc w:val="both"/>
        <w:rPr>
          <w:rFonts w:ascii="Times New Roman" w:hAnsi="Times New Roman"/>
          <w:bCs/>
          <w:sz w:val="26"/>
          <w:szCs w:val="26"/>
        </w:rPr>
      </w:pPr>
      <w:r w:rsidRPr="0011669D">
        <w:rPr>
          <w:rFonts w:ascii="Times New Roman" w:hAnsi="Times New Roman"/>
          <w:bCs/>
          <w:sz w:val="26"/>
          <w:szCs w:val="26"/>
        </w:rPr>
        <w:t>В целях бесперебойного водоснабжения жилых домов, а также для наружного пожаротушения предусматривается объединенный хозяйственно-питьевой противопожарный водопровод по комбинированной схеме.</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Генеральным планом рекомендуется проведение следующих мероприятий по развитию системы водоснабжения в Куйбышевском сельсовете:</w:t>
      </w:r>
    </w:p>
    <w:p w:rsidR="0011669D" w:rsidRPr="0011669D" w:rsidRDefault="0011669D" w:rsidP="0011669D">
      <w:pPr>
        <w:numPr>
          <w:ilvl w:val="1"/>
          <w:numId w:val="35"/>
        </w:numPr>
        <w:tabs>
          <w:tab w:val="clear" w:pos="2149"/>
          <w:tab w:val="left"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обеспечение системой водоснабжения всех потребителей;</w:t>
      </w:r>
    </w:p>
    <w:p w:rsidR="0011669D" w:rsidRPr="0011669D" w:rsidRDefault="0011669D" w:rsidP="0011669D">
      <w:pPr>
        <w:numPr>
          <w:ilvl w:val="1"/>
          <w:numId w:val="35"/>
        </w:numPr>
        <w:tabs>
          <w:tab w:val="clear" w:pos="2149"/>
          <w:tab w:val="left"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строительство зон санитарной охраны источников питьевого водоснабжения;</w:t>
      </w:r>
    </w:p>
    <w:p w:rsidR="0011669D" w:rsidRPr="0011669D" w:rsidRDefault="0011669D" w:rsidP="0011669D">
      <w:pPr>
        <w:numPr>
          <w:ilvl w:val="1"/>
          <w:numId w:val="35"/>
        </w:numPr>
        <w:tabs>
          <w:tab w:val="clear" w:pos="2149"/>
          <w:tab w:val="left"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проведение гидрогеологической разведки с целью возможной организации скважин для питьевого водоснабжения, а также устройства блочной установки для очистки воды.</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В соответствии со схемой территориального планирования Бейского района Республики Хакасия и муниципальной целевой программой «Чистая вода» на территории Куйбышевского сельсовета планируются следующие мероприятия по развитию и повышению безопасности системы водоснабжения:</w:t>
      </w:r>
    </w:p>
    <w:p w:rsidR="0011669D" w:rsidRPr="0011669D" w:rsidRDefault="0011669D" w:rsidP="0011669D">
      <w:pPr>
        <w:pStyle w:val="1b"/>
        <w:numPr>
          <w:ilvl w:val="0"/>
          <w:numId w:val="38"/>
        </w:numPr>
        <w:tabs>
          <w:tab w:val="clear" w:pos="644"/>
          <w:tab w:val="num" w:pos="0"/>
        </w:tabs>
        <w:ind w:left="567" w:hanging="540"/>
        <w:jc w:val="both"/>
        <w:rPr>
          <w:rFonts w:cs="Times New Roman"/>
          <w:sz w:val="26"/>
          <w:szCs w:val="26"/>
        </w:rPr>
      </w:pPr>
      <w:r w:rsidRPr="0011669D">
        <w:rPr>
          <w:rFonts w:cs="Times New Roman"/>
          <w:sz w:val="26"/>
          <w:szCs w:val="26"/>
        </w:rPr>
        <w:t>подготовка схемы водоснабжения с. Куйбышево;</w:t>
      </w:r>
    </w:p>
    <w:p w:rsidR="0011669D" w:rsidRPr="0011669D" w:rsidRDefault="0011669D" w:rsidP="0011669D">
      <w:pPr>
        <w:pStyle w:val="1b"/>
        <w:numPr>
          <w:ilvl w:val="0"/>
          <w:numId w:val="38"/>
        </w:numPr>
        <w:tabs>
          <w:tab w:val="clear" w:pos="644"/>
          <w:tab w:val="num" w:pos="0"/>
        </w:tabs>
        <w:ind w:left="567" w:hanging="540"/>
        <w:jc w:val="both"/>
        <w:rPr>
          <w:rFonts w:cs="Times New Roman"/>
          <w:sz w:val="26"/>
          <w:szCs w:val="26"/>
        </w:rPr>
      </w:pPr>
      <w:r w:rsidRPr="0011669D">
        <w:rPr>
          <w:rFonts w:cs="Times New Roman"/>
          <w:sz w:val="26"/>
          <w:szCs w:val="26"/>
        </w:rPr>
        <w:t>демонтаж существующих сетей с большим процентом износа в с. Куйбышево;</w:t>
      </w:r>
    </w:p>
    <w:p w:rsidR="0011669D" w:rsidRPr="0011669D" w:rsidRDefault="0011669D" w:rsidP="0011669D">
      <w:pPr>
        <w:pStyle w:val="1b"/>
        <w:numPr>
          <w:ilvl w:val="0"/>
          <w:numId w:val="38"/>
        </w:numPr>
        <w:tabs>
          <w:tab w:val="clear" w:pos="644"/>
          <w:tab w:val="num" w:pos="0"/>
        </w:tabs>
        <w:ind w:left="567" w:hanging="540"/>
        <w:jc w:val="both"/>
        <w:rPr>
          <w:rFonts w:cs="Times New Roman"/>
          <w:sz w:val="26"/>
          <w:szCs w:val="26"/>
        </w:rPr>
      </w:pPr>
      <w:r w:rsidRPr="0011669D">
        <w:rPr>
          <w:rFonts w:cs="Times New Roman"/>
          <w:sz w:val="26"/>
          <w:szCs w:val="26"/>
        </w:rPr>
        <w:lastRenderedPageBreak/>
        <w:t>тампонирование недействующих скважин 1 и 2 в с. Куйбышево во избежание проникновения в водоносный горизонт загрязняющих веществ;</w:t>
      </w:r>
    </w:p>
    <w:p w:rsidR="0011669D" w:rsidRPr="0011669D" w:rsidRDefault="0011669D" w:rsidP="0011669D">
      <w:pPr>
        <w:pStyle w:val="1b"/>
        <w:numPr>
          <w:ilvl w:val="0"/>
          <w:numId w:val="38"/>
        </w:numPr>
        <w:tabs>
          <w:tab w:val="num" w:pos="0"/>
        </w:tabs>
        <w:ind w:left="567" w:hanging="540"/>
        <w:jc w:val="both"/>
        <w:rPr>
          <w:rFonts w:cs="Times New Roman"/>
          <w:sz w:val="26"/>
          <w:szCs w:val="26"/>
        </w:rPr>
      </w:pPr>
      <w:r w:rsidRPr="0011669D">
        <w:rPr>
          <w:rFonts w:cs="Times New Roman"/>
          <w:sz w:val="26"/>
          <w:szCs w:val="26"/>
        </w:rPr>
        <w:t>организация зоны санитарной охраны водозабора с. Куйбышево;</w:t>
      </w:r>
    </w:p>
    <w:p w:rsidR="0011669D" w:rsidRPr="0011669D" w:rsidRDefault="0011669D" w:rsidP="0011669D">
      <w:pPr>
        <w:pStyle w:val="1b"/>
        <w:numPr>
          <w:ilvl w:val="0"/>
          <w:numId w:val="38"/>
        </w:numPr>
        <w:tabs>
          <w:tab w:val="num" w:pos="0"/>
        </w:tabs>
        <w:ind w:left="567" w:hanging="540"/>
        <w:jc w:val="both"/>
        <w:rPr>
          <w:rFonts w:cs="Times New Roman"/>
          <w:sz w:val="26"/>
          <w:szCs w:val="26"/>
        </w:rPr>
      </w:pPr>
      <w:r w:rsidRPr="0011669D">
        <w:rPr>
          <w:rFonts w:cs="Times New Roman"/>
          <w:sz w:val="26"/>
          <w:szCs w:val="26"/>
        </w:rPr>
        <w:t>строительство нового водопровода в с. Куйбышево (5 км);</w:t>
      </w:r>
    </w:p>
    <w:p w:rsidR="0011669D" w:rsidRPr="0011669D" w:rsidRDefault="0011669D" w:rsidP="0011669D">
      <w:pPr>
        <w:pStyle w:val="1b"/>
        <w:numPr>
          <w:ilvl w:val="0"/>
          <w:numId w:val="38"/>
        </w:numPr>
        <w:tabs>
          <w:tab w:val="num" w:pos="0"/>
        </w:tabs>
        <w:ind w:left="567" w:hanging="540"/>
        <w:jc w:val="both"/>
        <w:rPr>
          <w:rFonts w:cs="Times New Roman"/>
          <w:sz w:val="26"/>
          <w:szCs w:val="26"/>
        </w:rPr>
      </w:pPr>
      <w:r w:rsidRPr="0011669D">
        <w:rPr>
          <w:rFonts w:cs="Times New Roman"/>
          <w:sz w:val="26"/>
          <w:szCs w:val="26"/>
        </w:rPr>
        <w:t>строительство водопровода в д. Уты с установкой водонапорной башни;</w:t>
      </w:r>
    </w:p>
    <w:p w:rsidR="0011669D" w:rsidRPr="0011669D" w:rsidRDefault="0011669D" w:rsidP="0011669D">
      <w:pPr>
        <w:pStyle w:val="1b"/>
        <w:numPr>
          <w:ilvl w:val="0"/>
          <w:numId w:val="38"/>
        </w:numPr>
        <w:tabs>
          <w:tab w:val="num" w:pos="0"/>
        </w:tabs>
        <w:ind w:left="567" w:hanging="540"/>
        <w:jc w:val="both"/>
        <w:rPr>
          <w:rFonts w:cs="Times New Roman"/>
          <w:kern w:val="24"/>
          <w:sz w:val="26"/>
          <w:szCs w:val="26"/>
        </w:rPr>
      </w:pPr>
      <w:r w:rsidRPr="0011669D">
        <w:rPr>
          <w:rFonts w:cs="Times New Roman"/>
          <w:kern w:val="24"/>
          <w:sz w:val="26"/>
          <w:szCs w:val="26"/>
        </w:rPr>
        <w:t>развитие сети водоснабжения в кварталах перспективной жилой застройки.</w:t>
      </w:r>
    </w:p>
    <w:p w:rsidR="0011669D" w:rsidRPr="0011669D" w:rsidRDefault="0011669D" w:rsidP="0011669D">
      <w:pPr>
        <w:tabs>
          <w:tab w:val="left" w:pos="720"/>
        </w:tabs>
        <w:spacing w:after="0" w:line="240" w:lineRule="auto"/>
        <w:jc w:val="both"/>
        <w:rPr>
          <w:rFonts w:ascii="Times New Roman" w:hAnsi="Times New Roman"/>
          <w:sz w:val="26"/>
          <w:szCs w:val="26"/>
        </w:rPr>
      </w:pPr>
      <w:r w:rsidRPr="0011669D">
        <w:rPr>
          <w:rFonts w:ascii="Times New Roman" w:hAnsi="Times New Roman"/>
          <w:sz w:val="26"/>
          <w:szCs w:val="26"/>
        </w:rPr>
        <w:tab/>
        <w:t>Суммарные суточные расходы воды по поселению приняты в соответствии со СНиП 2.04.02-84</w:t>
      </w:r>
      <w:r w:rsidRPr="0011669D">
        <w:rPr>
          <w:rFonts w:ascii="Times New Roman" w:hAnsi="Times New Roman"/>
          <w:sz w:val="26"/>
          <w:szCs w:val="26"/>
          <w:vertAlign w:val="superscript"/>
        </w:rPr>
        <w:t>*</w:t>
      </w:r>
      <w:r w:rsidRPr="0011669D">
        <w:rPr>
          <w:rFonts w:ascii="Times New Roman" w:hAnsi="Times New Roman"/>
          <w:sz w:val="26"/>
          <w:szCs w:val="26"/>
        </w:rPr>
        <w:t xml:space="preserve"> «Водоснабжение. Наружные сети» (таблица 2).</w:t>
      </w:r>
    </w:p>
    <w:p w:rsidR="0011669D" w:rsidRPr="0011669D" w:rsidRDefault="0011669D" w:rsidP="0011669D">
      <w:pPr>
        <w:spacing w:after="0" w:line="240" w:lineRule="auto"/>
        <w:ind w:left="2040" w:hanging="2040"/>
        <w:jc w:val="right"/>
        <w:rPr>
          <w:rFonts w:ascii="Times New Roman" w:hAnsi="Times New Roman"/>
          <w:sz w:val="26"/>
          <w:szCs w:val="26"/>
        </w:rPr>
      </w:pPr>
      <w:r w:rsidRPr="0011669D">
        <w:rPr>
          <w:rFonts w:ascii="Times New Roman" w:hAnsi="Times New Roman"/>
          <w:sz w:val="26"/>
          <w:szCs w:val="26"/>
        </w:rPr>
        <w:t xml:space="preserve">Таблица </w:t>
      </w:r>
      <w:r>
        <w:rPr>
          <w:rFonts w:ascii="Times New Roman" w:hAnsi="Times New Roman"/>
          <w:sz w:val="26"/>
          <w:szCs w:val="26"/>
        </w:rPr>
        <w:t>5</w:t>
      </w:r>
    </w:p>
    <w:p w:rsidR="0011669D" w:rsidRPr="0011669D" w:rsidRDefault="0011669D" w:rsidP="0011669D">
      <w:pPr>
        <w:spacing w:after="0" w:line="240" w:lineRule="auto"/>
        <w:ind w:left="2040" w:hanging="2040"/>
        <w:jc w:val="center"/>
        <w:rPr>
          <w:rFonts w:ascii="Times New Roman" w:hAnsi="Times New Roman"/>
          <w:sz w:val="26"/>
          <w:szCs w:val="26"/>
        </w:rPr>
      </w:pPr>
      <w:r w:rsidRPr="0011669D">
        <w:rPr>
          <w:rFonts w:ascii="Times New Roman" w:hAnsi="Times New Roman"/>
          <w:sz w:val="26"/>
          <w:szCs w:val="26"/>
        </w:rPr>
        <w:t>Суммарные суточные расходы воды по Куйбышевскому сельсовету</w:t>
      </w:r>
    </w:p>
    <w:p w:rsidR="0011669D" w:rsidRPr="0011669D" w:rsidRDefault="0011669D" w:rsidP="0011669D">
      <w:pPr>
        <w:tabs>
          <w:tab w:val="left" w:pos="720"/>
        </w:tabs>
        <w:spacing w:after="0" w:line="240" w:lineRule="auto"/>
        <w:ind w:firstLine="720"/>
        <w:jc w:val="both"/>
        <w:rPr>
          <w:rFonts w:ascii="Times New Roman" w:hAnsi="Times New Roman"/>
          <w:sz w:val="26"/>
          <w:szCs w:val="26"/>
        </w:rPr>
      </w:pPr>
    </w:p>
    <w:tbl>
      <w:tblPr>
        <w:tblStyle w:val="af"/>
        <w:tblW w:w="9476" w:type="dxa"/>
        <w:tblLayout w:type="fixed"/>
        <w:tblLook w:val="01E0"/>
      </w:tblPr>
      <w:tblGrid>
        <w:gridCol w:w="540"/>
        <w:gridCol w:w="2628"/>
        <w:gridCol w:w="900"/>
        <w:gridCol w:w="1260"/>
        <w:gridCol w:w="1448"/>
        <w:gridCol w:w="1252"/>
        <w:gridCol w:w="1448"/>
      </w:tblGrid>
      <w:tr w:rsidR="0011669D" w:rsidRPr="0011669D" w:rsidTr="00226D8C">
        <w:tc>
          <w:tcPr>
            <w:tcW w:w="540" w:type="dxa"/>
            <w:vMerge w:val="restart"/>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r w:rsidRPr="0011669D">
              <w:rPr>
                <w:rFonts w:ascii="Times New Roman" w:hAnsi="Times New Roman"/>
                <w:sz w:val="26"/>
                <w:szCs w:val="26"/>
              </w:rPr>
              <w:t>1</w:t>
            </w:r>
          </w:p>
        </w:tc>
        <w:tc>
          <w:tcPr>
            <w:tcW w:w="2628" w:type="dxa"/>
            <w:vMerge w:val="restart"/>
            <w:tcBorders>
              <w:top w:val="double" w:sz="4" w:space="0" w:color="auto"/>
              <w:left w:val="sing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r w:rsidRPr="0011669D">
              <w:rPr>
                <w:rFonts w:ascii="Times New Roman" w:hAnsi="Times New Roman"/>
                <w:sz w:val="26"/>
                <w:szCs w:val="26"/>
              </w:rPr>
              <w:t>Характеристики</w:t>
            </w:r>
          </w:p>
        </w:tc>
        <w:tc>
          <w:tcPr>
            <w:tcW w:w="900" w:type="dxa"/>
            <w:vMerge w:val="restart"/>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r w:rsidRPr="0011669D">
              <w:rPr>
                <w:rFonts w:ascii="Times New Roman" w:hAnsi="Times New Roman"/>
                <w:sz w:val="26"/>
                <w:szCs w:val="26"/>
              </w:rPr>
              <w:t>Ед. изм.</w:t>
            </w:r>
          </w:p>
        </w:tc>
        <w:tc>
          <w:tcPr>
            <w:tcW w:w="2708" w:type="dxa"/>
            <w:gridSpan w:val="2"/>
            <w:tcBorders>
              <w:top w:val="doub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lang w:val="en-US"/>
              </w:rPr>
              <w:t>I</w:t>
            </w:r>
            <w:r w:rsidRPr="0011669D">
              <w:rPr>
                <w:rFonts w:ascii="Times New Roman" w:hAnsi="Times New Roman"/>
                <w:sz w:val="26"/>
                <w:szCs w:val="26"/>
              </w:rPr>
              <w:t xml:space="preserve">-ая очередь </w:t>
            </w:r>
          </w:p>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21 г"/>
              </w:smartTagPr>
              <w:r w:rsidRPr="0011669D">
                <w:rPr>
                  <w:rFonts w:ascii="Times New Roman" w:hAnsi="Times New Roman"/>
                  <w:sz w:val="26"/>
                  <w:szCs w:val="26"/>
                </w:rPr>
                <w:t>2021 г</w:t>
              </w:r>
            </w:smartTag>
            <w:r w:rsidRPr="0011669D">
              <w:rPr>
                <w:rFonts w:ascii="Times New Roman" w:hAnsi="Times New Roman"/>
                <w:sz w:val="26"/>
                <w:szCs w:val="26"/>
              </w:rPr>
              <w:t>.)</w:t>
            </w:r>
          </w:p>
        </w:tc>
        <w:tc>
          <w:tcPr>
            <w:tcW w:w="2700" w:type="dxa"/>
            <w:gridSpan w:val="2"/>
            <w:tcBorders>
              <w:top w:val="doub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 xml:space="preserve">Расчетный срок </w:t>
            </w:r>
          </w:p>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w:t>
            </w:r>
          </w:p>
        </w:tc>
      </w:tr>
      <w:tr w:rsidR="0011669D" w:rsidRPr="0011669D" w:rsidTr="00226D8C">
        <w:tc>
          <w:tcPr>
            <w:tcW w:w="540" w:type="dxa"/>
            <w:vMerge/>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p>
        </w:tc>
        <w:tc>
          <w:tcPr>
            <w:tcW w:w="2628" w:type="dxa"/>
            <w:vMerge/>
            <w:tcBorders>
              <w:left w:val="single" w:sz="4" w:space="0" w:color="auto"/>
              <w:bottom w:val="doub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p>
        </w:tc>
        <w:tc>
          <w:tcPr>
            <w:tcW w:w="900" w:type="dxa"/>
            <w:vMerge/>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p>
        </w:tc>
        <w:tc>
          <w:tcPr>
            <w:tcW w:w="1260"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Среднесу-точный расход</w:t>
            </w:r>
          </w:p>
        </w:tc>
        <w:tc>
          <w:tcPr>
            <w:tcW w:w="1448"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Максималь-ный расход воды в сутки</w:t>
            </w:r>
          </w:p>
        </w:tc>
        <w:tc>
          <w:tcPr>
            <w:tcW w:w="1252"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Среднесу-точный расход</w:t>
            </w:r>
          </w:p>
        </w:tc>
        <w:tc>
          <w:tcPr>
            <w:tcW w:w="1448" w:type="dxa"/>
            <w:tcBorders>
              <w:top w:val="sing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Максималь-ный расход воды в сутки</w:t>
            </w:r>
          </w:p>
        </w:tc>
      </w:tr>
      <w:tr w:rsidR="0011669D" w:rsidRPr="0011669D" w:rsidTr="00226D8C">
        <w:tc>
          <w:tcPr>
            <w:tcW w:w="540" w:type="dxa"/>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w:t>
            </w:r>
          </w:p>
        </w:tc>
        <w:tc>
          <w:tcPr>
            <w:tcW w:w="2628"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2</w:t>
            </w:r>
          </w:p>
        </w:tc>
        <w:tc>
          <w:tcPr>
            <w:tcW w:w="900"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2</w:t>
            </w:r>
          </w:p>
        </w:tc>
        <w:tc>
          <w:tcPr>
            <w:tcW w:w="1260"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3</w:t>
            </w:r>
          </w:p>
        </w:tc>
        <w:tc>
          <w:tcPr>
            <w:tcW w:w="1448"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4</w:t>
            </w:r>
          </w:p>
        </w:tc>
        <w:tc>
          <w:tcPr>
            <w:tcW w:w="1252"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5</w:t>
            </w:r>
          </w:p>
        </w:tc>
        <w:tc>
          <w:tcPr>
            <w:tcW w:w="1448" w:type="dxa"/>
            <w:tcBorders>
              <w:top w:val="doub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6</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w:t>
            </w:r>
          </w:p>
        </w:tc>
        <w:tc>
          <w:tcPr>
            <w:tcW w:w="262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Водопотребление, всего</w:t>
            </w:r>
          </w:p>
        </w:tc>
        <w:tc>
          <w:tcPr>
            <w:tcW w:w="90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тыс. куб.м</w:t>
            </w:r>
          </w:p>
        </w:tc>
        <w:tc>
          <w:tcPr>
            <w:tcW w:w="126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0,51</w:t>
            </w:r>
          </w:p>
        </w:tc>
        <w:tc>
          <w:tcPr>
            <w:tcW w:w="144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0,66</w:t>
            </w:r>
          </w:p>
        </w:tc>
        <w:tc>
          <w:tcPr>
            <w:tcW w:w="1252"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0,52</w:t>
            </w:r>
          </w:p>
        </w:tc>
        <w:tc>
          <w:tcPr>
            <w:tcW w:w="1448"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0,67</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1.1</w:t>
            </w:r>
          </w:p>
        </w:tc>
        <w:tc>
          <w:tcPr>
            <w:tcW w:w="262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Хозяйственно-питьевые нужды</w:t>
            </w:r>
          </w:p>
        </w:tc>
        <w:tc>
          <w:tcPr>
            <w:tcW w:w="90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тыс. куб.м</w:t>
            </w:r>
          </w:p>
        </w:tc>
        <w:tc>
          <w:tcPr>
            <w:tcW w:w="126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0,39</w:t>
            </w:r>
          </w:p>
        </w:tc>
        <w:tc>
          <w:tcPr>
            <w:tcW w:w="144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0,51</w:t>
            </w:r>
          </w:p>
        </w:tc>
        <w:tc>
          <w:tcPr>
            <w:tcW w:w="1252"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0,40</w:t>
            </w:r>
          </w:p>
        </w:tc>
        <w:tc>
          <w:tcPr>
            <w:tcW w:w="1448"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0,52</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1.2</w:t>
            </w:r>
          </w:p>
        </w:tc>
        <w:tc>
          <w:tcPr>
            <w:tcW w:w="262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Производственные нужды</w:t>
            </w:r>
          </w:p>
        </w:tc>
        <w:tc>
          <w:tcPr>
            <w:tcW w:w="90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тыс. куб.м</w:t>
            </w:r>
          </w:p>
        </w:tc>
        <w:tc>
          <w:tcPr>
            <w:tcW w:w="126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0,08</w:t>
            </w:r>
          </w:p>
        </w:tc>
        <w:tc>
          <w:tcPr>
            <w:tcW w:w="144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0,10</w:t>
            </w:r>
          </w:p>
        </w:tc>
        <w:tc>
          <w:tcPr>
            <w:tcW w:w="1252"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0,08</w:t>
            </w:r>
          </w:p>
        </w:tc>
        <w:tc>
          <w:tcPr>
            <w:tcW w:w="1448"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0,10</w:t>
            </w:r>
          </w:p>
        </w:tc>
      </w:tr>
      <w:tr w:rsidR="0011669D" w:rsidRPr="0011669D" w:rsidTr="00226D8C">
        <w:tc>
          <w:tcPr>
            <w:tcW w:w="540" w:type="dxa"/>
            <w:tcBorders>
              <w:top w:val="sing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1.3</w:t>
            </w:r>
          </w:p>
        </w:tc>
        <w:tc>
          <w:tcPr>
            <w:tcW w:w="2628"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Неучтенные расходы</w:t>
            </w:r>
          </w:p>
        </w:tc>
        <w:tc>
          <w:tcPr>
            <w:tcW w:w="900"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тыс. куб.м</w:t>
            </w:r>
          </w:p>
        </w:tc>
        <w:tc>
          <w:tcPr>
            <w:tcW w:w="1260"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0,04</w:t>
            </w:r>
          </w:p>
        </w:tc>
        <w:tc>
          <w:tcPr>
            <w:tcW w:w="1448"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0,05</w:t>
            </w:r>
          </w:p>
        </w:tc>
        <w:tc>
          <w:tcPr>
            <w:tcW w:w="1252"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0,04</w:t>
            </w:r>
          </w:p>
        </w:tc>
        <w:tc>
          <w:tcPr>
            <w:tcW w:w="1448" w:type="dxa"/>
            <w:tcBorders>
              <w:top w:val="sing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0,05</w:t>
            </w:r>
          </w:p>
        </w:tc>
      </w:tr>
    </w:tbl>
    <w:p w:rsidR="0011669D" w:rsidRPr="0011669D" w:rsidRDefault="0011669D" w:rsidP="0011669D">
      <w:pPr>
        <w:tabs>
          <w:tab w:val="left" w:pos="720"/>
        </w:tabs>
        <w:spacing w:after="0" w:line="240" w:lineRule="auto"/>
        <w:ind w:firstLine="720"/>
        <w:jc w:val="both"/>
        <w:rPr>
          <w:rFonts w:ascii="Times New Roman" w:hAnsi="Times New Roman"/>
          <w:sz w:val="26"/>
          <w:szCs w:val="26"/>
        </w:rPr>
      </w:pPr>
    </w:p>
    <w:p w:rsidR="0011669D" w:rsidRPr="0011669D" w:rsidRDefault="0011669D" w:rsidP="0011669D">
      <w:pPr>
        <w:spacing w:after="0" w:line="240" w:lineRule="auto"/>
        <w:ind w:firstLine="720"/>
        <w:rPr>
          <w:rFonts w:ascii="Times New Roman" w:hAnsi="Times New Roman"/>
          <w:sz w:val="26"/>
          <w:szCs w:val="26"/>
        </w:rPr>
      </w:pPr>
      <w:r w:rsidRPr="0011669D">
        <w:rPr>
          <w:rFonts w:ascii="Times New Roman" w:hAnsi="Times New Roman"/>
          <w:sz w:val="26"/>
          <w:szCs w:val="26"/>
        </w:rPr>
        <w:t xml:space="preserve">Расходы воды на наружное и внутреннее тушение пожаров принимаются </w:t>
      </w:r>
      <w:r w:rsidRPr="0011669D">
        <w:rPr>
          <w:rFonts w:ascii="Times New Roman" w:hAnsi="Times New Roman"/>
          <w:sz w:val="26"/>
          <w:szCs w:val="26"/>
        </w:rPr>
        <w:br/>
        <w:t>в соответствии с таблицей 5 СНиПа 2.04.02-84</w:t>
      </w:r>
      <w:r w:rsidRPr="0011669D">
        <w:rPr>
          <w:rFonts w:ascii="Times New Roman" w:hAnsi="Times New Roman"/>
          <w:sz w:val="26"/>
          <w:szCs w:val="26"/>
          <w:vertAlign w:val="superscript"/>
        </w:rPr>
        <w:t>*</w:t>
      </w:r>
      <w:r w:rsidRPr="0011669D">
        <w:rPr>
          <w:rFonts w:ascii="Times New Roman" w:hAnsi="Times New Roman"/>
          <w:sz w:val="26"/>
          <w:szCs w:val="26"/>
        </w:rPr>
        <w:t xml:space="preserve"> и СНиПа 2.04.01-85</w:t>
      </w:r>
      <w:r w:rsidRPr="0011669D">
        <w:rPr>
          <w:rFonts w:ascii="Times New Roman" w:hAnsi="Times New Roman"/>
          <w:sz w:val="26"/>
          <w:szCs w:val="26"/>
          <w:vertAlign w:val="superscript"/>
        </w:rPr>
        <w:t>*</w:t>
      </w:r>
      <w:r w:rsidRPr="0011669D">
        <w:rPr>
          <w:rFonts w:ascii="Times New Roman" w:hAnsi="Times New Roman"/>
          <w:sz w:val="26"/>
          <w:szCs w:val="26"/>
        </w:rPr>
        <w:t xml:space="preserve"> «Внутренний водопровод и канализация зданий».</w:t>
      </w:r>
    </w:p>
    <w:p w:rsidR="0011669D" w:rsidRPr="0011669D" w:rsidRDefault="0011669D" w:rsidP="0011669D">
      <w:pPr>
        <w:tabs>
          <w:tab w:val="left" w:pos="720"/>
        </w:tabs>
        <w:spacing w:after="0" w:line="240" w:lineRule="auto"/>
        <w:ind w:firstLine="720"/>
        <w:jc w:val="both"/>
        <w:rPr>
          <w:rFonts w:ascii="Times New Roman" w:hAnsi="Times New Roman"/>
          <w:sz w:val="26"/>
          <w:szCs w:val="26"/>
        </w:rPr>
      </w:pPr>
      <w:r w:rsidRPr="0011669D">
        <w:rPr>
          <w:rFonts w:ascii="Times New Roman" w:hAnsi="Times New Roman"/>
          <w:sz w:val="26"/>
          <w:szCs w:val="26"/>
        </w:rPr>
        <w:t>Расчетное количество одновременных пожаров – 1. Расход воды на один наружный пожар составляет 10 л/сек., на один внутренний пожар – 5 л/сек (2 струи по 2,5 л/сек). Продолжительность пожара составляет 3 часа. Следовательно, расход воды на тушение пожаров на первую очередь и расчетный срок по каждому населенному пункту составит 162 м</w:t>
      </w:r>
      <w:r w:rsidRPr="0011669D">
        <w:rPr>
          <w:rFonts w:ascii="Times New Roman" w:hAnsi="Times New Roman"/>
          <w:sz w:val="26"/>
          <w:szCs w:val="26"/>
          <w:vertAlign w:val="superscript"/>
        </w:rPr>
        <w:t>3</w:t>
      </w:r>
      <w:r w:rsidRPr="0011669D">
        <w:rPr>
          <w:rFonts w:ascii="Times New Roman" w:hAnsi="Times New Roman"/>
          <w:sz w:val="26"/>
          <w:szCs w:val="26"/>
        </w:rPr>
        <w:t>/сут, в целом по поселению – 810 м</w:t>
      </w:r>
      <w:r w:rsidRPr="0011669D">
        <w:rPr>
          <w:rFonts w:ascii="Times New Roman" w:hAnsi="Times New Roman"/>
          <w:sz w:val="26"/>
          <w:szCs w:val="26"/>
          <w:vertAlign w:val="superscript"/>
        </w:rPr>
        <w:t>3</w:t>
      </w:r>
      <w:r w:rsidRPr="0011669D">
        <w:rPr>
          <w:rFonts w:ascii="Times New Roman" w:hAnsi="Times New Roman"/>
          <w:sz w:val="26"/>
          <w:szCs w:val="26"/>
        </w:rPr>
        <w:t>/сут.</w:t>
      </w:r>
    </w:p>
    <w:p w:rsidR="0011669D" w:rsidRPr="0011669D" w:rsidRDefault="0011669D" w:rsidP="0011669D">
      <w:pPr>
        <w:tabs>
          <w:tab w:val="left" w:pos="720"/>
        </w:tabs>
        <w:spacing w:after="0" w:line="240" w:lineRule="auto"/>
        <w:ind w:firstLine="720"/>
        <w:jc w:val="both"/>
        <w:rPr>
          <w:rFonts w:ascii="Times New Roman" w:hAnsi="Times New Roman"/>
          <w:sz w:val="26"/>
          <w:szCs w:val="26"/>
        </w:rPr>
      </w:pPr>
      <w:r w:rsidRPr="0011669D">
        <w:rPr>
          <w:rFonts w:ascii="Times New Roman" w:hAnsi="Times New Roman"/>
          <w:sz w:val="26"/>
          <w:szCs w:val="26"/>
        </w:rPr>
        <w:t>Трехчасовой пожарный запас воды должен храниться в резервуарах чистой воды, емкость которых назначается из условий хранения запаса. Пополнение пожарных запасов производится за счет сокращения расходов воды на хозяйственно-питьевые нужды.</w:t>
      </w:r>
    </w:p>
    <w:p w:rsidR="0011669D" w:rsidRPr="0011669D" w:rsidRDefault="0011669D" w:rsidP="0011669D">
      <w:pPr>
        <w:tabs>
          <w:tab w:val="left" w:pos="720"/>
        </w:tabs>
        <w:spacing w:after="0" w:line="240" w:lineRule="auto"/>
        <w:ind w:firstLine="720"/>
        <w:jc w:val="both"/>
        <w:rPr>
          <w:rFonts w:ascii="Times New Roman" w:hAnsi="Times New Roman"/>
          <w:sz w:val="26"/>
          <w:szCs w:val="26"/>
        </w:rPr>
      </w:pPr>
      <w:r w:rsidRPr="0011669D">
        <w:rPr>
          <w:rFonts w:ascii="Times New Roman" w:hAnsi="Times New Roman"/>
          <w:sz w:val="26"/>
          <w:szCs w:val="26"/>
        </w:rPr>
        <w:t>Удельное среднесуточное за поливочный сезон потребление воды на поливку в расчете на одного жителя принято 50 л/сутки в зависимости от местных условий. Следовательно, расходы воды на поливку на 1-ую очередь (</w:t>
      </w:r>
      <w:smartTag w:uri="urn:schemas-microsoft-com:office:smarttags" w:element="metricconverter">
        <w:smartTagPr>
          <w:attr w:name="ProductID" w:val="2021 г"/>
        </w:smartTagPr>
        <w:r w:rsidRPr="0011669D">
          <w:rPr>
            <w:rFonts w:ascii="Times New Roman" w:hAnsi="Times New Roman"/>
            <w:sz w:val="26"/>
            <w:szCs w:val="26"/>
          </w:rPr>
          <w:t>2021 г</w:t>
        </w:r>
      </w:smartTag>
      <w:r w:rsidRPr="0011669D">
        <w:rPr>
          <w:rFonts w:ascii="Times New Roman" w:hAnsi="Times New Roman"/>
          <w:sz w:val="26"/>
          <w:szCs w:val="26"/>
        </w:rPr>
        <w:t>.) составят 83,85 куб.м/сут., на расчетный срок (</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 xml:space="preserve">.) – 87,05 куб.м/сут. </w:t>
      </w:r>
    </w:p>
    <w:p w:rsidR="0011669D" w:rsidRPr="0011669D" w:rsidRDefault="0011669D" w:rsidP="0011669D">
      <w:pPr>
        <w:tabs>
          <w:tab w:val="left" w:pos="720"/>
        </w:tabs>
        <w:spacing w:after="0" w:line="240" w:lineRule="auto"/>
        <w:ind w:firstLine="720"/>
        <w:jc w:val="both"/>
        <w:rPr>
          <w:rFonts w:ascii="Times New Roman" w:hAnsi="Times New Roman"/>
          <w:sz w:val="26"/>
          <w:szCs w:val="26"/>
        </w:rPr>
      </w:pPr>
      <w:r w:rsidRPr="0011669D">
        <w:rPr>
          <w:rFonts w:ascii="Times New Roman" w:hAnsi="Times New Roman"/>
          <w:sz w:val="26"/>
          <w:szCs w:val="26"/>
        </w:rPr>
        <w:t>Система водоснабжения поселения принята хозяйственно-питьевая и противопожарная.</w:t>
      </w:r>
    </w:p>
    <w:p w:rsidR="0011669D" w:rsidRPr="0011669D" w:rsidRDefault="0011669D" w:rsidP="0011669D">
      <w:pPr>
        <w:tabs>
          <w:tab w:val="left" w:pos="720"/>
        </w:tabs>
        <w:spacing w:after="0" w:line="240" w:lineRule="auto"/>
        <w:ind w:firstLine="720"/>
        <w:jc w:val="both"/>
        <w:rPr>
          <w:rFonts w:ascii="Times New Roman" w:hAnsi="Times New Roman"/>
          <w:sz w:val="26"/>
          <w:szCs w:val="26"/>
        </w:rPr>
      </w:pPr>
      <w:r w:rsidRPr="0011669D">
        <w:rPr>
          <w:rFonts w:ascii="Times New Roman" w:hAnsi="Times New Roman"/>
          <w:sz w:val="26"/>
          <w:szCs w:val="26"/>
        </w:rPr>
        <w:lastRenderedPageBreak/>
        <w:t>В соответствии со СНиП 2.04.02-84</w:t>
      </w:r>
      <w:r w:rsidRPr="0011669D">
        <w:rPr>
          <w:rFonts w:ascii="Times New Roman" w:hAnsi="Times New Roman"/>
          <w:sz w:val="26"/>
          <w:szCs w:val="26"/>
          <w:vertAlign w:val="superscript"/>
        </w:rPr>
        <w:t>*</w:t>
      </w:r>
      <w:r w:rsidRPr="0011669D">
        <w:rPr>
          <w:rFonts w:ascii="Times New Roman" w:hAnsi="Times New Roman"/>
          <w:sz w:val="26"/>
          <w:szCs w:val="26"/>
        </w:rPr>
        <w:t xml:space="preserve"> минимальный свободный напор в сети водопровода при максимальном хозяйственно-питьевом водопотреблении на вводе в здание над поверхностью земли должен быть:</w:t>
      </w:r>
    </w:p>
    <w:p w:rsidR="0011669D" w:rsidRPr="0011669D" w:rsidRDefault="0011669D" w:rsidP="0011669D">
      <w:pPr>
        <w:numPr>
          <w:ilvl w:val="0"/>
          <w:numId w:val="36"/>
        </w:numPr>
        <w:tabs>
          <w:tab w:val="clear" w:pos="1440"/>
          <w:tab w:val="left" w:pos="720"/>
          <w:tab w:val="num" w:pos="1080"/>
        </w:tabs>
        <w:spacing w:after="0" w:line="240" w:lineRule="auto"/>
        <w:ind w:hanging="720"/>
        <w:jc w:val="both"/>
        <w:rPr>
          <w:rFonts w:ascii="Times New Roman" w:hAnsi="Times New Roman"/>
          <w:sz w:val="26"/>
          <w:szCs w:val="26"/>
        </w:rPr>
      </w:pPr>
      <w:r w:rsidRPr="0011669D">
        <w:rPr>
          <w:rFonts w:ascii="Times New Roman" w:hAnsi="Times New Roman"/>
          <w:sz w:val="26"/>
          <w:szCs w:val="26"/>
        </w:rPr>
        <w:t xml:space="preserve">для одноэтажной застройки – </w:t>
      </w:r>
      <w:smartTag w:uri="urn:schemas-microsoft-com:office:smarttags" w:element="metricconverter">
        <w:smartTagPr>
          <w:attr w:name="ProductID" w:val="10 м"/>
        </w:smartTagPr>
        <w:r w:rsidRPr="0011669D">
          <w:rPr>
            <w:rFonts w:ascii="Times New Roman" w:hAnsi="Times New Roman"/>
            <w:sz w:val="26"/>
            <w:szCs w:val="26"/>
          </w:rPr>
          <w:t>10 м</w:t>
        </w:r>
      </w:smartTag>
      <w:r w:rsidRPr="0011669D">
        <w:rPr>
          <w:rFonts w:ascii="Times New Roman" w:hAnsi="Times New Roman"/>
          <w:sz w:val="26"/>
          <w:szCs w:val="26"/>
        </w:rPr>
        <w:t>;</w:t>
      </w:r>
    </w:p>
    <w:p w:rsidR="0011669D" w:rsidRPr="0011669D" w:rsidRDefault="0011669D" w:rsidP="0011669D">
      <w:pPr>
        <w:numPr>
          <w:ilvl w:val="0"/>
          <w:numId w:val="36"/>
        </w:numPr>
        <w:tabs>
          <w:tab w:val="clear" w:pos="1440"/>
          <w:tab w:val="left" w:pos="720"/>
          <w:tab w:val="num" w:pos="1080"/>
        </w:tabs>
        <w:spacing w:after="0" w:line="240" w:lineRule="auto"/>
        <w:ind w:left="1620" w:hanging="900"/>
        <w:jc w:val="both"/>
        <w:rPr>
          <w:rFonts w:ascii="Times New Roman" w:hAnsi="Times New Roman"/>
          <w:sz w:val="26"/>
          <w:szCs w:val="26"/>
        </w:rPr>
      </w:pPr>
      <w:r w:rsidRPr="0011669D">
        <w:rPr>
          <w:rFonts w:ascii="Times New Roman" w:hAnsi="Times New Roman"/>
          <w:sz w:val="26"/>
          <w:szCs w:val="26"/>
        </w:rPr>
        <w:t>для двухэтажной застройки – 14 м.</w:t>
      </w:r>
    </w:p>
    <w:p w:rsidR="0011669D" w:rsidRPr="0011669D" w:rsidRDefault="0011669D" w:rsidP="0011669D">
      <w:pPr>
        <w:tabs>
          <w:tab w:val="left" w:pos="180"/>
          <w:tab w:val="num" w:pos="1080"/>
        </w:tabs>
        <w:spacing w:after="0" w:line="240" w:lineRule="auto"/>
        <w:ind w:firstLine="720"/>
        <w:jc w:val="both"/>
        <w:rPr>
          <w:rFonts w:ascii="Times New Roman" w:hAnsi="Times New Roman"/>
          <w:sz w:val="26"/>
          <w:szCs w:val="26"/>
        </w:rPr>
      </w:pPr>
      <w:r w:rsidRPr="0011669D">
        <w:rPr>
          <w:rFonts w:ascii="Times New Roman" w:hAnsi="Times New Roman"/>
          <w:sz w:val="26"/>
          <w:szCs w:val="26"/>
        </w:rPr>
        <w:t xml:space="preserve">В часы минимального водопотребления напор на каждый этаж, кроме первого, допускается принимать равным </w:t>
      </w:r>
      <w:smartTag w:uri="urn:schemas-microsoft-com:office:smarttags" w:element="metricconverter">
        <w:smartTagPr>
          <w:attr w:name="ProductID" w:val="3 м"/>
        </w:smartTagPr>
        <w:r w:rsidRPr="0011669D">
          <w:rPr>
            <w:rFonts w:ascii="Times New Roman" w:hAnsi="Times New Roman"/>
            <w:sz w:val="26"/>
            <w:szCs w:val="26"/>
          </w:rPr>
          <w:t>3 м</w:t>
        </w:r>
      </w:smartTag>
      <w:r w:rsidRPr="0011669D">
        <w:rPr>
          <w:rFonts w:ascii="Times New Roman" w:hAnsi="Times New Roman"/>
          <w:sz w:val="26"/>
          <w:szCs w:val="26"/>
        </w:rPr>
        <w:t xml:space="preserve">, при этом должна обеспечиваться подача воды в емкости для хранения. </w:t>
      </w:r>
    </w:p>
    <w:p w:rsidR="0011669D" w:rsidRPr="0011669D" w:rsidRDefault="0011669D" w:rsidP="0011669D">
      <w:pPr>
        <w:tabs>
          <w:tab w:val="left" w:pos="180"/>
          <w:tab w:val="num" w:pos="1080"/>
        </w:tabs>
        <w:spacing w:after="0" w:line="240" w:lineRule="auto"/>
        <w:ind w:firstLine="720"/>
        <w:jc w:val="both"/>
        <w:rPr>
          <w:rFonts w:ascii="Times New Roman" w:hAnsi="Times New Roman"/>
          <w:sz w:val="26"/>
          <w:szCs w:val="26"/>
        </w:rPr>
      </w:pPr>
      <w:r w:rsidRPr="0011669D">
        <w:rPr>
          <w:rFonts w:ascii="Times New Roman" w:hAnsi="Times New Roman"/>
          <w:sz w:val="26"/>
          <w:szCs w:val="26"/>
        </w:rPr>
        <w:t xml:space="preserve">Свободный напор в сети у водоразборных колонок должен быть не менее 10 м. Свободный напор в сети противопожарного водопровода низкого давления при пожаротушении должен быть не менее </w:t>
      </w:r>
      <w:smartTag w:uri="urn:schemas-microsoft-com:office:smarttags" w:element="metricconverter">
        <w:smartTagPr>
          <w:attr w:name="ProductID" w:val="10 м"/>
        </w:smartTagPr>
        <w:r w:rsidRPr="0011669D">
          <w:rPr>
            <w:rFonts w:ascii="Times New Roman" w:hAnsi="Times New Roman"/>
            <w:sz w:val="26"/>
            <w:szCs w:val="26"/>
          </w:rPr>
          <w:t>10 м</w:t>
        </w:r>
      </w:smartTag>
      <w:r w:rsidRPr="0011669D">
        <w:rPr>
          <w:rFonts w:ascii="Times New Roman" w:hAnsi="Times New Roman"/>
          <w:sz w:val="26"/>
          <w:szCs w:val="26"/>
        </w:rPr>
        <w:t>.</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В целях обеспечения санитарно-эпидемиологической надежности системы хозяйственно-питьевого водоснабжения должны быть организованны зоны санитарной охраны источника водоснабжения, водопроводных сооружений, и основных водоводов.</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Зона источника водоснабжения в месте забора воды состоит из трех поясов:</w:t>
      </w:r>
    </w:p>
    <w:p w:rsidR="0011669D" w:rsidRPr="0011669D" w:rsidRDefault="0011669D" w:rsidP="0011669D">
      <w:pPr>
        <w:spacing w:after="0" w:line="240" w:lineRule="auto"/>
        <w:ind w:left="567" w:hanging="540"/>
        <w:jc w:val="both"/>
        <w:rPr>
          <w:rFonts w:ascii="Times New Roman" w:hAnsi="Times New Roman"/>
          <w:sz w:val="26"/>
          <w:szCs w:val="26"/>
        </w:rPr>
      </w:pPr>
      <w:r w:rsidRPr="0011669D">
        <w:rPr>
          <w:rFonts w:ascii="Times New Roman" w:hAnsi="Times New Roman"/>
          <w:sz w:val="26"/>
          <w:szCs w:val="26"/>
        </w:rPr>
        <w:tab/>
      </w:r>
      <w:r w:rsidRPr="0011669D">
        <w:rPr>
          <w:rFonts w:ascii="Times New Roman" w:hAnsi="Times New Roman"/>
          <w:b/>
          <w:sz w:val="26"/>
          <w:szCs w:val="26"/>
          <w:lang w:val="en-US"/>
        </w:rPr>
        <w:t>I</w:t>
      </w:r>
      <w:r w:rsidRPr="0011669D">
        <w:rPr>
          <w:rFonts w:ascii="Times New Roman" w:hAnsi="Times New Roman"/>
          <w:b/>
          <w:sz w:val="26"/>
          <w:szCs w:val="26"/>
        </w:rPr>
        <w:t>-й пояс</w:t>
      </w:r>
      <w:r w:rsidRPr="0011669D">
        <w:rPr>
          <w:rFonts w:ascii="Times New Roman" w:hAnsi="Times New Roman"/>
          <w:sz w:val="26"/>
          <w:szCs w:val="26"/>
        </w:rPr>
        <w:t xml:space="preserve"> – зона строгого режима. Запрещается: все виды строительства (за исключением реконструкции и расширения основных водопроводных сооружений); размещение жилых и общественных зданий; прокладка трубопроводов различного значения (кроме обслуживающих сооружений). Размер зоны – </w:t>
      </w:r>
      <w:smartTag w:uri="urn:schemas-microsoft-com:office:smarttags" w:element="metricconverter">
        <w:smartTagPr>
          <w:attr w:name="ProductID" w:val="30 м"/>
        </w:smartTagPr>
        <w:r w:rsidRPr="0011669D">
          <w:rPr>
            <w:rFonts w:ascii="Times New Roman" w:hAnsi="Times New Roman"/>
            <w:sz w:val="26"/>
            <w:szCs w:val="26"/>
          </w:rPr>
          <w:t>30 м</w:t>
        </w:r>
      </w:smartTag>
      <w:r w:rsidRPr="0011669D">
        <w:rPr>
          <w:rFonts w:ascii="Times New Roman" w:hAnsi="Times New Roman"/>
          <w:sz w:val="26"/>
          <w:szCs w:val="26"/>
        </w:rPr>
        <w:t>.</w:t>
      </w:r>
    </w:p>
    <w:p w:rsidR="0011669D" w:rsidRPr="0011669D" w:rsidRDefault="0011669D" w:rsidP="0011669D">
      <w:pPr>
        <w:spacing w:after="0" w:line="240" w:lineRule="auto"/>
        <w:ind w:left="567" w:hanging="540"/>
        <w:jc w:val="both"/>
        <w:rPr>
          <w:rFonts w:ascii="Times New Roman" w:hAnsi="Times New Roman"/>
          <w:sz w:val="26"/>
          <w:szCs w:val="26"/>
        </w:rPr>
      </w:pPr>
      <w:r w:rsidRPr="0011669D">
        <w:rPr>
          <w:rFonts w:ascii="Times New Roman" w:hAnsi="Times New Roman"/>
          <w:sz w:val="26"/>
          <w:szCs w:val="26"/>
        </w:rPr>
        <w:tab/>
      </w:r>
      <w:r w:rsidRPr="0011669D">
        <w:rPr>
          <w:rFonts w:ascii="Times New Roman" w:hAnsi="Times New Roman"/>
          <w:b/>
          <w:sz w:val="26"/>
          <w:szCs w:val="26"/>
          <w:lang w:val="en-US"/>
        </w:rPr>
        <w:t>II</w:t>
      </w:r>
      <w:r w:rsidRPr="0011669D">
        <w:rPr>
          <w:rFonts w:ascii="Times New Roman" w:hAnsi="Times New Roman"/>
          <w:b/>
          <w:sz w:val="26"/>
          <w:szCs w:val="26"/>
        </w:rPr>
        <w:t xml:space="preserve"> и </w:t>
      </w:r>
      <w:r w:rsidRPr="0011669D">
        <w:rPr>
          <w:rFonts w:ascii="Times New Roman" w:hAnsi="Times New Roman"/>
          <w:b/>
          <w:sz w:val="26"/>
          <w:szCs w:val="26"/>
          <w:lang w:val="en-US"/>
        </w:rPr>
        <w:t>III</w:t>
      </w:r>
      <w:r w:rsidRPr="0011669D">
        <w:rPr>
          <w:rFonts w:ascii="Times New Roman" w:hAnsi="Times New Roman"/>
          <w:b/>
          <w:sz w:val="26"/>
          <w:szCs w:val="26"/>
        </w:rPr>
        <w:t>-ий пояса</w:t>
      </w:r>
      <w:r w:rsidRPr="0011669D">
        <w:rPr>
          <w:rFonts w:ascii="Times New Roman" w:hAnsi="Times New Roman"/>
          <w:sz w:val="26"/>
          <w:szCs w:val="26"/>
        </w:rPr>
        <w:t xml:space="preserve"> – зона ограничений. </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На территории зоны ограничения все строительство ведется только по предварительному разрешению органов Роспотребнадзора. Здесь устанавливается ограничительный санитарный режим. Предусматриваются следующие ограничения: ликвидация бездействующих скважин; запрещается размещение складов ГСМ, ядохимикатов, минеральных удобрений, а также размещение объектов, обуславливающих опасность микробного загрязнения подземных вод; запрещается вырубка леса и других древесных насаждений; запрещается разработка недр земли (карьеры и др.) без разрешения Роспотребнадзора.</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В зонах санитарной охраны должны быть проведены все мероприятия в соответствии со СНиП 2.04.02-84 и СанПиН 2.14.1110-02.</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 xml:space="preserve">Граница первого пояса скважины 800 с. Куйбышево установлена на расстоянии </w:t>
      </w:r>
      <w:smartTag w:uri="urn:schemas-microsoft-com:office:smarttags" w:element="metricconverter">
        <w:smartTagPr>
          <w:attr w:name="ProductID" w:val="50 м"/>
        </w:smartTagPr>
        <w:r w:rsidRPr="0011669D">
          <w:rPr>
            <w:rFonts w:ascii="Times New Roman" w:hAnsi="Times New Roman"/>
            <w:sz w:val="26"/>
            <w:szCs w:val="26"/>
          </w:rPr>
          <w:t>50 м</w:t>
        </w:r>
      </w:smartTag>
      <w:r w:rsidRPr="0011669D">
        <w:rPr>
          <w:rFonts w:ascii="Times New Roman" w:hAnsi="Times New Roman"/>
          <w:sz w:val="26"/>
          <w:szCs w:val="26"/>
        </w:rPr>
        <w:t xml:space="preserve"> от водозаборной скважины; граница второго пояса – 126,3 м вверх и вниз по потоку; граница третьего пояса – 631,6 м вверх по потоку и вниз по потоку (сведения из паспорта водозабора).</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По материалам генплана должна быть разработана схема водоснабжения Куйбышевского сельсовета специализированной организацией.</w:t>
      </w:r>
    </w:p>
    <w:p w:rsidR="0011669D" w:rsidRPr="0011669D" w:rsidRDefault="0011669D" w:rsidP="0011669D">
      <w:pPr>
        <w:tabs>
          <w:tab w:val="left" w:pos="1440"/>
        </w:tabs>
        <w:spacing w:after="0" w:line="240" w:lineRule="auto"/>
        <w:ind w:firstLine="720"/>
        <w:jc w:val="both"/>
        <w:rPr>
          <w:rFonts w:ascii="Times New Roman" w:hAnsi="Times New Roman"/>
          <w:sz w:val="26"/>
          <w:szCs w:val="26"/>
        </w:rPr>
      </w:pPr>
      <w:r w:rsidRPr="0011669D">
        <w:rPr>
          <w:rFonts w:ascii="Times New Roman" w:hAnsi="Times New Roman"/>
          <w:sz w:val="26"/>
          <w:szCs w:val="26"/>
        </w:rPr>
        <w:t xml:space="preserve">Проектные предложения генерального плана будут уточняться в процессе разработки рабочих проектов по развитию сетей водоснабжения поселения. </w:t>
      </w:r>
    </w:p>
    <w:p w:rsidR="0011669D" w:rsidRPr="0011669D" w:rsidRDefault="0011669D" w:rsidP="0011669D">
      <w:pPr>
        <w:pStyle w:val="a4"/>
        <w:widowControl w:val="0"/>
        <w:tabs>
          <w:tab w:val="left" w:pos="8820"/>
        </w:tabs>
        <w:spacing w:after="0" w:line="240" w:lineRule="auto"/>
        <w:ind w:left="0" w:firstLine="709"/>
        <w:rPr>
          <w:rFonts w:ascii="Times New Roman" w:hAnsi="Times New Roman"/>
          <w:sz w:val="26"/>
          <w:szCs w:val="26"/>
        </w:rPr>
      </w:pPr>
      <w:r w:rsidRPr="0011669D">
        <w:rPr>
          <w:rFonts w:ascii="Times New Roman" w:hAnsi="Times New Roman"/>
          <w:sz w:val="26"/>
          <w:szCs w:val="26"/>
        </w:rPr>
        <w:t>Решения рабочих проектов должны обеспечивать:</w:t>
      </w:r>
    </w:p>
    <w:p w:rsidR="0011669D" w:rsidRPr="0011669D" w:rsidRDefault="0011669D" w:rsidP="0011669D">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11669D">
        <w:rPr>
          <w:rFonts w:ascii="Times New Roman" w:hAnsi="Times New Roman"/>
          <w:sz w:val="26"/>
          <w:szCs w:val="26"/>
        </w:rPr>
        <w:t>надежность водоснабжения;</w:t>
      </w:r>
    </w:p>
    <w:p w:rsidR="0011669D" w:rsidRPr="0011669D" w:rsidRDefault="0011669D" w:rsidP="0011669D">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11669D">
        <w:rPr>
          <w:rFonts w:ascii="Times New Roman" w:hAnsi="Times New Roman"/>
          <w:sz w:val="26"/>
          <w:szCs w:val="26"/>
        </w:rPr>
        <w:t>экологическую безопасность поселения;</w:t>
      </w:r>
    </w:p>
    <w:p w:rsidR="0011669D" w:rsidRPr="0011669D" w:rsidRDefault="0011669D" w:rsidP="0011669D">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11669D">
        <w:rPr>
          <w:rFonts w:ascii="Times New Roman" w:hAnsi="Times New Roman"/>
          <w:sz w:val="26"/>
          <w:szCs w:val="26"/>
        </w:rPr>
        <w:t>100 % соответствие параметров качества питьевой воды установленным нормативам СанПиН;</w:t>
      </w:r>
    </w:p>
    <w:p w:rsidR="0011669D" w:rsidRPr="0011669D" w:rsidRDefault="0011669D" w:rsidP="0011669D">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11669D">
        <w:rPr>
          <w:rFonts w:ascii="Times New Roman" w:hAnsi="Times New Roman"/>
          <w:sz w:val="26"/>
          <w:szCs w:val="26"/>
        </w:rPr>
        <w:t>снижение уровня потерь воды до нормативных;</w:t>
      </w:r>
    </w:p>
    <w:p w:rsidR="0011669D" w:rsidRPr="0011669D" w:rsidRDefault="0011669D" w:rsidP="0011669D">
      <w:pPr>
        <w:pStyle w:val="a4"/>
        <w:widowControl w:val="0"/>
        <w:numPr>
          <w:ilvl w:val="0"/>
          <w:numId w:val="37"/>
        </w:numPr>
        <w:tabs>
          <w:tab w:val="left" w:pos="8820"/>
        </w:tabs>
        <w:spacing w:after="0" w:line="240" w:lineRule="auto"/>
        <w:ind w:left="0"/>
        <w:jc w:val="both"/>
        <w:rPr>
          <w:rFonts w:ascii="Times New Roman" w:hAnsi="Times New Roman"/>
          <w:sz w:val="26"/>
          <w:szCs w:val="26"/>
        </w:rPr>
      </w:pPr>
      <w:r w:rsidRPr="0011669D">
        <w:rPr>
          <w:rFonts w:ascii="Times New Roman" w:hAnsi="Times New Roman"/>
          <w:sz w:val="26"/>
          <w:szCs w:val="26"/>
        </w:rPr>
        <w:t>сокращение эксплуатационных расходов на единицу продукции.</w:t>
      </w:r>
    </w:p>
    <w:p w:rsidR="0011669D" w:rsidRPr="0011669D" w:rsidRDefault="0011669D" w:rsidP="0011669D">
      <w:pPr>
        <w:spacing w:after="0" w:line="100" w:lineRule="atLeast"/>
        <w:ind w:right="-285"/>
        <w:jc w:val="both"/>
        <w:rPr>
          <w:rFonts w:ascii="Times New Roman" w:hAnsi="Times New Roman"/>
          <w:sz w:val="26"/>
          <w:szCs w:val="26"/>
        </w:rPr>
      </w:pPr>
      <w:r w:rsidRPr="0011669D">
        <w:rPr>
          <w:rFonts w:ascii="Times New Roman" w:hAnsi="Times New Roman"/>
          <w:b/>
          <w:bCs/>
          <w:color w:val="000000"/>
          <w:sz w:val="26"/>
          <w:szCs w:val="26"/>
        </w:rPr>
        <w:tab/>
        <w:t xml:space="preserve">2.2. </w:t>
      </w:r>
      <w:r w:rsidRPr="0011669D">
        <w:rPr>
          <w:rFonts w:ascii="Times New Roman" w:hAnsi="Times New Roman"/>
          <w:b/>
          <w:bCs/>
          <w:sz w:val="26"/>
          <w:szCs w:val="26"/>
        </w:rPr>
        <w:t>Водоотведение.</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lastRenderedPageBreak/>
        <w:t>Удельное водоотведение на одного жителя принимается равным принятым нормам водопотребления, и составит 230 л/сут на одного жителя.</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Суммарные суточные объемы стоков по сельскому поселению представлены в таблице 3.</w:t>
      </w:r>
    </w:p>
    <w:p w:rsidR="0011669D" w:rsidRPr="0011669D" w:rsidRDefault="0011669D" w:rsidP="0011669D">
      <w:pPr>
        <w:spacing w:after="0" w:line="240" w:lineRule="auto"/>
        <w:ind w:left="2160" w:hanging="2160"/>
        <w:jc w:val="right"/>
        <w:rPr>
          <w:rFonts w:ascii="Times New Roman" w:hAnsi="Times New Roman"/>
          <w:sz w:val="26"/>
          <w:szCs w:val="26"/>
        </w:rPr>
      </w:pPr>
      <w:r w:rsidRPr="0011669D">
        <w:rPr>
          <w:rFonts w:ascii="Times New Roman" w:hAnsi="Times New Roman"/>
          <w:sz w:val="26"/>
          <w:szCs w:val="26"/>
        </w:rPr>
        <w:t xml:space="preserve">Таблица </w:t>
      </w:r>
      <w:r>
        <w:rPr>
          <w:rFonts w:ascii="Times New Roman" w:hAnsi="Times New Roman"/>
          <w:sz w:val="26"/>
          <w:szCs w:val="26"/>
        </w:rPr>
        <w:t>6</w:t>
      </w:r>
    </w:p>
    <w:p w:rsidR="0011669D" w:rsidRPr="0011669D" w:rsidRDefault="0011669D" w:rsidP="0011669D">
      <w:pPr>
        <w:spacing w:after="0" w:line="240" w:lineRule="auto"/>
        <w:ind w:left="2160" w:hanging="2160"/>
        <w:jc w:val="center"/>
        <w:rPr>
          <w:rFonts w:ascii="Times New Roman" w:hAnsi="Times New Roman"/>
          <w:sz w:val="26"/>
          <w:szCs w:val="26"/>
        </w:rPr>
      </w:pPr>
      <w:r w:rsidRPr="0011669D">
        <w:rPr>
          <w:rFonts w:ascii="Times New Roman" w:hAnsi="Times New Roman"/>
          <w:sz w:val="26"/>
          <w:szCs w:val="26"/>
        </w:rPr>
        <w:t>Суммарные суточные объемы сточных вод по Куйбышевскому сельсовету</w:t>
      </w:r>
    </w:p>
    <w:p w:rsidR="0011669D" w:rsidRPr="0011669D" w:rsidRDefault="0011669D" w:rsidP="0011669D">
      <w:pPr>
        <w:spacing w:after="0" w:line="240" w:lineRule="auto"/>
        <w:ind w:firstLine="720"/>
        <w:jc w:val="right"/>
        <w:rPr>
          <w:rFonts w:ascii="Times New Roman" w:hAnsi="Times New Roman"/>
          <w:sz w:val="26"/>
          <w:szCs w:val="26"/>
        </w:rPr>
      </w:pPr>
    </w:p>
    <w:p w:rsidR="0011669D" w:rsidRPr="0011669D" w:rsidRDefault="0011669D" w:rsidP="0011669D">
      <w:pPr>
        <w:spacing w:after="0" w:line="240" w:lineRule="auto"/>
        <w:ind w:firstLine="720"/>
        <w:jc w:val="right"/>
        <w:rPr>
          <w:rFonts w:ascii="Times New Roman" w:hAnsi="Times New Roman"/>
          <w:sz w:val="26"/>
          <w:szCs w:val="26"/>
        </w:rPr>
      </w:pPr>
      <w:r w:rsidRPr="0011669D">
        <w:rPr>
          <w:rFonts w:ascii="Times New Roman" w:hAnsi="Times New Roman"/>
          <w:sz w:val="26"/>
          <w:szCs w:val="26"/>
        </w:rPr>
        <w:t>Тыс. куб.м/сутки</w:t>
      </w:r>
    </w:p>
    <w:tbl>
      <w:tblPr>
        <w:tblStyle w:val="af"/>
        <w:tblW w:w="9468" w:type="dxa"/>
        <w:tblLayout w:type="fixed"/>
        <w:tblLook w:val="01E0"/>
      </w:tblPr>
      <w:tblGrid>
        <w:gridCol w:w="540"/>
        <w:gridCol w:w="2628"/>
        <w:gridCol w:w="3240"/>
        <w:gridCol w:w="3060"/>
      </w:tblGrid>
      <w:tr w:rsidR="0011669D" w:rsidRPr="0011669D" w:rsidTr="00226D8C">
        <w:tc>
          <w:tcPr>
            <w:tcW w:w="540" w:type="dxa"/>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r w:rsidRPr="0011669D">
              <w:rPr>
                <w:rFonts w:ascii="Times New Roman" w:hAnsi="Times New Roman"/>
                <w:sz w:val="26"/>
                <w:szCs w:val="26"/>
              </w:rPr>
              <w:t>№ п/п</w:t>
            </w:r>
          </w:p>
        </w:tc>
        <w:tc>
          <w:tcPr>
            <w:tcW w:w="2628" w:type="dxa"/>
            <w:tcBorders>
              <w:top w:val="double" w:sz="4" w:space="0" w:color="auto"/>
              <w:left w:val="single" w:sz="4" w:space="0" w:color="auto"/>
              <w:right w:val="single" w:sz="4" w:space="0" w:color="auto"/>
            </w:tcBorders>
            <w:vAlign w:val="center"/>
          </w:tcPr>
          <w:p w:rsidR="0011669D" w:rsidRPr="0011669D" w:rsidRDefault="0011669D" w:rsidP="00226D8C">
            <w:pPr>
              <w:jc w:val="center"/>
              <w:rPr>
                <w:rFonts w:ascii="Times New Roman" w:hAnsi="Times New Roman"/>
                <w:sz w:val="26"/>
                <w:szCs w:val="26"/>
              </w:rPr>
            </w:pPr>
            <w:r w:rsidRPr="0011669D">
              <w:rPr>
                <w:rFonts w:ascii="Times New Roman" w:hAnsi="Times New Roman"/>
                <w:sz w:val="26"/>
                <w:szCs w:val="26"/>
              </w:rPr>
              <w:t>Наименование объектов водоотведения</w:t>
            </w:r>
          </w:p>
        </w:tc>
        <w:tc>
          <w:tcPr>
            <w:tcW w:w="3240" w:type="dxa"/>
            <w:tcBorders>
              <w:top w:val="doub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lang w:val="en-US"/>
              </w:rPr>
              <w:t>I</w:t>
            </w:r>
            <w:r w:rsidRPr="0011669D">
              <w:rPr>
                <w:rFonts w:ascii="Times New Roman" w:hAnsi="Times New Roman"/>
                <w:sz w:val="26"/>
                <w:szCs w:val="26"/>
              </w:rPr>
              <w:t xml:space="preserve">-ая очередь </w:t>
            </w:r>
          </w:p>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21 г"/>
              </w:smartTagPr>
              <w:r w:rsidRPr="0011669D">
                <w:rPr>
                  <w:rFonts w:ascii="Times New Roman" w:hAnsi="Times New Roman"/>
                  <w:sz w:val="26"/>
                  <w:szCs w:val="26"/>
                </w:rPr>
                <w:t>2021 г</w:t>
              </w:r>
            </w:smartTag>
            <w:r w:rsidRPr="0011669D">
              <w:rPr>
                <w:rFonts w:ascii="Times New Roman" w:hAnsi="Times New Roman"/>
                <w:sz w:val="26"/>
                <w:szCs w:val="26"/>
              </w:rPr>
              <w:t>.)</w:t>
            </w:r>
          </w:p>
        </w:tc>
        <w:tc>
          <w:tcPr>
            <w:tcW w:w="3060" w:type="dxa"/>
            <w:tcBorders>
              <w:top w:val="doub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 xml:space="preserve">Расчетный срок </w:t>
            </w:r>
          </w:p>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w:t>
            </w:r>
          </w:p>
        </w:tc>
      </w:tr>
      <w:tr w:rsidR="0011669D" w:rsidRPr="0011669D" w:rsidTr="00226D8C">
        <w:tc>
          <w:tcPr>
            <w:tcW w:w="540" w:type="dxa"/>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w:t>
            </w:r>
          </w:p>
        </w:tc>
        <w:tc>
          <w:tcPr>
            <w:tcW w:w="2628"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2</w:t>
            </w:r>
          </w:p>
        </w:tc>
        <w:tc>
          <w:tcPr>
            <w:tcW w:w="3240"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3</w:t>
            </w:r>
          </w:p>
        </w:tc>
        <w:tc>
          <w:tcPr>
            <w:tcW w:w="3060" w:type="dxa"/>
            <w:tcBorders>
              <w:top w:val="doub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4</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1</w:t>
            </w:r>
          </w:p>
        </w:tc>
        <w:tc>
          <w:tcPr>
            <w:tcW w:w="262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Население</w:t>
            </w:r>
          </w:p>
        </w:tc>
        <w:tc>
          <w:tcPr>
            <w:tcW w:w="324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0,39</w:t>
            </w:r>
          </w:p>
        </w:tc>
        <w:tc>
          <w:tcPr>
            <w:tcW w:w="3060"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0,40</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2</w:t>
            </w:r>
          </w:p>
        </w:tc>
        <w:tc>
          <w:tcPr>
            <w:tcW w:w="262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Производство</w:t>
            </w:r>
          </w:p>
        </w:tc>
        <w:tc>
          <w:tcPr>
            <w:tcW w:w="324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0,08</w:t>
            </w:r>
          </w:p>
        </w:tc>
        <w:tc>
          <w:tcPr>
            <w:tcW w:w="3060"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0,08</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3</w:t>
            </w:r>
          </w:p>
        </w:tc>
        <w:tc>
          <w:tcPr>
            <w:tcW w:w="262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Неучетные расходы</w:t>
            </w:r>
          </w:p>
        </w:tc>
        <w:tc>
          <w:tcPr>
            <w:tcW w:w="3240"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0,04</w:t>
            </w:r>
          </w:p>
        </w:tc>
        <w:tc>
          <w:tcPr>
            <w:tcW w:w="3060"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0,04</w:t>
            </w:r>
          </w:p>
        </w:tc>
      </w:tr>
      <w:tr w:rsidR="0011669D" w:rsidRPr="0011669D" w:rsidTr="00226D8C">
        <w:tc>
          <w:tcPr>
            <w:tcW w:w="540" w:type="dxa"/>
            <w:tcBorders>
              <w:top w:val="sing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4</w:t>
            </w:r>
          </w:p>
        </w:tc>
        <w:tc>
          <w:tcPr>
            <w:tcW w:w="2628"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rPr>
                <w:rFonts w:ascii="Times New Roman" w:hAnsi="Times New Roman"/>
                <w:sz w:val="26"/>
                <w:szCs w:val="26"/>
              </w:rPr>
            </w:pPr>
            <w:r w:rsidRPr="0011669D">
              <w:rPr>
                <w:rFonts w:ascii="Times New Roman" w:hAnsi="Times New Roman"/>
                <w:sz w:val="26"/>
                <w:szCs w:val="26"/>
              </w:rPr>
              <w:t>Итого</w:t>
            </w:r>
          </w:p>
        </w:tc>
        <w:tc>
          <w:tcPr>
            <w:tcW w:w="3240"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0,51</w:t>
            </w:r>
          </w:p>
        </w:tc>
        <w:tc>
          <w:tcPr>
            <w:tcW w:w="3060" w:type="dxa"/>
            <w:tcBorders>
              <w:top w:val="sing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720"/>
              </w:tabs>
              <w:jc w:val="center"/>
              <w:rPr>
                <w:rFonts w:ascii="Times New Roman" w:hAnsi="Times New Roman"/>
                <w:sz w:val="26"/>
                <w:szCs w:val="26"/>
              </w:rPr>
            </w:pPr>
            <w:r w:rsidRPr="0011669D">
              <w:rPr>
                <w:rFonts w:ascii="Times New Roman" w:hAnsi="Times New Roman"/>
                <w:sz w:val="26"/>
                <w:szCs w:val="26"/>
              </w:rPr>
              <w:t>0,52</w:t>
            </w:r>
          </w:p>
        </w:tc>
      </w:tr>
    </w:tbl>
    <w:p w:rsidR="0011669D" w:rsidRPr="0011669D" w:rsidRDefault="0011669D" w:rsidP="0011669D">
      <w:pPr>
        <w:spacing w:after="0" w:line="240" w:lineRule="auto"/>
        <w:ind w:firstLine="709"/>
        <w:jc w:val="both"/>
        <w:rPr>
          <w:rFonts w:ascii="Times New Roman" w:hAnsi="Times New Roman"/>
          <w:sz w:val="26"/>
          <w:szCs w:val="26"/>
        </w:rPr>
      </w:pP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Проектом предусматривается развитие централизованной системы водоотведения в с. Куйбышево.</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Для обеспечения санитарно-эпидемиологического благополучия населения  и экологической безопасности территории сельсовета генеральным планом на первую очередь строительства предусматривается:</w:t>
      </w:r>
    </w:p>
    <w:p w:rsidR="0011669D" w:rsidRPr="0011669D" w:rsidRDefault="0011669D" w:rsidP="0011669D">
      <w:pPr>
        <w:numPr>
          <w:ilvl w:val="0"/>
          <w:numId w:val="24"/>
        </w:numPr>
        <w:spacing w:after="0" w:line="240" w:lineRule="auto"/>
        <w:jc w:val="both"/>
        <w:rPr>
          <w:rFonts w:ascii="Times New Roman" w:hAnsi="Times New Roman"/>
          <w:sz w:val="26"/>
          <w:szCs w:val="26"/>
        </w:rPr>
      </w:pPr>
      <w:r w:rsidRPr="0011669D">
        <w:rPr>
          <w:rFonts w:ascii="Times New Roman" w:hAnsi="Times New Roman"/>
          <w:sz w:val="26"/>
          <w:szCs w:val="26"/>
        </w:rPr>
        <w:t>строительство канализационной насосной станции в с. Куйбышево;</w:t>
      </w:r>
    </w:p>
    <w:p w:rsidR="0011669D" w:rsidRPr="0011669D" w:rsidRDefault="0011669D" w:rsidP="0011669D">
      <w:pPr>
        <w:numPr>
          <w:ilvl w:val="0"/>
          <w:numId w:val="24"/>
        </w:numPr>
        <w:spacing w:after="0" w:line="240" w:lineRule="auto"/>
        <w:jc w:val="both"/>
        <w:rPr>
          <w:rFonts w:ascii="Times New Roman" w:hAnsi="Times New Roman"/>
          <w:sz w:val="26"/>
          <w:szCs w:val="26"/>
        </w:rPr>
      </w:pPr>
      <w:r w:rsidRPr="0011669D">
        <w:rPr>
          <w:rFonts w:ascii="Times New Roman" w:hAnsi="Times New Roman"/>
          <w:sz w:val="26"/>
          <w:szCs w:val="26"/>
        </w:rPr>
        <w:t>строительство локальных очистных сооружений (ЛОС) в с. Куйбышево;</w:t>
      </w:r>
    </w:p>
    <w:p w:rsidR="0011669D" w:rsidRPr="0011669D" w:rsidRDefault="0011669D" w:rsidP="0011669D">
      <w:pPr>
        <w:numPr>
          <w:ilvl w:val="0"/>
          <w:numId w:val="24"/>
        </w:numPr>
        <w:spacing w:after="0" w:line="240" w:lineRule="auto"/>
        <w:jc w:val="both"/>
        <w:rPr>
          <w:rFonts w:ascii="Times New Roman" w:hAnsi="Times New Roman"/>
          <w:sz w:val="26"/>
          <w:szCs w:val="26"/>
        </w:rPr>
      </w:pPr>
      <w:r w:rsidRPr="0011669D">
        <w:rPr>
          <w:rFonts w:ascii="Times New Roman" w:hAnsi="Times New Roman"/>
          <w:sz w:val="26"/>
          <w:szCs w:val="26"/>
        </w:rPr>
        <w:t>развитие канализационных сетей в кварталах существующей и новой жилой застройки с. Куйбышево.</w:t>
      </w: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По материалам генерального плана должна быть откорректирована Схема водоотведения Куйбышевского сельсовета специализированной организацией.</w:t>
      </w:r>
    </w:p>
    <w:p w:rsidR="0011669D" w:rsidRPr="0011669D" w:rsidRDefault="0011669D" w:rsidP="0011669D">
      <w:pPr>
        <w:tabs>
          <w:tab w:val="left" w:pos="1440"/>
        </w:tabs>
        <w:spacing w:after="0" w:line="240" w:lineRule="auto"/>
        <w:ind w:firstLine="720"/>
        <w:jc w:val="both"/>
        <w:rPr>
          <w:rFonts w:ascii="Times New Roman" w:hAnsi="Times New Roman"/>
          <w:sz w:val="26"/>
          <w:szCs w:val="26"/>
        </w:rPr>
      </w:pPr>
      <w:r w:rsidRPr="0011669D">
        <w:rPr>
          <w:rFonts w:ascii="Times New Roman" w:hAnsi="Times New Roman"/>
          <w:sz w:val="26"/>
          <w:szCs w:val="26"/>
        </w:rPr>
        <w:t>Проектные предложения генплана будут уточняться в процессе разработки рабочих проектов по развитию водоотведения поселения.</w:t>
      </w:r>
    </w:p>
    <w:p w:rsidR="0011669D" w:rsidRPr="0011669D" w:rsidRDefault="0011669D" w:rsidP="0011669D">
      <w:pPr>
        <w:widowControl w:val="0"/>
        <w:suppressAutoHyphens/>
        <w:spacing w:after="0" w:line="100" w:lineRule="atLeast"/>
        <w:jc w:val="both"/>
        <w:rPr>
          <w:rFonts w:ascii="Times New Roman" w:eastAsia="Lucida Sans Unicode" w:hAnsi="Times New Roman"/>
          <w:b/>
          <w:bCs/>
          <w:color w:val="00000A"/>
          <w:kern w:val="1"/>
          <w:sz w:val="26"/>
          <w:szCs w:val="26"/>
          <w:lang w:eastAsia="ar-SA"/>
        </w:rPr>
      </w:pPr>
      <w:r w:rsidRPr="0011669D">
        <w:rPr>
          <w:rFonts w:ascii="Times New Roman" w:hAnsi="Times New Roman"/>
          <w:b/>
          <w:sz w:val="26"/>
          <w:szCs w:val="26"/>
        </w:rPr>
        <w:tab/>
        <w:t>2.3.</w:t>
      </w:r>
      <w:r w:rsidRPr="0011669D">
        <w:rPr>
          <w:rFonts w:ascii="Times New Roman" w:hAnsi="Times New Roman"/>
          <w:sz w:val="26"/>
          <w:szCs w:val="26"/>
        </w:rPr>
        <w:t xml:space="preserve"> </w:t>
      </w:r>
      <w:r w:rsidRPr="0011669D">
        <w:rPr>
          <w:rFonts w:ascii="Times New Roman" w:eastAsia="Lucida Sans Unicode" w:hAnsi="Times New Roman"/>
          <w:b/>
          <w:bCs/>
          <w:color w:val="00000A"/>
          <w:kern w:val="1"/>
          <w:sz w:val="26"/>
          <w:szCs w:val="26"/>
          <w:lang w:eastAsia="ar-SA"/>
        </w:rPr>
        <w:t>Теплоснабжение.</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Проектом генерального плана предусмотрено в с. Куйбышево централизованное теплоснабжение от котельных в сочетании с децентрализованным в зависимости от расположения потребителей и их теплопотребления.</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Для эффективного использования установленной тепловой мощности существующих котельных с учетом имеющихся резервных тепловых нагрузок возможно на территории поселения осуществлять развитие тепловых сетей и подключение жилых домов к существующим котельным.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При размещении новых объектов, удаленных от централизованных источников теплоснабжения при проектировании жилого и промышленного</w:t>
      </w:r>
      <w:r w:rsidR="00602747">
        <w:rPr>
          <w:rFonts w:ascii="Times New Roman" w:hAnsi="Times New Roman"/>
          <w:sz w:val="26"/>
          <w:szCs w:val="26"/>
        </w:rPr>
        <w:t xml:space="preserve"> </w:t>
      </w:r>
      <w:r w:rsidRPr="0011669D">
        <w:rPr>
          <w:rFonts w:ascii="Times New Roman" w:hAnsi="Times New Roman"/>
          <w:sz w:val="26"/>
          <w:szCs w:val="26"/>
        </w:rPr>
        <w:t xml:space="preserve">строительства предусматривается преимущественно ввод новых автономных источников тепла.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Усадебная застройка преимущественно предполагается к отоплению от индивидуальных отопительных систем.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Промышленные и сельскохозяйственные потребители будут получать тепло в основном от собственных котельных.</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lastRenderedPageBreak/>
        <w:t>Снижение потерь в тепловых сетях будет происходить за счет строительства новых и замены старых сетей на трубы с изоляцией, произведенной по новым технологиям (ППУ).</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Удельный расход топлива снизится за счет замены котельного оборудования с большим КПД.</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С целью экономии энергоресурсов предлагается оборудовать общественные и жилые здания приборами регулирования тепла с применением высокотехнического оборудования, установить счетчики учета тепловой энергии на котельные.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Ориентировочные суммарные тепловые нагрузки на расчетный срок составят 12,09 Гкал/час (таблица 3). На следующих стадиях проектирования данные тепловые нагрузки будут откорректированы.</w:t>
      </w:r>
    </w:p>
    <w:p w:rsidR="0011669D" w:rsidRPr="0011669D" w:rsidRDefault="0011669D" w:rsidP="0011669D">
      <w:pPr>
        <w:spacing w:after="0" w:line="240" w:lineRule="auto"/>
        <w:ind w:left="1800" w:hanging="1800"/>
        <w:jc w:val="right"/>
        <w:rPr>
          <w:rFonts w:ascii="Times New Roman" w:hAnsi="Times New Roman"/>
          <w:sz w:val="26"/>
          <w:szCs w:val="26"/>
        </w:rPr>
      </w:pPr>
      <w:r w:rsidRPr="0011669D">
        <w:rPr>
          <w:rFonts w:ascii="Times New Roman" w:hAnsi="Times New Roman"/>
          <w:sz w:val="26"/>
          <w:szCs w:val="26"/>
        </w:rPr>
        <w:t xml:space="preserve">Таблица </w:t>
      </w:r>
      <w:r>
        <w:rPr>
          <w:rFonts w:ascii="Times New Roman" w:hAnsi="Times New Roman"/>
          <w:sz w:val="26"/>
          <w:szCs w:val="26"/>
        </w:rPr>
        <w:t>7</w:t>
      </w:r>
    </w:p>
    <w:p w:rsidR="0011669D" w:rsidRPr="0011669D" w:rsidRDefault="0011669D" w:rsidP="0011669D">
      <w:pPr>
        <w:spacing w:after="0" w:line="240" w:lineRule="auto"/>
        <w:ind w:left="1800" w:hanging="1800"/>
        <w:jc w:val="center"/>
        <w:rPr>
          <w:rFonts w:ascii="Times New Roman" w:hAnsi="Times New Roman"/>
          <w:sz w:val="26"/>
          <w:szCs w:val="26"/>
        </w:rPr>
      </w:pPr>
      <w:r w:rsidRPr="0011669D">
        <w:rPr>
          <w:rFonts w:ascii="Times New Roman" w:hAnsi="Times New Roman"/>
          <w:sz w:val="26"/>
          <w:szCs w:val="26"/>
        </w:rPr>
        <w:t>Суммарные тепловые нагрузки по Куйбышевскому сельсовету</w:t>
      </w:r>
    </w:p>
    <w:p w:rsidR="0011669D" w:rsidRPr="0011669D" w:rsidRDefault="0011669D" w:rsidP="0011669D">
      <w:pPr>
        <w:tabs>
          <w:tab w:val="left" w:pos="1440"/>
        </w:tabs>
        <w:spacing w:after="0" w:line="240" w:lineRule="auto"/>
        <w:ind w:firstLine="720"/>
        <w:jc w:val="right"/>
        <w:rPr>
          <w:rFonts w:ascii="Times New Roman" w:hAnsi="Times New Roman"/>
          <w:sz w:val="26"/>
          <w:szCs w:val="26"/>
        </w:rPr>
      </w:pPr>
      <w:r w:rsidRPr="0011669D">
        <w:rPr>
          <w:rFonts w:ascii="Times New Roman" w:hAnsi="Times New Roman"/>
          <w:sz w:val="26"/>
          <w:szCs w:val="26"/>
        </w:rPr>
        <w:t>Гкал/час</w:t>
      </w:r>
    </w:p>
    <w:tbl>
      <w:tblPr>
        <w:tblStyle w:val="af"/>
        <w:tblW w:w="0" w:type="auto"/>
        <w:tblBorders>
          <w:top w:val="double" w:sz="4" w:space="0" w:color="auto"/>
          <w:left w:val="double" w:sz="4" w:space="0" w:color="auto"/>
          <w:bottom w:val="double" w:sz="4" w:space="0" w:color="auto"/>
          <w:right w:val="double" w:sz="4" w:space="0" w:color="auto"/>
        </w:tblBorders>
        <w:tblLook w:val="01E0"/>
      </w:tblPr>
      <w:tblGrid>
        <w:gridCol w:w="567"/>
        <w:gridCol w:w="5148"/>
        <w:gridCol w:w="3780"/>
      </w:tblGrid>
      <w:tr w:rsidR="0011669D" w:rsidRPr="0011669D" w:rsidTr="00226D8C">
        <w:tc>
          <w:tcPr>
            <w:tcW w:w="540" w:type="dxa"/>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 п/п</w:t>
            </w:r>
          </w:p>
        </w:tc>
        <w:tc>
          <w:tcPr>
            <w:tcW w:w="5148"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Потребители</w:t>
            </w:r>
          </w:p>
        </w:tc>
        <w:tc>
          <w:tcPr>
            <w:tcW w:w="3780" w:type="dxa"/>
            <w:tcBorders>
              <w:top w:val="doub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 xml:space="preserve">Перспектива </w:t>
            </w:r>
          </w:p>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 xml:space="preserve">(расчетный срок - </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w:t>
            </w:r>
          </w:p>
        </w:tc>
      </w:tr>
      <w:tr w:rsidR="0011669D" w:rsidRPr="0011669D" w:rsidTr="00226D8C">
        <w:tc>
          <w:tcPr>
            <w:tcW w:w="540" w:type="dxa"/>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w:t>
            </w:r>
          </w:p>
        </w:tc>
        <w:tc>
          <w:tcPr>
            <w:tcW w:w="5148"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w:t>
            </w:r>
          </w:p>
        </w:tc>
        <w:tc>
          <w:tcPr>
            <w:tcW w:w="3780" w:type="dxa"/>
            <w:tcBorders>
              <w:top w:val="doub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3</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w:t>
            </w:r>
          </w:p>
        </w:tc>
        <w:tc>
          <w:tcPr>
            <w:tcW w:w="514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sz w:val="26"/>
                <w:szCs w:val="26"/>
              </w:rPr>
            </w:pPr>
            <w:r w:rsidRPr="0011669D">
              <w:rPr>
                <w:rFonts w:ascii="Times New Roman" w:hAnsi="Times New Roman"/>
                <w:sz w:val="26"/>
                <w:szCs w:val="26"/>
              </w:rPr>
              <w:t xml:space="preserve">Жилищно-коммунальный сектор </w:t>
            </w:r>
          </w:p>
        </w:tc>
        <w:tc>
          <w:tcPr>
            <w:tcW w:w="3780"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8,96</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w:t>
            </w:r>
          </w:p>
        </w:tc>
        <w:tc>
          <w:tcPr>
            <w:tcW w:w="514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sz w:val="26"/>
                <w:szCs w:val="26"/>
              </w:rPr>
            </w:pPr>
            <w:r w:rsidRPr="0011669D">
              <w:rPr>
                <w:rFonts w:ascii="Times New Roman" w:hAnsi="Times New Roman"/>
                <w:sz w:val="26"/>
                <w:szCs w:val="26"/>
              </w:rPr>
              <w:t>Промышленность, сельское хозяйство</w:t>
            </w:r>
          </w:p>
        </w:tc>
        <w:tc>
          <w:tcPr>
            <w:tcW w:w="3780"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1,79</w:t>
            </w:r>
          </w:p>
        </w:tc>
      </w:tr>
      <w:tr w:rsidR="0011669D" w:rsidRPr="0011669D" w:rsidTr="00226D8C">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3</w:t>
            </w:r>
          </w:p>
        </w:tc>
        <w:tc>
          <w:tcPr>
            <w:tcW w:w="5148"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sz w:val="26"/>
                <w:szCs w:val="26"/>
              </w:rPr>
            </w:pPr>
            <w:r w:rsidRPr="0011669D">
              <w:rPr>
                <w:rFonts w:ascii="Times New Roman" w:hAnsi="Times New Roman"/>
                <w:sz w:val="26"/>
                <w:szCs w:val="26"/>
              </w:rPr>
              <w:t>Прочие потребители и потери в сетях (15%)</w:t>
            </w:r>
          </w:p>
        </w:tc>
        <w:tc>
          <w:tcPr>
            <w:tcW w:w="3780" w:type="dxa"/>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1,34</w:t>
            </w:r>
          </w:p>
        </w:tc>
      </w:tr>
      <w:tr w:rsidR="0011669D" w:rsidRPr="0011669D" w:rsidTr="00226D8C">
        <w:tc>
          <w:tcPr>
            <w:tcW w:w="540" w:type="dxa"/>
            <w:tcBorders>
              <w:top w:val="sing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p>
        </w:tc>
        <w:tc>
          <w:tcPr>
            <w:tcW w:w="5148"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rPr>
                <w:rFonts w:ascii="Times New Roman" w:hAnsi="Times New Roman"/>
                <w:b/>
                <w:sz w:val="26"/>
                <w:szCs w:val="26"/>
              </w:rPr>
            </w:pPr>
            <w:r w:rsidRPr="0011669D">
              <w:rPr>
                <w:rFonts w:ascii="Times New Roman" w:hAnsi="Times New Roman"/>
                <w:b/>
                <w:sz w:val="26"/>
                <w:szCs w:val="26"/>
              </w:rPr>
              <w:t>Итого по поселению</w:t>
            </w:r>
          </w:p>
        </w:tc>
        <w:tc>
          <w:tcPr>
            <w:tcW w:w="3780" w:type="dxa"/>
            <w:tcBorders>
              <w:top w:val="sing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12,09</w:t>
            </w:r>
          </w:p>
        </w:tc>
      </w:tr>
    </w:tbl>
    <w:p w:rsidR="0011669D" w:rsidRPr="0011669D" w:rsidRDefault="0011669D" w:rsidP="0011669D">
      <w:pPr>
        <w:spacing w:after="0" w:line="240" w:lineRule="auto"/>
        <w:ind w:firstLine="709"/>
        <w:jc w:val="both"/>
        <w:rPr>
          <w:rFonts w:ascii="Times New Roman" w:hAnsi="Times New Roman"/>
          <w:sz w:val="26"/>
          <w:szCs w:val="26"/>
        </w:rPr>
      </w:pPr>
    </w:p>
    <w:p w:rsidR="0011669D" w:rsidRPr="0011669D" w:rsidRDefault="0011669D" w:rsidP="0011669D">
      <w:pPr>
        <w:spacing w:after="0" w:line="240" w:lineRule="auto"/>
        <w:ind w:firstLine="708"/>
        <w:jc w:val="both"/>
        <w:rPr>
          <w:rFonts w:ascii="Times New Roman" w:hAnsi="Times New Roman"/>
          <w:sz w:val="26"/>
          <w:szCs w:val="26"/>
        </w:rPr>
      </w:pPr>
      <w:r w:rsidRPr="0011669D">
        <w:rPr>
          <w:rFonts w:ascii="Times New Roman" w:hAnsi="Times New Roman"/>
          <w:sz w:val="26"/>
          <w:szCs w:val="26"/>
        </w:rPr>
        <w:t>Генеральным планом рекомендуется проведение следующих мероприятий по развитию системы теплоснабжения в Куйбышевском сельсовете:</w:t>
      </w:r>
    </w:p>
    <w:p w:rsidR="0011669D" w:rsidRPr="0011669D" w:rsidRDefault="0011669D" w:rsidP="0011669D">
      <w:pPr>
        <w:spacing w:after="0" w:line="240" w:lineRule="auto"/>
        <w:ind w:left="567" w:hanging="567"/>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строительство котельной в с. Куйбышево для обеспечения системой теплоснабжения проектируемых объектов соцкультбыта и квартала новой малоэтажной жилой застройки;</w:t>
      </w:r>
    </w:p>
    <w:p w:rsidR="0011669D" w:rsidRPr="0011669D" w:rsidRDefault="0011669D" w:rsidP="0011669D">
      <w:pPr>
        <w:spacing w:after="0" w:line="240" w:lineRule="auto"/>
        <w:ind w:left="567" w:hanging="567"/>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строительство электрических котельных для проектируемых объектов соцкультбыта в с. Куйбышево (1 шт.), д. Уты (3 шт.), аал Чаптыков (2 шт) аал Койбалы (1 шт.), аал Шалгинов (1 шт);</w:t>
      </w:r>
    </w:p>
    <w:p w:rsidR="0011669D" w:rsidRPr="0011669D" w:rsidRDefault="0011669D" w:rsidP="0011669D">
      <w:pPr>
        <w:spacing w:after="0" w:line="240" w:lineRule="auto"/>
        <w:ind w:left="567" w:hanging="567"/>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прокладка тепловых сетей к проектируемым объектам соцкультбыта и кварталу новой малоэтажной жилой застройки;</w:t>
      </w:r>
    </w:p>
    <w:p w:rsidR="0011669D" w:rsidRPr="0011669D" w:rsidRDefault="0011669D" w:rsidP="0011669D">
      <w:pPr>
        <w:spacing w:after="0" w:line="240" w:lineRule="auto"/>
        <w:ind w:left="567" w:hanging="567"/>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плановая модернизация котельных с устройством пылегазоулавливающих установок, оптимизация режима горения топлива, установка современных котлов.</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Схема теплоснабжения поселения должна быть разработана специализированной организацией на следующих стадиях проектирования.</w:t>
      </w:r>
    </w:p>
    <w:p w:rsidR="0011669D" w:rsidRPr="0011669D" w:rsidRDefault="0011669D" w:rsidP="0011669D">
      <w:pPr>
        <w:widowControl w:val="0"/>
        <w:shd w:val="clear" w:color="auto" w:fill="FFFFFF"/>
        <w:suppressAutoHyphens/>
        <w:spacing w:after="0" w:line="100" w:lineRule="atLeast"/>
        <w:ind w:right="-285"/>
        <w:jc w:val="both"/>
        <w:rPr>
          <w:rFonts w:ascii="Times New Roman" w:hAnsi="Times New Roman"/>
          <w:sz w:val="26"/>
          <w:szCs w:val="26"/>
        </w:rPr>
      </w:pPr>
      <w:r w:rsidRPr="0011669D">
        <w:rPr>
          <w:rFonts w:ascii="Times New Roman" w:hAnsi="Times New Roman"/>
          <w:b/>
          <w:bCs/>
          <w:color w:val="000000"/>
          <w:sz w:val="26"/>
          <w:szCs w:val="26"/>
        </w:rPr>
        <w:tab/>
        <w:t xml:space="preserve">2.4. Сбор и утилизация </w:t>
      </w:r>
      <w:r w:rsidRPr="0011669D">
        <w:rPr>
          <w:rFonts w:ascii="Times New Roman" w:hAnsi="Times New Roman"/>
          <w:b/>
          <w:sz w:val="26"/>
          <w:szCs w:val="26"/>
        </w:rPr>
        <w:t>твердых бытовых отходов.</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На перспективу планируется рекультивация существующих свалок.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Необходимо предусмотреть на территории населенных пунктов Куйбышевского сельсовета размещение контейнеров для сбора пищевых и твердых бытовых отходов, а также организовать централизованный сбор высокотоксичных ртутьсодержащих отходов.</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На территории сельсовета также размещены 5 законсервированных скотомогильника.</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На момент разработки генерального плана разрабатывается проект полигона ТБО в с. Бея. Разработанный проект полигона ТБО упорядочивает на перспективу </w:t>
      </w:r>
      <w:r w:rsidRPr="0011669D">
        <w:rPr>
          <w:rFonts w:ascii="Times New Roman" w:hAnsi="Times New Roman"/>
          <w:sz w:val="26"/>
          <w:szCs w:val="26"/>
        </w:rPr>
        <w:lastRenderedPageBreak/>
        <w:t>хранение и переработку отходов и выполняется в соответствии с экологическими и санитарно-эпидемиологическими требованиями. Твердые бытовые отходы из Куйбышевского сельсовета будут собираться и вывозится на проектируемый полигон ТБО в с. Бея.</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Благоустройство полигона включает в себя посадку деревьев по периметру полигона, устройство подъездной дороги к полигону, а также технологические временные дороги, пандусы-съезды.</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В соответствии со Схемой территориального планирования Бейского района </w:t>
      </w:r>
    </w:p>
    <w:p w:rsidR="0011669D" w:rsidRPr="0011669D" w:rsidRDefault="0011669D" w:rsidP="0011669D">
      <w:pPr>
        <w:spacing w:after="0" w:line="240" w:lineRule="auto"/>
        <w:jc w:val="both"/>
        <w:rPr>
          <w:rFonts w:ascii="Times New Roman" w:hAnsi="Times New Roman"/>
          <w:sz w:val="26"/>
          <w:szCs w:val="26"/>
        </w:rPr>
      </w:pPr>
      <w:r w:rsidRPr="0011669D">
        <w:rPr>
          <w:rFonts w:ascii="Times New Roman" w:hAnsi="Times New Roman"/>
          <w:sz w:val="26"/>
          <w:szCs w:val="26"/>
        </w:rPr>
        <w:t>на первую очередь утилизация биологических отходов предусматривается на специально отведенной секции планируемого полигона ТБО, оборудованной биотермической ямой. На расчетный срок реализации схемы территориального планирования предусматривается строительство ветеринарно-санитарного утилизационного цеха, наиболее вероятное месторасположение которого – с. Табат, д. Новокурск.</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Расчетные нормы накоплений отходов приняты в соответствии с нормативными показателями СНиПа 2.07.01-89</w:t>
      </w:r>
      <w:r w:rsidRPr="0011669D">
        <w:rPr>
          <w:rFonts w:ascii="Times New Roman" w:hAnsi="Times New Roman"/>
          <w:sz w:val="26"/>
          <w:szCs w:val="26"/>
          <w:vertAlign w:val="superscript"/>
        </w:rPr>
        <w:t>*</w:t>
      </w:r>
      <w:r w:rsidRPr="0011669D">
        <w:rPr>
          <w:rFonts w:ascii="Times New Roman" w:hAnsi="Times New Roman"/>
          <w:sz w:val="26"/>
          <w:szCs w:val="26"/>
        </w:rPr>
        <w:t xml:space="preserve">. </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 xml:space="preserve">Среднегодовая норма образования и накопления отходов принята </w:t>
      </w:r>
      <w:smartTag w:uri="urn:schemas-microsoft-com:office:smarttags" w:element="metricconverter">
        <w:smartTagPr>
          <w:attr w:name="ProductID" w:val="300 кг"/>
        </w:smartTagPr>
        <w:r w:rsidRPr="0011669D">
          <w:rPr>
            <w:rFonts w:ascii="Times New Roman" w:hAnsi="Times New Roman"/>
            <w:sz w:val="26"/>
            <w:szCs w:val="26"/>
          </w:rPr>
          <w:t>300 кг</w:t>
        </w:r>
      </w:smartTag>
      <w:r w:rsidRPr="0011669D">
        <w:rPr>
          <w:rFonts w:ascii="Times New Roman" w:hAnsi="Times New Roman"/>
          <w:sz w:val="26"/>
          <w:szCs w:val="26"/>
        </w:rPr>
        <w:t xml:space="preserve"> на человека. Общее количество бытовых отходов на первую очередь составит 503,1 тыс.кг/год, на расчетный срок – 522,3 тыс.кг/год.</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Мероприятия по санитарной очистке поселения:</w:t>
      </w:r>
    </w:p>
    <w:p w:rsidR="0011669D" w:rsidRPr="0011669D" w:rsidRDefault="0011669D" w:rsidP="0011669D">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проектом предусматривается планово-регулярная система очистки поселения; раздельный сбор, удаление и обезвреживание твердых бытовых отходов, в том числе пищевых из жилых и общественных зданий;</w:t>
      </w:r>
    </w:p>
    <w:p w:rsidR="0011669D" w:rsidRPr="0011669D" w:rsidRDefault="0011669D" w:rsidP="0011669D">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достаточное обеспечение предприятий, занимающихся его санитарной очисткой, уборочным транспортом;</w:t>
      </w:r>
    </w:p>
    <w:p w:rsidR="0011669D" w:rsidRPr="0011669D" w:rsidRDefault="0011669D" w:rsidP="0011669D">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внедрять малоотходные технологии на основе новейших научно-технических достижений;</w:t>
      </w:r>
    </w:p>
    <w:p w:rsidR="0011669D" w:rsidRPr="0011669D" w:rsidRDefault="0011669D" w:rsidP="0011669D">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ежегодно проводить инвентаризацию отходов и объектов их размещения;</w:t>
      </w:r>
    </w:p>
    <w:p w:rsidR="0011669D" w:rsidRPr="0011669D" w:rsidRDefault="0011669D" w:rsidP="0011669D">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своевременно проводить мониторинг состояния окружающей природной среды на территориях объектов размещения отходов;</w:t>
      </w:r>
    </w:p>
    <w:p w:rsidR="0011669D" w:rsidRPr="0011669D" w:rsidRDefault="0011669D" w:rsidP="0011669D">
      <w:pPr>
        <w:numPr>
          <w:ilvl w:val="0"/>
          <w:numId w:val="41"/>
        </w:numPr>
        <w:tabs>
          <w:tab w:val="clear" w:pos="1800"/>
          <w:tab w:val="num" w:pos="0"/>
        </w:tabs>
        <w:spacing w:after="0" w:line="240" w:lineRule="auto"/>
        <w:ind w:left="567" w:hanging="540"/>
        <w:jc w:val="both"/>
        <w:rPr>
          <w:rFonts w:ascii="Times New Roman" w:hAnsi="Times New Roman"/>
          <w:sz w:val="26"/>
          <w:szCs w:val="26"/>
        </w:rPr>
      </w:pPr>
      <w:r w:rsidRPr="0011669D">
        <w:rPr>
          <w:rFonts w:ascii="Times New Roman" w:hAnsi="Times New Roman"/>
          <w:sz w:val="26"/>
          <w:szCs w:val="26"/>
        </w:rPr>
        <w:t>соблюдение требований транспортировки опасных отходов: наличие паспорта опасных отходов; наличие специально оборудованных и снабженных специальными знаками транспортных средств; соблюдение требований безопасности к транспортированию опасных отходов на транспортных средствах;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транспортирования.</w:t>
      </w:r>
    </w:p>
    <w:p w:rsidR="0011669D" w:rsidRPr="0011669D" w:rsidRDefault="0011669D" w:rsidP="0011669D">
      <w:pPr>
        <w:widowControl w:val="0"/>
        <w:shd w:val="clear" w:color="auto" w:fill="FFFFFF"/>
        <w:tabs>
          <w:tab w:val="left" w:pos="0"/>
        </w:tabs>
        <w:suppressAutoHyphens/>
        <w:spacing w:after="0" w:line="100" w:lineRule="atLeast"/>
        <w:ind w:right="-285"/>
        <w:jc w:val="both"/>
        <w:rPr>
          <w:rFonts w:ascii="Times New Roman" w:hAnsi="Times New Roman"/>
          <w:b/>
          <w:color w:val="00000A"/>
          <w:kern w:val="1"/>
          <w:sz w:val="26"/>
          <w:szCs w:val="26"/>
          <w:lang w:eastAsia="ar-SA"/>
        </w:rPr>
      </w:pPr>
      <w:r w:rsidRPr="0011669D">
        <w:rPr>
          <w:rFonts w:ascii="Times New Roman" w:hAnsi="Times New Roman"/>
          <w:b/>
          <w:bCs/>
          <w:color w:val="000000"/>
          <w:sz w:val="26"/>
          <w:szCs w:val="26"/>
        </w:rPr>
        <w:tab/>
        <w:t>2.5. Э</w:t>
      </w:r>
      <w:r w:rsidRPr="0011669D">
        <w:rPr>
          <w:rFonts w:ascii="Times New Roman" w:hAnsi="Times New Roman"/>
          <w:b/>
          <w:color w:val="00000A"/>
          <w:kern w:val="1"/>
          <w:sz w:val="26"/>
          <w:szCs w:val="26"/>
          <w:lang w:eastAsia="ar-SA"/>
        </w:rPr>
        <w:t>лектроснабжение.</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Электрические нагрузки жилищно-коммунального сектора поселения на перспективу определены на основе рекомендаций СНиП 2.07.01-89</w:t>
      </w:r>
      <w:r w:rsidRPr="0011669D">
        <w:rPr>
          <w:rFonts w:ascii="Times New Roman" w:hAnsi="Times New Roman"/>
          <w:sz w:val="26"/>
          <w:szCs w:val="26"/>
          <w:vertAlign w:val="superscript"/>
        </w:rPr>
        <w:t>*</w:t>
      </w:r>
      <w:r w:rsidRPr="0011669D">
        <w:rPr>
          <w:rFonts w:ascii="Times New Roman" w:hAnsi="Times New Roman"/>
          <w:sz w:val="26"/>
          <w:szCs w:val="26"/>
        </w:rPr>
        <w:t xml:space="preserve"> по укрупненным показателям коммунально-бытового электропотребления на одного жителя с учетом принятой настоящим генпланом численностью населения поселения по этапам строительства. </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объектами сельскохозяйственного производства, наружным освещением, системами водоснабжения и теплоснабжения.</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lastRenderedPageBreak/>
        <w:t xml:space="preserve">Для Куйбышевского сельсовета приняты следующие укрупненные показатели электропотребления на коммунально-бытовые нужды: </w:t>
      </w:r>
    </w:p>
    <w:p w:rsidR="0011669D" w:rsidRPr="0011669D" w:rsidRDefault="0011669D" w:rsidP="0011669D">
      <w:pPr>
        <w:numPr>
          <w:ilvl w:val="0"/>
          <w:numId w:val="34"/>
        </w:numPr>
        <w:tabs>
          <w:tab w:val="clear" w:pos="1440"/>
          <w:tab w:val="num" w:pos="0"/>
        </w:tabs>
        <w:spacing w:after="0" w:line="240" w:lineRule="auto"/>
        <w:ind w:left="426"/>
        <w:jc w:val="both"/>
        <w:rPr>
          <w:rFonts w:ascii="Times New Roman" w:hAnsi="Times New Roman"/>
          <w:sz w:val="26"/>
          <w:szCs w:val="26"/>
        </w:rPr>
      </w:pPr>
      <w:r w:rsidRPr="0011669D">
        <w:rPr>
          <w:rFonts w:ascii="Times New Roman" w:hAnsi="Times New Roman"/>
          <w:sz w:val="26"/>
          <w:szCs w:val="26"/>
        </w:rPr>
        <w:t>для домов, оборудованных стационарными электроплитами – 1350 кВт ч/чел в год; использование максимума электрической нагрузки – 4400 ч/год;</w:t>
      </w:r>
    </w:p>
    <w:p w:rsidR="0011669D" w:rsidRPr="0011669D" w:rsidRDefault="0011669D" w:rsidP="0011669D">
      <w:pPr>
        <w:numPr>
          <w:ilvl w:val="0"/>
          <w:numId w:val="34"/>
        </w:numPr>
        <w:tabs>
          <w:tab w:val="clear" w:pos="1440"/>
          <w:tab w:val="num" w:pos="0"/>
        </w:tabs>
        <w:spacing w:after="0" w:line="240" w:lineRule="auto"/>
        <w:ind w:left="426"/>
        <w:jc w:val="both"/>
        <w:rPr>
          <w:rFonts w:ascii="Times New Roman" w:hAnsi="Times New Roman"/>
          <w:sz w:val="26"/>
          <w:szCs w:val="26"/>
        </w:rPr>
      </w:pPr>
      <w:r w:rsidRPr="0011669D">
        <w:rPr>
          <w:rFonts w:ascii="Times New Roman" w:hAnsi="Times New Roman"/>
          <w:sz w:val="26"/>
          <w:szCs w:val="26"/>
        </w:rPr>
        <w:t>для домов, не оборудованных стационарными электроплитами – 950 кВт ч/чел в год; использование максимума электрической нагрузки – 4100 ч/год</w:t>
      </w:r>
    </w:p>
    <w:p w:rsidR="0011669D" w:rsidRPr="0011669D" w:rsidRDefault="0011669D" w:rsidP="0011669D">
      <w:pPr>
        <w:tabs>
          <w:tab w:val="left" w:pos="0"/>
        </w:tabs>
        <w:spacing w:after="0" w:line="240" w:lineRule="auto"/>
        <w:ind w:firstLine="720"/>
        <w:jc w:val="both"/>
        <w:rPr>
          <w:rFonts w:ascii="Times New Roman" w:hAnsi="Times New Roman"/>
          <w:sz w:val="26"/>
          <w:szCs w:val="26"/>
        </w:rPr>
      </w:pPr>
      <w:r w:rsidRPr="0011669D">
        <w:rPr>
          <w:rFonts w:ascii="Times New Roman" w:hAnsi="Times New Roman"/>
          <w:sz w:val="26"/>
          <w:szCs w:val="26"/>
        </w:rPr>
        <w:t xml:space="preserve">Годовое потребление электроэнергии жилищно-коммунального сектора в сельсовете на 1-ю очередь составит 2,04 млн. кВт ч/год, на расчетный срок 2,13 млн. кВт ч/год. </w:t>
      </w:r>
    </w:p>
    <w:p w:rsidR="0011669D" w:rsidRPr="0011669D" w:rsidRDefault="0011669D" w:rsidP="0011669D">
      <w:pPr>
        <w:spacing w:after="0" w:line="240" w:lineRule="auto"/>
        <w:ind w:left="1440" w:hanging="1440"/>
        <w:jc w:val="right"/>
        <w:rPr>
          <w:rFonts w:ascii="Times New Roman" w:hAnsi="Times New Roman"/>
          <w:sz w:val="26"/>
          <w:szCs w:val="26"/>
        </w:rPr>
      </w:pPr>
      <w:r w:rsidRPr="0011669D">
        <w:rPr>
          <w:rFonts w:ascii="Times New Roman" w:hAnsi="Times New Roman"/>
          <w:sz w:val="26"/>
          <w:szCs w:val="26"/>
        </w:rPr>
        <w:t xml:space="preserve">Таблица </w:t>
      </w:r>
      <w:r>
        <w:rPr>
          <w:rFonts w:ascii="Times New Roman" w:hAnsi="Times New Roman"/>
          <w:sz w:val="26"/>
          <w:szCs w:val="26"/>
        </w:rPr>
        <w:t>8</w:t>
      </w:r>
    </w:p>
    <w:p w:rsidR="0011669D" w:rsidRPr="0011669D" w:rsidRDefault="0011669D" w:rsidP="0011669D">
      <w:pPr>
        <w:spacing w:after="0" w:line="240" w:lineRule="auto"/>
        <w:ind w:left="1440" w:hanging="1440"/>
        <w:jc w:val="center"/>
        <w:rPr>
          <w:rFonts w:ascii="Times New Roman" w:hAnsi="Times New Roman"/>
          <w:sz w:val="26"/>
          <w:szCs w:val="26"/>
        </w:rPr>
      </w:pPr>
      <w:r w:rsidRPr="0011669D">
        <w:rPr>
          <w:rFonts w:ascii="Times New Roman" w:hAnsi="Times New Roman"/>
          <w:sz w:val="26"/>
          <w:szCs w:val="26"/>
        </w:rPr>
        <w:t>Электрические нагрузки жилищно-коммунального сектора</w:t>
      </w:r>
    </w:p>
    <w:p w:rsidR="0011669D" w:rsidRPr="0011669D" w:rsidRDefault="0011669D" w:rsidP="0011669D">
      <w:pPr>
        <w:tabs>
          <w:tab w:val="left" w:pos="0"/>
        </w:tabs>
        <w:spacing w:after="0" w:line="240" w:lineRule="auto"/>
        <w:jc w:val="both"/>
        <w:rPr>
          <w:rFonts w:ascii="Times New Roman" w:hAnsi="Times New Roman"/>
          <w:sz w:val="26"/>
          <w:szCs w:val="26"/>
        </w:rPr>
      </w:pPr>
    </w:p>
    <w:tbl>
      <w:tblPr>
        <w:tblStyle w:val="af"/>
        <w:tblW w:w="0" w:type="auto"/>
        <w:tblBorders>
          <w:top w:val="double" w:sz="4" w:space="0" w:color="auto"/>
          <w:left w:val="double" w:sz="4" w:space="0" w:color="auto"/>
          <w:bottom w:val="double" w:sz="4" w:space="0" w:color="auto"/>
          <w:right w:val="double" w:sz="4" w:space="0" w:color="auto"/>
        </w:tblBorders>
        <w:tblLook w:val="01E0"/>
      </w:tblPr>
      <w:tblGrid>
        <w:gridCol w:w="568"/>
        <w:gridCol w:w="3859"/>
        <w:gridCol w:w="1590"/>
        <w:gridCol w:w="1766"/>
        <w:gridCol w:w="1787"/>
      </w:tblGrid>
      <w:tr w:rsidR="0011669D" w:rsidRPr="0011669D" w:rsidTr="00226D8C">
        <w:trPr>
          <w:trHeight w:val="762"/>
        </w:trPr>
        <w:tc>
          <w:tcPr>
            <w:tcW w:w="568" w:type="dxa"/>
            <w:tcBorders>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 п/п</w:t>
            </w:r>
          </w:p>
        </w:tc>
        <w:tc>
          <w:tcPr>
            <w:tcW w:w="3860" w:type="dxa"/>
            <w:tcBorders>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Показатели</w:t>
            </w:r>
          </w:p>
        </w:tc>
        <w:tc>
          <w:tcPr>
            <w:tcW w:w="1590" w:type="dxa"/>
            <w:tcBorders>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Единицы измерения</w:t>
            </w:r>
          </w:p>
        </w:tc>
        <w:tc>
          <w:tcPr>
            <w:tcW w:w="1766" w:type="dxa"/>
            <w:tcBorders>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lang w:val="en-US"/>
              </w:rPr>
              <w:t>I</w:t>
            </w:r>
            <w:r w:rsidRPr="0011669D">
              <w:rPr>
                <w:rFonts w:ascii="Times New Roman" w:hAnsi="Times New Roman"/>
                <w:sz w:val="26"/>
                <w:szCs w:val="26"/>
              </w:rPr>
              <w:t>-ая очередь</w:t>
            </w:r>
          </w:p>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21 г"/>
              </w:smartTagPr>
              <w:r w:rsidRPr="0011669D">
                <w:rPr>
                  <w:rFonts w:ascii="Times New Roman" w:hAnsi="Times New Roman"/>
                  <w:sz w:val="26"/>
                  <w:szCs w:val="26"/>
                </w:rPr>
                <w:t>2021 г</w:t>
              </w:r>
            </w:smartTag>
            <w:r w:rsidRPr="0011669D">
              <w:rPr>
                <w:rFonts w:ascii="Times New Roman" w:hAnsi="Times New Roman"/>
                <w:sz w:val="26"/>
                <w:szCs w:val="26"/>
              </w:rPr>
              <w:t>.)</w:t>
            </w:r>
          </w:p>
        </w:tc>
        <w:tc>
          <w:tcPr>
            <w:tcW w:w="1787" w:type="dxa"/>
            <w:tcBorders>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Расчетный срок (</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w:t>
            </w:r>
          </w:p>
        </w:tc>
      </w:tr>
      <w:tr w:rsidR="0011669D" w:rsidRPr="0011669D" w:rsidTr="00226D8C">
        <w:tc>
          <w:tcPr>
            <w:tcW w:w="568" w:type="dxa"/>
            <w:tcBorders>
              <w:top w:val="double" w:sz="4" w:space="0" w:color="auto"/>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1</w:t>
            </w:r>
          </w:p>
        </w:tc>
        <w:tc>
          <w:tcPr>
            <w:tcW w:w="3860" w:type="dxa"/>
            <w:tcBorders>
              <w:top w:val="double" w:sz="4" w:space="0" w:color="auto"/>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2</w:t>
            </w:r>
          </w:p>
        </w:tc>
        <w:tc>
          <w:tcPr>
            <w:tcW w:w="1590" w:type="dxa"/>
            <w:tcBorders>
              <w:top w:val="double" w:sz="4" w:space="0" w:color="auto"/>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3</w:t>
            </w:r>
          </w:p>
        </w:tc>
        <w:tc>
          <w:tcPr>
            <w:tcW w:w="1766" w:type="dxa"/>
            <w:tcBorders>
              <w:top w:val="double" w:sz="4" w:space="0" w:color="auto"/>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4</w:t>
            </w:r>
          </w:p>
        </w:tc>
        <w:tc>
          <w:tcPr>
            <w:tcW w:w="1787" w:type="dxa"/>
            <w:tcBorders>
              <w:top w:val="double" w:sz="4" w:space="0" w:color="auto"/>
              <w:bottom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5</w:t>
            </w:r>
          </w:p>
        </w:tc>
      </w:tr>
      <w:tr w:rsidR="0011669D" w:rsidRPr="0011669D" w:rsidTr="00226D8C">
        <w:tc>
          <w:tcPr>
            <w:tcW w:w="568" w:type="dxa"/>
            <w:tcBorders>
              <w:top w:val="double" w:sz="4" w:space="0" w:color="auto"/>
            </w:tcBorders>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1</w:t>
            </w:r>
          </w:p>
        </w:tc>
        <w:tc>
          <w:tcPr>
            <w:tcW w:w="3860" w:type="dxa"/>
            <w:tcBorders>
              <w:top w:val="double" w:sz="4" w:space="0" w:color="auto"/>
            </w:tcBorders>
            <w:vAlign w:val="center"/>
          </w:tcPr>
          <w:p w:rsidR="0011669D" w:rsidRPr="0011669D" w:rsidRDefault="0011669D" w:rsidP="00226D8C">
            <w:pPr>
              <w:tabs>
                <w:tab w:val="left" w:pos="0"/>
              </w:tabs>
              <w:rPr>
                <w:rFonts w:ascii="Times New Roman" w:hAnsi="Times New Roman"/>
                <w:sz w:val="26"/>
                <w:szCs w:val="26"/>
              </w:rPr>
            </w:pPr>
            <w:r w:rsidRPr="0011669D">
              <w:rPr>
                <w:rFonts w:ascii="Times New Roman" w:hAnsi="Times New Roman"/>
                <w:sz w:val="26"/>
                <w:szCs w:val="26"/>
              </w:rPr>
              <w:t>Численность населения</w:t>
            </w:r>
          </w:p>
        </w:tc>
        <w:tc>
          <w:tcPr>
            <w:tcW w:w="1590" w:type="dxa"/>
            <w:tcBorders>
              <w:top w:val="doub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тыс. чел.</w:t>
            </w:r>
          </w:p>
        </w:tc>
        <w:tc>
          <w:tcPr>
            <w:tcW w:w="1766" w:type="dxa"/>
            <w:tcBorders>
              <w:top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1,677</w:t>
            </w:r>
          </w:p>
        </w:tc>
        <w:tc>
          <w:tcPr>
            <w:tcW w:w="1787" w:type="dxa"/>
            <w:tcBorders>
              <w:top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1,741</w:t>
            </w:r>
          </w:p>
        </w:tc>
      </w:tr>
      <w:tr w:rsidR="0011669D" w:rsidRPr="0011669D" w:rsidTr="00226D8C">
        <w:tc>
          <w:tcPr>
            <w:tcW w:w="568" w:type="dxa"/>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2</w:t>
            </w:r>
          </w:p>
        </w:tc>
        <w:tc>
          <w:tcPr>
            <w:tcW w:w="3860" w:type="dxa"/>
            <w:vAlign w:val="center"/>
          </w:tcPr>
          <w:p w:rsidR="0011669D" w:rsidRPr="0011669D" w:rsidRDefault="0011669D" w:rsidP="00226D8C">
            <w:pPr>
              <w:tabs>
                <w:tab w:val="left" w:pos="0"/>
              </w:tabs>
              <w:rPr>
                <w:rFonts w:ascii="Times New Roman" w:hAnsi="Times New Roman"/>
                <w:sz w:val="26"/>
                <w:szCs w:val="26"/>
              </w:rPr>
            </w:pPr>
            <w:r w:rsidRPr="0011669D">
              <w:rPr>
                <w:rFonts w:ascii="Times New Roman" w:hAnsi="Times New Roman"/>
                <w:sz w:val="26"/>
                <w:szCs w:val="26"/>
              </w:rPr>
              <w:t>Годовое потребление электроэнергии жилищно-коммунального сектора</w:t>
            </w:r>
          </w:p>
        </w:tc>
        <w:tc>
          <w:tcPr>
            <w:tcW w:w="1590" w:type="dxa"/>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млн.</w:t>
            </w:r>
          </w:p>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кВт ч/год</w:t>
            </w:r>
          </w:p>
        </w:tc>
        <w:tc>
          <w:tcPr>
            <w:tcW w:w="1766" w:type="dxa"/>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2,04</w:t>
            </w:r>
          </w:p>
        </w:tc>
        <w:tc>
          <w:tcPr>
            <w:tcW w:w="1787" w:type="dxa"/>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2,13</w:t>
            </w:r>
          </w:p>
        </w:tc>
      </w:tr>
      <w:tr w:rsidR="0011669D" w:rsidRPr="0011669D" w:rsidTr="00226D8C">
        <w:tc>
          <w:tcPr>
            <w:tcW w:w="568" w:type="dxa"/>
            <w:vAlign w:val="center"/>
          </w:tcPr>
          <w:p w:rsidR="0011669D" w:rsidRPr="0011669D" w:rsidRDefault="0011669D" w:rsidP="00226D8C">
            <w:pPr>
              <w:tabs>
                <w:tab w:val="left" w:pos="0"/>
              </w:tabs>
              <w:jc w:val="center"/>
              <w:rPr>
                <w:rFonts w:ascii="Times New Roman" w:hAnsi="Times New Roman"/>
                <w:sz w:val="26"/>
                <w:szCs w:val="26"/>
              </w:rPr>
            </w:pPr>
            <w:r w:rsidRPr="0011669D">
              <w:rPr>
                <w:rFonts w:ascii="Times New Roman" w:hAnsi="Times New Roman"/>
                <w:sz w:val="26"/>
                <w:szCs w:val="26"/>
              </w:rPr>
              <w:t>3</w:t>
            </w:r>
          </w:p>
        </w:tc>
        <w:tc>
          <w:tcPr>
            <w:tcW w:w="3860" w:type="dxa"/>
            <w:vAlign w:val="center"/>
          </w:tcPr>
          <w:p w:rsidR="0011669D" w:rsidRPr="0011669D" w:rsidRDefault="0011669D" w:rsidP="00226D8C">
            <w:pPr>
              <w:tabs>
                <w:tab w:val="left" w:pos="0"/>
              </w:tabs>
              <w:rPr>
                <w:rFonts w:ascii="Times New Roman" w:hAnsi="Times New Roman"/>
                <w:sz w:val="26"/>
                <w:szCs w:val="26"/>
              </w:rPr>
            </w:pPr>
            <w:r w:rsidRPr="0011669D">
              <w:rPr>
                <w:rFonts w:ascii="Times New Roman" w:hAnsi="Times New Roman"/>
                <w:sz w:val="26"/>
                <w:szCs w:val="26"/>
              </w:rPr>
              <w:t>Максимальная электрическая нагрузка</w:t>
            </w:r>
          </w:p>
        </w:tc>
        <w:tc>
          <w:tcPr>
            <w:tcW w:w="1590" w:type="dxa"/>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тыс. кВт</w:t>
            </w:r>
          </w:p>
        </w:tc>
        <w:tc>
          <w:tcPr>
            <w:tcW w:w="1766" w:type="dxa"/>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0,47</w:t>
            </w:r>
          </w:p>
        </w:tc>
        <w:tc>
          <w:tcPr>
            <w:tcW w:w="1787" w:type="dxa"/>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0,49</w:t>
            </w:r>
          </w:p>
        </w:tc>
      </w:tr>
    </w:tbl>
    <w:p w:rsidR="0011669D" w:rsidRPr="0011669D" w:rsidRDefault="0011669D" w:rsidP="0011669D">
      <w:pPr>
        <w:spacing w:after="0" w:line="240" w:lineRule="auto"/>
        <w:rPr>
          <w:rFonts w:ascii="Times New Roman" w:hAnsi="Times New Roman"/>
          <w:sz w:val="26"/>
          <w:szCs w:val="26"/>
        </w:rPr>
      </w:pP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Электрические нагрузки промышленных потребителей определены с учетом намечаемого их развития. Суммарные электрические нагрузки сельского поселения приведены в таблице 6.</w:t>
      </w:r>
    </w:p>
    <w:p w:rsidR="0011669D" w:rsidRPr="0011669D" w:rsidRDefault="0011669D" w:rsidP="0011669D">
      <w:pPr>
        <w:spacing w:after="0" w:line="240" w:lineRule="auto"/>
        <w:ind w:left="1800" w:hanging="1800"/>
        <w:jc w:val="right"/>
        <w:rPr>
          <w:rFonts w:ascii="Times New Roman" w:hAnsi="Times New Roman"/>
          <w:sz w:val="26"/>
          <w:szCs w:val="26"/>
        </w:rPr>
      </w:pPr>
      <w:r w:rsidRPr="0011669D">
        <w:rPr>
          <w:rFonts w:ascii="Times New Roman" w:hAnsi="Times New Roman"/>
          <w:sz w:val="26"/>
          <w:szCs w:val="26"/>
        </w:rPr>
        <w:t xml:space="preserve">Таблица </w:t>
      </w:r>
      <w:r>
        <w:rPr>
          <w:rFonts w:ascii="Times New Roman" w:hAnsi="Times New Roman"/>
          <w:sz w:val="26"/>
          <w:szCs w:val="26"/>
        </w:rPr>
        <w:t>9</w:t>
      </w:r>
    </w:p>
    <w:p w:rsidR="0011669D" w:rsidRPr="0011669D" w:rsidRDefault="0011669D" w:rsidP="0011669D">
      <w:pPr>
        <w:spacing w:after="0" w:line="240" w:lineRule="auto"/>
        <w:ind w:left="1800" w:hanging="1800"/>
        <w:jc w:val="center"/>
        <w:rPr>
          <w:rFonts w:ascii="Times New Roman" w:hAnsi="Times New Roman"/>
          <w:sz w:val="26"/>
          <w:szCs w:val="26"/>
        </w:rPr>
      </w:pPr>
      <w:r w:rsidRPr="0011669D">
        <w:rPr>
          <w:rFonts w:ascii="Times New Roman" w:hAnsi="Times New Roman"/>
          <w:sz w:val="26"/>
          <w:szCs w:val="26"/>
        </w:rPr>
        <w:t>Суммарные электрические нагрузки Куйбышевского сельсовета</w:t>
      </w:r>
    </w:p>
    <w:p w:rsidR="0011669D" w:rsidRPr="0011669D" w:rsidRDefault="0011669D" w:rsidP="0011669D">
      <w:pPr>
        <w:spacing w:after="0" w:line="240" w:lineRule="auto"/>
        <w:ind w:left="1800" w:hanging="1800"/>
        <w:rPr>
          <w:rFonts w:ascii="Times New Roman" w:hAnsi="Times New Roman"/>
          <w:sz w:val="26"/>
          <w:szCs w:val="26"/>
        </w:rPr>
      </w:pPr>
    </w:p>
    <w:tbl>
      <w:tblPr>
        <w:tblStyle w:val="af"/>
        <w:tblW w:w="9310" w:type="dxa"/>
        <w:tblBorders>
          <w:top w:val="double" w:sz="4" w:space="0" w:color="auto"/>
          <w:left w:val="double" w:sz="4" w:space="0" w:color="auto"/>
          <w:bottom w:val="double" w:sz="4" w:space="0" w:color="auto"/>
          <w:right w:val="double" w:sz="4" w:space="0" w:color="auto"/>
        </w:tblBorders>
        <w:tblLook w:val="01E0"/>
      </w:tblPr>
      <w:tblGrid>
        <w:gridCol w:w="567"/>
        <w:gridCol w:w="2836"/>
        <w:gridCol w:w="1452"/>
        <w:gridCol w:w="1527"/>
        <w:gridCol w:w="1403"/>
        <w:gridCol w:w="15"/>
        <w:gridCol w:w="1510"/>
      </w:tblGrid>
      <w:tr w:rsidR="0011669D" w:rsidRPr="0011669D" w:rsidTr="00226D8C">
        <w:trPr>
          <w:trHeight w:val="550"/>
        </w:trPr>
        <w:tc>
          <w:tcPr>
            <w:tcW w:w="540" w:type="dxa"/>
            <w:vMerge w:val="restart"/>
            <w:tcBorders>
              <w:top w:val="double" w:sz="4" w:space="0" w:color="auto"/>
              <w:left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 п/п</w:t>
            </w:r>
          </w:p>
        </w:tc>
        <w:tc>
          <w:tcPr>
            <w:tcW w:w="2846" w:type="dxa"/>
            <w:vMerge w:val="restart"/>
            <w:tcBorders>
              <w:top w:val="double" w:sz="4" w:space="0" w:color="auto"/>
              <w:left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Потребители</w:t>
            </w:r>
          </w:p>
        </w:tc>
        <w:tc>
          <w:tcPr>
            <w:tcW w:w="2988" w:type="dxa"/>
            <w:gridSpan w:val="2"/>
            <w:tcBorders>
              <w:top w:val="double" w:sz="4" w:space="0" w:color="auto"/>
              <w:left w:val="single" w:sz="4" w:space="0" w:color="auto"/>
              <w:bottom w:val="single" w:sz="4" w:space="0" w:color="auto"/>
              <w:right w:val="single" w:sz="4" w:space="0" w:color="auto"/>
            </w:tcBorders>
          </w:tcPr>
          <w:p w:rsidR="0011669D" w:rsidRPr="0011669D" w:rsidRDefault="0011669D" w:rsidP="00226D8C">
            <w:pPr>
              <w:tabs>
                <w:tab w:val="left" w:pos="56"/>
              </w:tabs>
              <w:ind w:left="56" w:hanging="56"/>
              <w:jc w:val="center"/>
              <w:rPr>
                <w:rFonts w:ascii="Times New Roman" w:hAnsi="Times New Roman"/>
                <w:sz w:val="26"/>
                <w:szCs w:val="26"/>
              </w:rPr>
            </w:pPr>
            <w:r w:rsidRPr="0011669D">
              <w:rPr>
                <w:rFonts w:ascii="Times New Roman" w:hAnsi="Times New Roman"/>
                <w:sz w:val="26"/>
                <w:szCs w:val="26"/>
              </w:rPr>
              <w:t>Годовое потребление</w:t>
            </w:r>
          </w:p>
          <w:p w:rsidR="0011669D" w:rsidRPr="0011669D" w:rsidRDefault="0011669D" w:rsidP="00226D8C">
            <w:pPr>
              <w:tabs>
                <w:tab w:val="left" w:pos="56"/>
              </w:tabs>
              <w:ind w:left="56" w:hanging="56"/>
              <w:jc w:val="center"/>
              <w:rPr>
                <w:rFonts w:ascii="Times New Roman" w:hAnsi="Times New Roman"/>
                <w:sz w:val="26"/>
                <w:szCs w:val="26"/>
              </w:rPr>
            </w:pPr>
            <w:r w:rsidRPr="0011669D">
              <w:rPr>
                <w:rFonts w:ascii="Times New Roman" w:hAnsi="Times New Roman"/>
                <w:sz w:val="26"/>
                <w:szCs w:val="26"/>
              </w:rPr>
              <w:t>электроэнергии,</w:t>
            </w:r>
          </w:p>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млн. кВт ч</w:t>
            </w:r>
          </w:p>
        </w:tc>
        <w:tc>
          <w:tcPr>
            <w:tcW w:w="2936" w:type="dxa"/>
            <w:gridSpan w:val="3"/>
            <w:tcBorders>
              <w:top w:val="double" w:sz="4" w:space="0" w:color="auto"/>
              <w:left w:val="single" w:sz="4" w:space="0" w:color="auto"/>
              <w:right w:val="doub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Максимальная электрическая нагрузка, тыс. кВт</w:t>
            </w:r>
          </w:p>
        </w:tc>
      </w:tr>
      <w:tr w:rsidR="0011669D" w:rsidRPr="0011669D" w:rsidTr="00226D8C">
        <w:trPr>
          <w:trHeight w:val="550"/>
        </w:trPr>
        <w:tc>
          <w:tcPr>
            <w:tcW w:w="540" w:type="dxa"/>
            <w:vMerge/>
            <w:tcBorders>
              <w:left w:val="doub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p>
        </w:tc>
        <w:tc>
          <w:tcPr>
            <w:tcW w:w="2846" w:type="dxa"/>
            <w:vMerge/>
            <w:tcBorders>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p>
        </w:tc>
        <w:tc>
          <w:tcPr>
            <w:tcW w:w="1459" w:type="dxa"/>
            <w:tcBorders>
              <w:top w:val="single" w:sz="4" w:space="0" w:color="auto"/>
              <w:left w:val="single" w:sz="4" w:space="0" w:color="auto"/>
              <w:bottom w:val="double" w:sz="4" w:space="0" w:color="auto"/>
              <w:right w:val="sing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lang w:val="en-US"/>
              </w:rPr>
              <w:t>I</w:t>
            </w:r>
            <w:r w:rsidRPr="0011669D">
              <w:rPr>
                <w:rFonts w:ascii="Times New Roman" w:hAnsi="Times New Roman"/>
                <w:sz w:val="26"/>
                <w:szCs w:val="26"/>
              </w:rPr>
              <w:t xml:space="preserve">-ая </w:t>
            </w:r>
          </w:p>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очередь</w:t>
            </w:r>
          </w:p>
          <w:p w:rsidR="0011669D" w:rsidRPr="0011669D" w:rsidRDefault="0011669D" w:rsidP="00226D8C">
            <w:pPr>
              <w:tabs>
                <w:tab w:val="left" w:pos="1440"/>
              </w:tabs>
              <w:ind w:left="1440" w:hanging="1440"/>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21 г"/>
              </w:smartTagPr>
              <w:r w:rsidRPr="0011669D">
                <w:rPr>
                  <w:rFonts w:ascii="Times New Roman" w:hAnsi="Times New Roman"/>
                  <w:sz w:val="26"/>
                  <w:szCs w:val="26"/>
                </w:rPr>
                <w:t>2021 г</w:t>
              </w:r>
            </w:smartTag>
            <w:r w:rsidRPr="0011669D">
              <w:rPr>
                <w:rFonts w:ascii="Times New Roman" w:hAnsi="Times New Roman"/>
                <w:sz w:val="26"/>
                <w:szCs w:val="26"/>
              </w:rPr>
              <w:t>.)</w:t>
            </w:r>
          </w:p>
        </w:tc>
        <w:tc>
          <w:tcPr>
            <w:tcW w:w="1529" w:type="dxa"/>
            <w:tcBorders>
              <w:top w:val="single" w:sz="4" w:space="0" w:color="auto"/>
              <w:left w:val="single" w:sz="4" w:space="0" w:color="auto"/>
              <w:bottom w:val="double" w:sz="4" w:space="0" w:color="auto"/>
              <w:right w:val="sing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Расчетный срок</w:t>
            </w:r>
          </w:p>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w:t>
            </w:r>
          </w:p>
        </w:tc>
        <w:tc>
          <w:tcPr>
            <w:tcW w:w="1424" w:type="dxa"/>
            <w:gridSpan w:val="2"/>
            <w:tcBorders>
              <w:top w:val="single" w:sz="4" w:space="0" w:color="auto"/>
              <w:left w:val="single" w:sz="4" w:space="0" w:color="auto"/>
              <w:bottom w:val="double" w:sz="4" w:space="0" w:color="auto"/>
              <w:right w:val="sing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lang w:val="en-US"/>
              </w:rPr>
              <w:t>I</w:t>
            </w:r>
            <w:r w:rsidRPr="0011669D">
              <w:rPr>
                <w:rFonts w:ascii="Times New Roman" w:hAnsi="Times New Roman"/>
                <w:sz w:val="26"/>
                <w:szCs w:val="26"/>
              </w:rPr>
              <w:t>-ая очередь</w:t>
            </w:r>
          </w:p>
          <w:p w:rsidR="0011669D" w:rsidRPr="0011669D" w:rsidRDefault="0011669D" w:rsidP="00226D8C">
            <w:pPr>
              <w:tabs>
                <w:tab w:val="left" w:pos="1440"/>
              </w:tabs>
              <w:ind w:left="1440" w:hanging="1440"/>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21 г"/>
              </w:smartTagPr>
              <w:r w:rsidRPr="0011669D">
                <w:rPr>
                  <w:rFonts w:ascii="Times New Roman" w:hAnsi="Times New Roman"/>
                  <w:sz w:val="26"/>
                  <w:szCs w:val="26"/>
                </w:rPr>
                <w:t>2021 г</w:t>
              </w:r>
            </w:smartTag>
            <w:r w:rsidRPr="0011669D">
              <w:rPr>
                <w:rFonts w:ascii="Times New Roman" w:hAnsi="Times New Roman"/>
                <w:sz w:val="26"/>
                <w:szCs w:val="26"/>
              </w:rPr>
              <w:t>.)</w:t>
            </w:r>
          </w:p>
        </w:tc>
        <w:tc>
          <w:tcPr>
            <w:tcW w:w="1512" w:type="dxa"/>
            <w:tcBorders>
              <w:left w:val="single" w:sz="4" w:space="0" w:color="auto"/>
              <w:bottom w:val="doub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Расчетный срок</w:t>
            </w:r>
          </w:p>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w:t>
            </w:r>
            <w:smartTag w:uri="urn:schemas-microsoft-com:office:smarttags" w:element="metricconverter">
              <w:smartTagPr>
                <w:attr w:name="ProductID" w:val="2031 г"/>
              </w:smartTagPr>
              <w:r w:rsidRPr="0011669D">
                <w:rPr>
                  <w:rFonts w:ascii="Times New Roman" w:hAnsi="Times New Roman"/>
                  <w:sz w:val="26"/>
                  <w:szCs w:val="26"/>
                </w:rPr>
                <w:t>2031 г</w:t>
              </w:r>
            </w:smartTag>
            <w:r w:rsidRPr="0011669D">
              <w:rPr>
                <w:rFonts w:ascii="Times New Roman" w:hAnsi="Times New Roman"/>
                <w:sz w:val="26"/>
                <w:szCs w:val="26"/>
              </w:rPr>
              <w:t>.)</w:t>
            </w:r>
          </w:p>
        </w:tc>
      </w:tr>
      <w:tr w:rsidR="0011669D" w:rsidRPr="0011669D" w:rsidTr="00226D8C">
        <w:trPr>
          <w:trHeight w:val="253"/>
        </w:trPr>
        <w:tc>
          <w:tcPr>
            <w:tcW w:w="540" w:type="dxa"/>
            <w:tcBorders>
              <w:top w:val="doub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w:t>
            </w:r>
          </w:p>
        </w:tc>
        <w:tc>
          <w:tcPr>
            <w:tcW w:w="2846"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w:t>
            </w:r>
          </w:p>
        </w:tc>
        <w:tc>
          <w:tcPr>
            <w:tcW w:w="1459" w:type="dxa"/>
            <w:tcBorders>
              <w:top w:val="double" w:sz="4" w:space="0" w:color="auto"/>
              <w:left w:val="single" w:sz="4" w:space="0" w:color="auto"/>
              <w:bottom w:val="double" w:sz="4" w:space="0" w:color="auto"/>
              <w:right w:val="sing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3</w:t>
            </w:r>
          </w:p>
        </w:tc>
        <w:tc>
          <w:tcPr>
            <w:tcW w:w="1529" w:type="dxa"/>
            <w:tcBorders>
              <w:top w:val="double" w:sz="4" w:space="0" w:color="auto"/>
              <w:left w:val="single" w:sz="4" w:space="0" w:color="auto"/>
              <w:bottom w:val="double" w:sz="4" w:space="0" w:color="auto"/>
              <w:right w:val="single" w:sz="4" w:space="0" w:color="auto"/>
            </w:tcBorders>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4</w:t>
            </w:r>
          </w:p>
        </w:tc>
        <w:tc>
          <w:tcPr>
            <w:tcW w:w="1409" w:type="dxa"/>
            <w:tcBorders>
              <w:top w:val="doub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5</w:t>
            </w:r>
          </w:p>
        </w:tc>
        <w:tc>
          <w:tcPr>
            <w:tcW w:w="1527" w:type="dxa"/>
            <w:gridSpan w:val="2"/>
            <w:tcBorders>
              <w:top w:val="doub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6</w:t>
            </w:r>
          </w:p>
        </w:tc>
      </w:tr>
      <w:tr w:rsidR="0011669D" w:rsidRPr="0011669D" w:rsidTr="00226D8C">
        <w:trPr>
          <w:trHeight w:val="268"/>
        </w:trPr>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1</w:t>
            </w:r>
          </w:p>
        </w:tc>
        <w:tc>
          <w:tcPr>
            <w:tcW w:w="2846"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sz w:val="26"/>
                <w:szCs w:val="26"/>
              </w:rPr>
            </w:pPr>
            <w:r w:rsidRPr="0011669D">
              <w:rPr>
                <w:rFonts w:ascii="Times New Roman" w:hAnsi="Times New Roman"/>
                <w:sz w:val="26"/>
                <w:szCs w:val="26"/>
              </w:rPr>
              <w:t>Жилищно-коммунальный сектор</w:t>
            </w:r>
          </w:p>
        </w:tc>
        <w:tc>
          <w:tcPr>
            <w:tcW w:w="145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2,04</w:t>
            </w:r>
          </w:p>
        </w:tc>
        <w:tc>
          <w:tcPr>
            <w:tcW w:w="152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2,13</w:t>
            </w:r>
          </w:p>
        </w:tc>
        <w:tc>
          <w:tcPr>
            <w:tcW w:w="140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0,47</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0,49</w:t>
            </w:r>
          </w:p>
        </w:tc>
      </w:tr>
      <w:tr w:rsidR="0011669D" w:rsidRPr="0011669D" w:rsidTr="00226D8C">
        <w:trPr>
          <w:trHeight w:val="535"/>
        </w:trPr>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w:t>
            </w:r>
          </w:p>
        </w:tc>
        <w:tc>
          <w:tcPr>
            <w:tcW w:w="2846"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sz w:val="26"/>
                <w:szCs w:val="26"/>
              </w:rPr>
            </w:pPr>
            <w:r w:rsidRPr="0011669D">
              <w:rPr>
                <w:rFonts w:ascii="Times New Roman" w:hAnsi="Times New Roman"/>
                <w:sz w:val="26"/>
                <w:szCs w:val="26"/>
              </w:rPr>
              <w:t xml:space="preserve">Промышленность </w:t>
            </w:r>
          </w:p>
        </w:tc>
        <w:tc>
          <w:tcPr>
            <w:tcW w:w="145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2,45</w:t>
            </w:r>
          </w:p>
        </w:tc>
        <w:tc>
          <w:tcPr>
            <w:tcW w:w="152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2,56</w:t>
            </w:r>
          </w:p>
        </w:tc>
        <w:tc>
          <w:tcPr>
            <w:tcW w:w="140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0,51</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0,59</w:t>
            </w:r>
          </w:p>
        </w:tc>
      </w:tr>
      <w:tr w:rsidR="0011669D" w:rsidRPr="0011669D" w:rsidTr="00226D8C">
        <w:trPr>
          <w:trHeight w:val="550"/>
        </w:trPr>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3</w:t>
            </w:r>
          </w:p>
        </w:tc>
        <w:tc>
          <w:tcPr>
            <w:tcW w:w="2846"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sz w:val="26"/>
                <w:szCs w:val="26"/>
              </w:rPr>
            </w:pPr>
            <w:r w:rsidRPr="0011669D">
              <w:rPr>
                <w:rFonts w:ascii="Times New Roman" w:hAnsi="Times New Roman"/>
                <w:sz w:val="26"/>
                <w:szCs w:val="26"/>
              </w:rPr>
              <w:t>Прочие потребители и потери в сетях (15%)</w:t>
            </w:r>
          </w:p>
        </w:tc>
        <w:tc>
          <w:tcPr>
            <w:tcW w:w="145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0,31</w:t>
            </w:r>
          </w:p>
        </w:tc>
        <w:tc>
          <w:tcPr>
            <w:tcW w:w="152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0,32</w:t>
            </w:r>
          </w:p>
        </w:tc>
        <w:tc>
          <w:tcPr>
            <w:tcW w:w="140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0,07</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r w:rsidRPr="0011669D">
              <w:rPr>
                <w:rFonts w:ascii="Times New Roman" w:hAnsi="Times New Roman"/>
                <w:sz w:val="26"/>
                <w:szCs w:val="26"/>
              </w:rPr>
              <w:t>0,07</w:t>
            </w:r>
          </w:p>
        </w:tc>
      </w:tr>
      <w:tr w:rsidR="0011669D" w:rsidRPr="0011669D" w:rsidTr="00226D8C">
        <w:trPr>
          <w:trHeight w:val="268"/>
        </w:trPr>
        <w:tc>
          <w:tcPr>
            <w:tcW w:w="540" w:type="dxa"/>
            <w:tcBorders>
              <w:top w:val="single" w:sz="4" w:space="0" w:color="auto"/>
              <w:left w:val="doub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p>
        </w:tc>
        <w:tc>
          <w:tcPr>
            <w:tcW w:w="2846"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rPr>
                <w:rFonts w:ascii="Times New Roman" w:hAnsi="Times New Roman"/>
                <w:b/>
                <w:sz w:val="26"/>
                <w:szCs w:val="26"/>
              </w:rPr>
            </w:pPr>
            <w:r w:rsidRPr="0011669D">
              <w:rPr>
                <w:rFonts w:ascii="Times New Roman" w:hAnsi="Times New Roman"/>
                <w:b/>
                <w:sz w:val="26"/>
                <w:szCs w:val="26"/>
              </w:rPr>
              <w:t>Итого</w:t>
            </w:r>
          </w:p>
        </w:tc>
        <w:tc>
          <w:tcPr>
            <w:tcW w:w="1459" w:type="dxa"/>
            <w:tcBorders>
              <w:top w:val="single" w:sz="4" w:space="0" w:color="auto"/>
              <w:left w:val="single" w:sz="4" w:space="0" w:color="auto"/>
              <w:bottom w:val="single" w:sz="4" w:space="0" w:color="auto"/>
              <w:right w:val="single" w:sz="4" w:space="0" w:color="auto"/>
            </w:tcBorders>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4,80</w:t>
            </w:r>
          </w:p>
        </w:tc>
        <w:tc>
          <w:tcPr>
            <w:tcW w:w="1529" w:type="dxa"/>
            <w:tcBorders>
              <w:top w:val="single" w:sz="4" w:space="0" w:color="auto"/>
              <w:left w:val="single" w:sz="4" w:space="0" w:color="auto"/>
              <w:bottom w:val="single" w:sz="4" w:space="0" w:color="auto"/>
              <w:right w:val="single" w:sz="4" w:space="0" w:color="auto"/>
            </w:tcBorders>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5,01</w:t>
            </w:r>
          </w:p>
        </w:tc>
        <w:tc>
          <w:tcPr>
            <w:tcW w:w="1409" w:type="dxa"/>
            <w:tcBorders>
              <w:top w:val="single" w:sz="4" w:space="0" w:color="auto"/>
              <w:left w:val="single" w:sz="4" w:space="0" w:color="auto"/>
              <w:bottom w:val="sing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1,05</w:t>
            </w:r>
          </w:p>
        </w:tc>
        <w:tc>
          <w:tcPr>
            <w:tcW w:w="1527" w:type="dxa"/>
            <w:gridSpan w:val="2"/>
            <w:tcBorders>
              <w:top w:val="single" w:sz="4" w:space="0" w:color="auto"/>
              <w:left w:val="single" w:sz="4" w:space="0" w:color="auto"/>
              <w:bottom w:val="sing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1,15</w:t>
            </w:r>
          </w:p>
        </w:tc>
      </w:tr>
      <w:tr w:rsidR="0011669D" w:rsidRPr="0011669D" w:rsidTr="00226D8C">
        <w:trPr>
          <w:trHeight w:val="268"/>
        </w:trPr>
        <w:tc>
          <w:tcPr>
            <w:tcW w:w="540" w:type="dxa"/>
            <w:tcBorders>
              <w:top w:val="single" w:sz="4" w:space="0" w:color="auto"/>
              <w:left w:val="doub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sz w:val="26"/>
                <w:szCs w:val="26"/>
              </w:rPr>
            </w:pPr>
          </w:p>
        </w:tc>
        <w:tc>
          <w:tcPr>
            <w:tcW w:w="2846"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rPr>
                <w:rFonts w:ascii="Times New Roman" w:hAnsi="Times New Roman"/>
                <w:b/>
                <w:sz w:val="26"/>
                <w:szCs w:val="26"/>
              </w:rPr>
            </w:pPr>
            <w:r w:rsidRPr="0011669D">
              <w:rPr>
                <w:rFonts w:ascii="Times New Roman" w:hAnsi="Times New Roman"/>
                <w:b/>
                <w:sz w:val="26"/>
                <w:szCs w:val="26"/>
              </w:rPr>
              <w:t>То же с учетом коэффициента одновременности</w:t>
            </w:r>
          </w:p>
        </w:tc>
        <w:tc>
          <w:tcPr>
            <w:tcW w:w="1459"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6,24</w:t>
            </w:r>
          </w:p>
        </w:tc>
        <w:tc>
          <w:tcPr>
            <w:tcW w:w="1529"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6,51</w:t>
            </w:r>
          </w:p>
        </w:tc>
        <w:tc>
          <w:tcPr>
            <w:tcW w:w="1409" w:type="dxa"/>
            <w:tcBorders>
              <w:top w:val="single" w:sz="4" w:space="0" w:color="auto"/>
              <w:left w:val="single" w:sz="4" w:space="0" w:color="auto"/>
              <w:bottom w:val="double" w:sz="4" w:space="0" w:color="auto"/>
              <w:right w:val="sing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1,36</w:t>
            </w:r>
          </w:p>
        </w:tc>
        <w:tc>
          <w:tcPr>
            <w:tcW w:w="1527" w:type="dxa"/>
            <w:gridSpan w:val="2"/>
            <w:tcBorders>
              <w:top w:val="single" w:sz="4" w:space="0" w:color="auto"/>
              <w:left w:val="single" w:sz="4" w:space="0" w:color="auto"/>
              <w:bottom w:val="double" w:sz="4" w:space="0" w:color="auto"/>
              <w:right w:val="double" w:sz="4" w:space="0" w:color="auto"/>
            </w:tcBorders>
            <w:vAlign w:val="center"/>
          </w:tcPr>
          <w:p w:rsidR="0011669D" w:rsidRPr="0011669D" w:rsidRDefault="0011669D" w:rsidP="00226D8C">
            <w:pPr>
              <w:tabs>
                <w:tab w:val="left" w:pos="1440"/>
              </w:tabs>
              <w:jc w:val="center"/>
              <w:rPr>
                <w:rFonts w:ascii="Times New Roman" w:hAnsi="Times New Roman"/>
                <w:b/>
                <w:sz w:val="26"/>
                <w:szCs w:val="26"/>
              </w:rPr>
            </w:pPr>
            <w:r w:rsidRPr="0011669D">
              <w:rPr>
                <w:rFonts w:ascii="Times New Roman" w:hAnsi="Times New Roman"/>
                <w:b/>
                <w:sz w:val="26"/>
                <w:szCs w:val="26"/>
              </w:rPr>
              <w:t>1,49</w:t>
            </w:r>
          </w:p>
        </w:tc>
      </w:tr>
    </w:tbl>
    <w:p w:rsidR="0011669D" w:rsidRPr="0011669D" w:rsidRDefault="0011669D" w:rsidP="0011669D">
      <w:pPr>
        <w:spacing w:after="0" w:line="240" w:lineRule="auto"/>
        <w:ind w:firstLine="720"/>
        <w:jc w:val="both"/>
        <w:rPr>
          <w:rFonts w:ascii="Times New Roman" w:hAnsi="Times New Roman"/>
          <w:sz w:val="26"/>
          <w:szCs w:val="26"/>
        </w:rPr>
      </w:pP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lastRenderedPageBreak/>
        <w:t>На следующих стадиях проектирования данные нагрузки должны быть уточнены и откорректированы.</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Для трансформирования потребной мощности используются существующие подстанции и новые по мере необходимости. Местоположение сетей и их объектов должны быть определены техническими условиями на проектирование.</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Развитие электрических сетей и сооружений поселения должно быть направлено на решение следующих основных задач:</w:t>
      </w:r>
    </w:p>
    <w:p w:rsidR="0011669D" w:rsidRPr="0011669D" w:rsidRDefault="0011669D" w:rsidP="0011669D">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увязка инженерного обеспечения со стратегией экономического развития Бейского района;</w:t>
      </w:r>
    </w:p>
    <w:p w:rsidR="0011669D" w:rsidRPr="0011669D" w:rsidRDefault="0011669D" w:rsidP="0011669D">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 xml:space="preserve">опережающее строительство объектов энергетики, необходимых для стабильного развития действующих и образования новых производственных комплексов; </w:t>
      </w:r>
    </w:p>
    <w:p w:rsidR="0011669D" w:rsidRPr="0011669D" w:rsidRDefault="0011669D" w:rsidP="0011669D">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возможность присоединения новых потребителей;</w:t>
      </w:r>
    </w:p>
    <w:p w:rsidR="0011669D" w:rsidRPr="0011669D" w:rsidRDefault="0011669D" w:rsidP="0011669D">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повышение пропускной способности питающих сетей;</w:t>
      </w:r>
    </w:p>
    <w:p w:rsidR="0011669D" w:rsidRPr="0011669D" w:rsidRDefault="0011669D" w:rsidP="0011669D">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наиболее полное использование существующих сетей с проведением работ по их восстановлению;</w:t>
      </w:r>
    </w:p>
    <w:p w:rsidR="0011669D" w:rsidRPr="0011669D" w:rsidRDefault="0011669D" w:rsidP="0011669D">
      <w:pPr>
        <w:widowControl w:val="0"/>
        <w:suppressAutoHyphens/>
        <w:autoSpaceDE w:val="0"/>
        <w:autoSpaceDN w:val="0"/>
        <w:adjustRightInd w:val="0"/>
        <w:spacing w:after="0" w:line="240" w:lineRule="auto"/>
        <w:ind w:left="567" w:hanging="540"/>
        <w:jc w:val="both"/>
        <w:rPr>
          <w:rFonts w:ascii="Times New Roman" w:hAnsi="Times New Roman"/>
          <w:sz w:val="26"/>
          <w:szCs w:val="26"/>
        </w:rPr>
      </w:pPr>
      <w:r w:rsidRPr="0011669D">
        <w:rPr>
          <w:rFonts w:ascii="Times New Roman" w:hAnsi="Times New Roman"/>
          <w:sz w:val="26"/>
          <w:szCs w:val="26"/>
        </w:rPr>
        <w:t>-</w:t>
      </w:r>
      <w:r w:rsidRPr="0011669D">
        <w:rPr>
          <w:rFonts w:ascii="Times New Roman" w:hAnsi="Times New Roman"/>
          <w:sz w:val="26"/>
          <w:szCs w:val="26"/>
        </w:rPr>
        <w:tab/>
        <w:t>строительство новых элементов сети в связи с физическим и моральным старением существующих.</w:t>
      </w:r>
    </w:p>
    <w:p w:rsidR="0011669D" w:rsidRPr="0011669D" w:rsidRDefault="0011669D" w:rsidP="0011669D">
      <w:pPr>
        <w:spacing w:after="0" w:line="240" w:lineRule="auto"/>
        <w:ind w:firstLine="709"/>
        <w:jc w:val="both"/>
        <w:rPr>
          <w:rFonts w:ascii="Times New Roman" w:hAnsi="Times New Roman"/>
          <w:sz w:val="26"/>
          <w:szCs w:val="26"/>
        </w:rPr>
      </w:pPr>
      <w:r w:rsidRPr="0011669D">
        <w:rPr>
          <w:rFonts w:ascii="Times New Roman" w:hAnsi="Times New Roman"/>
          <w:sz w:val="26"/>
          <w:szCs w:val="26"/>
        </w:rPr>
        <w:t>В соответствии с Федеральным законом «Об энергосбережении и повышении энергетической эффективности в РФ», на территории поселения необходимо обеспечить выполнение следующих мероприятий, относящихся к полномочиям органов местного самоуправления в области энергосбережения и повышения энергетической эффективности:</w:t>
      </w:r>
    </w:p>
    <w:p w:rsidR="0011669D" w:rsidRPr="0011669D" w:rsidRDefault="0011669D" w:rsidP="0011669D">
      <w:pPr>
        <w:pStyle w:val="18"/>
        <w:widowControl w:val="0"/>
        <w:numPr>
          <w:ilvl w:val="0"/>
          <w:numId w:val="28"/>
        </w:numPr>
        <w:tabs>
          <w:tab w:val="clear" w:pos="720"/>
          <w:tab w:val="num" w:pos="0"/>
        </w:tabs>
        <w:spacing w:line="240" w:lineRule="auto"/>
        <w:ind w:left="426"/>
        <w:contextualSpacing/>
        <w:rPr>
          <w:sz w:val="26"/>
          <w:szCs w:val="26"/>
        </w:rPr>
      </w:pPr>
      <w:r w:rsidRPr="0011669D">
        <w:rPr>
          <w:sz w:val="26"/>
          <w:szCs w:val="26"/>
        </w:rPr>
        <w:t>реализация муниципальных программ в области энергосбережения и повышения энергетической эффективности;</w:t>
      </w:r>
    </w:p>
    <w:p w:rsidR="0011669D" w:rsidRPr="0011669D" w:rsidRDefault="0011669D" w:rsidP="0011669D">
      <w:pPr>
        <w:pStyle w:val="18"/>
        <w:widowControl w:val="0"/>
        <w:numPr>
          <w:ilvl w:val="0"/>
          <w:numId w:val="29"/>
        </w:numPr>
        <w:tabs>
          <w:tab w:val="clear" w:pos="720"/>
          <w:tab w:val="num" w:pos="0"/>
        </w:tabs>
        <w:spacing w:line="240" w:lineRule="auto"/>
        <w:ind w:left="426"/>
        <w:contextualSpacing/>
        <w:rPr>
          <w:sz w:val="26"/>
          <w:szCs w:val="26"/>
        </w:rPr>
      </w:pPr>
      <w:r w:rsidRPr="0011669D">
        <w:rPr>
          <w:sz w:val="26"/>
          <w:szCs w:val="26"/>
        </w:rPr>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1669D" w:rsidRPr="0011669D" w:rsidRDefault="0011669D" w:rsidP="0011669D">
      <w:pPr>
        <w:pStyle w:val="18"/>
        <w:widowControl w:val="0"/>
        <w:numPr>
          <w:ilvl w:val="0"/>
          <w:numId w:val="30"/>
        </w:numPr>
        <w:tabs>
          <w:tab w:val="clear" w:pos="720"/>
          <w:tab w:val="num" w:pos="0"/>
        </w:tabs>
        <w:spacing w:line="240" w:lineRule="auto"/>
        <w:ind w:left="426"/>
        <w:contextualSpacing/>
        <w:rPr>
          <w:sz w:val="26"/>
          <w:szCs w:val="26"/>
        </w:rPr>
      </w:pPr>
      <w:r w:rsidRPr="0011669D">
        <w:rPr>
          <w:sz w:val="26"/>
          <w:szCs w:val="26"/>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1669D" w:rsidRPr="0011669D" w:rsidRDefault="0011669D" w:rsidP="0011669D">
      <w:pPr>
        <w:pStyle w:val="18"/>
        <w:widowControl w:val="0"/>
        <w:numPr>
          <w:ilvl w:val="0"/>
          <w:numId w:val="31"/>
        </w:numPr>
        <w:tabs>
          <w:tab w:val="clear" w:pos="720"/>
          <w:tab w:val="num" w:pos="0"/>
        </w:tabs>
        <w:spacing w:line="240" w:lineRule="auto"/>
        <w:ind w:left="426"/>
        <w:contextualSpacing/>
        <w:rPr>
          <w:sz w:val="26"/>
          <w:szCs w:val="26"/>
        </w:rPr>
      </w:pPr>
      <w:r w:rsidRPr="0011669D">
        <w:rPr>
          <w:sz w:val="26"/>
          <w:szCs w:val="26"/>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1669D" w:rsidRPr="0011669D" w:rsidRDefault="0011669D" w:rsidP="0011669D">
      <w:pPr>
        <w:pStyle w:val="18"/>
        <w:widowControl w:val="0"/>
        <w:numPr>
          <w:ilvl w:val="0"/>
          <w:numId w:val="32"/>
        </w:numPr>
        <w:tabs>
          <w:tab w:val="clear" w:pos="720"/>
          <w:tab w:val="num" w:pos="0"/>
        </w:tabs>
        <w:spacing w:line="240" w:lineRule="auto"/>
        <w:ind w:left="426"/>
        <w:contextualSpacing/>
        <w:rPr>
          <w:sz w:val="26"/>
          <w:szCs w:val="26"/>
        </w:rPr>
      </w:pPr>
      <w:r w:rsidRPr="0011669D">
        <w:rPr>
          <w:sz w:val="26"/>
          <w:szCs w:val="26"/>
        </w:rPr>
        <w:t>внедрение системы коммерческого учета АСКУЭ, в т.ч. приобретение приборов учета, внедрение телемеханики</w:t>
      </w:r>
    </w:p>
    <w:p w:rsidR="0011669D" w:rsidRPr="0011669D" w:rsidRDefault="0011669D" w:rsidP="0011669D">
      <w:pPr>
        <w:pStyle w:val="18"/>
        <w:widowControl w:val="0"/>
        <w:numPr>
          <w:ilvl w:val="0"/>
          <w:numId w:val="33"/>
        </w:numPr>
        <w:tabs>
          <w:tab w:val="num" w:pos="0"/>
        </w:tabs>
        <w:spacing w:line="240" w:lineRule="auto"/>
        <w:ind w:left="426" w:firstLine="360"/>
        <w:contextualSpacing/>
        <w:rPr>
          <w:sz w:val="26"/>
          <w:szCs w:val="26"/>
        </w:rPr>
      </w:pPr>
      <w:r w:rsidRPr="0011669D">
        <w:rPr>
          <w:sz w:val="26"/>
          <w:szCs w:val="26"/>
        </w:rPr>
        <w:t>установка счетчиков потребителей электроэнергии.</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Генеральным планом предусмотрено размещение трансформаторной подстанции для квартала новой жилой застройки с. Куйбышево.</w:t>
      </w:r>
    </w:p>
    <w:p w:rsidR="0011669D" w:rsidRPr="0011669D" w:rsidRDefault="0011669D" w:rsidP="0011669D">
      <w:pPr>
        <w:spacing w:after="0" w:line="240" w:lineRule="auto"/>
        <w:ind w:firstLine="720"/>
        <w:jc w:val="both"/>
        <w:rPr>
          <w:rFonts w:ascii="Times New Roman" w:hAnsi="Times New Roman"/>
          <w:sz w:val="26"/>
          <w:szCs w:val="26"/>
        </w:rPr>
      </w:pPr>
      <w:r w:rsidRPr="0011669D">
        <w:rPr>
          <w:rFonts w:ascii="Times New Roman" w:hAnsi="Times New Roman"/>
          <w:sz w:val="26"/>
          <w:szCs w:val="26"/>
        </w:rPr>
        <w:t>Проектные предложения генплана будут уточняться в процессе разработки рабочих проектов по развитию электрических сетей поселения.</w:t>
      </w:r>
    </w:p>
    <w:p w:rsidR="0011669D" w:rsidRPr="0011669D" w:rsidRDefault="0011669D" w:rsidP="0011669D">
      <w:pPr>
        <w:spacing w:after="0" w:line="240" w:lineRule="auto"/>
        <w:ind w:firstLine="540"/>
        <w:jc w:val="center"/>
        <w:rPr>
          <w:rFonts w:ascii="Times New Roman" w:hAnsi="Times New Roman"/>
          <w:sz w:val="26"/>
          <w:szCs w:val="26"/>
        </w:rPr>
      </w:pPr>
    </w:p>
    <w:p w:rsidR="005374AD" w:rsidRPr="005C610D" w:rsidRDefault="0014082E" w:rsidP="005374AD">
      <w:pPr>
        <w:spacing w:after="0" w:line="240" w:lineRule="auto"/>
        <w:ind w:firstLine="567"/>
        <w:jc w:val="center"/>
        <w:rPr>
          <w:rFonts w:ascii="Times New Roman" w:hAnsi="Times New Roman"/>
          <w:b/>
          <w:sz w:val="26"/>
          <w:szCs w:val="26"/>
        </w:rPr>
      </w:pPr>
      <w:r w:rsidRPr="005C610D">
        <w:rPr>
          <w:rFonts w:ascii="Times New Roman" w:hAnsi="Times New Roman"/>
          <w:b/>
          <w:sz w:val="26"/>
          <w:szCs w:val="26"/>
        </w:rPr>
        <w:t>3</w:t>
      </w:r>
      <w:r w:rsidR="00F82BE2" w:rsidRPr="005C610D">
        <w:rPr>
          <w:rFonts w:ascii="Times New Roman" w:hAnsi="Times New Roman"/>
          <w:b/>
          <w:sz w:val="26"/>
          <w:szCs w:val="26"/>
        </w:rPr>
        <w:t>.</w:t>
      </w:r>
      <w:r w:rsidR="005374AD" w:rsidRPr="005C610D">
        <w:rPr>
          <w:rFonts w:ascii="Times New Roman" w:hAnsi="Times New Roman"/>
          <w:b/>
          <w:sz w:val="26"/>
          <w:szCs w:val="26"/>
        </w:rPr>
        <w:t xml:space="preserve"> Перечень мероприятий и целевых показателей развития коммунальной инфраструктуры</w:t>
      </w:r>
      <w:r w:rsidR="00FD2795" w:rsidRPr="005C610D">
        <w:rPr>
          <w:rFonts w:ascii="Times New Roman" w:hAnsi="Times New Roman"/>
          <w:b/>
          <w:sz w:val="26"/>
          <w:szCs w:val="26"/>
        </w:rPr>
        <w:t>.</w:t>
      </w:r>
    </w:p>
    <w:p w:rsidR="005374AD" w:rsidRPr="005C610D" w:rsidRDefault="005374AD" w:rsidP="005374AD">
      <w:pPr>
        <w:spacing w:after="0" w:line="240" w:lineRule="auto"/>
        <w:ind w:firstLine="567"/>
        <w:jc w:val="both"/>
        <w:rPr>
          <w:rFonts w:ascii="Times New Roman" w:hAnsi="Times New Roman"/>
          <w:b/>
          <w:sz w:val="26"/>
          <w:szCs w:val="26"/>
        </w:rPr>
      </w:pP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Для повышения уровня надежности поставки коммунальных ресурсов, комфортности проживания, обеспечение доступной стоимости коммунальных услуг при эффективной работе необходимо:</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обеспечить модернизацию объектов коммунальной инфраструктуры;</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увеличить объем капитального ремонта и (или) реконструкции многоквартирных домов;</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повысить комфортность проживания;</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обеспечить собственников помещений многоквартирных домов коммунальными услугами нормативного качества;</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обеспечить доступность стоимости коммунальных услуг при надежной и эффективной работе коммунальной инфраструктуры;</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обеспечить контроль за соблюдением прав и законных интересов граждан и государства при предоставлению населению жилищных и коммунальных услуг, использованию их сохранностью жилищного фонда и общего имущества собственников помещений в многоквартирном доме  независимо от их принадлежности;</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обеспечить контроль за соблюдением жилищного законодательства участками жилищных отношений;</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внедрить долгосрочное тарифное регулирование, в том числе посредством новых методов регулирования, основанных на доходности инвестирования капитала;</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 Источники энергетических ресурсов, строительство и реконструкция которых осуществляется в рамках Программы, подлежит обязательному оснащению приборами учета используемых энергетических ресурсов в соответствии с требованиями ст.13 ФЗ от 23.11.2009 № 261-ФЗ «Об энергосбережении о повышении энергетической эффективности и о внесении изменений в отдельные законодательные акты РФ».</w:t>
      </w:r>
    </w:p>
    <w:p w:rsidR="005374AD" w:rsidRPr="005C610D" w:rsidRDefault="005374AD" w:rsidP="005374AD">
      <w:pPr>
        <w:spacing w:after="0" w:line="240" w:lineRule="auto"/>
        <w:ind w:firstLine="567"/>
        <w:jc w:val="both"/>
        <w:rPr>
          <w:rFonts w:ascii="Times New Roman" w:hAnsi="Times New Roman"/>
          <w:sz w:val="26"/>
          <w:szCs w:val="26"/>
        </w:rPr>
      </w:pPr>
      <w:r w:rsidRPr="005C610D">
        <w:rPr>
          <w:rFonts w:ascii="Times New Roman" w:hAnsi="Times New Roman"/>
          <w:sz w:val="26"/>
          <w:szCs w:val="26"/>
        </w:rPr>
        <w:t>Мероприятия развития коммунальной инфраструктуры сельского поселения отражены в таблице</w:t>
      </w:r>
      <w:r w:rsidR="00E4634C" w:rsidRPr="005C610D">
        <w:rPr>
          <w:rFonts w:ascii="Times New Roman" w:hAnsi="Times New Roman"/>
          <w:sz w:val="26"/>
          <w:szCs w:val="26"/>
        </w:rPr>
        <w:t xml:space="preserve"> 7</w:t>
      </w:r>
      <w:r w:rsidRPr="005C610D">
        <w:rPr>
          <w:rFonts w:ascii="Times New Roman" w:hAnsi="Times New Roman"/>
          <w:sz w:val="26"/>
          <w:szCs w:val="26"/>
        </w:rPr>
        <w:t>.</w:t>
      </w:r>
    </w:p>
    <w:p w:rsidR="005374AD" w:rsidRPr="005C610D" w:rsidRDefault="00E4634C" w:rsidP="00E4634C">
      <w:pPr>
        <w:spacing w:after="0" w:line="240" w:lineRule="auto"/>
        <w:ind w:firstLine="567"/>
        <w:jc w:val="right"/>
        <w:rPr>
          <w:rFonts w:ascii="Times New Roman" w:hAnsi="Times New Roman"/>
          <w:sz w:val="26"/>
          <w:szCs w:val="26"/>
        </w:rPr>
      </w:pPr>
      <w:r w:rsidRPr="005C610D">
        <w:rPr>
          <w:rFonts w:ascii="Times New Roman" w:hAnsi="Times New Roman"/>
          <w:sz w:val="26"/>
          <w:szCs w:val="26"/>
        </w:rPr>
        <w:t xml:space="preserve">Таблица </w:t>
      </w:r>
      <w:r w:rsidR="0011669D">
        <w:rPr>
          <w:rFonts w:ascii="Times New Roman" w:hAnsi="Times New Roman"/>
          <w:sz w:val="26"/>
          <w:szCs w:val="26"/>
        </w:rPr>
        <w:t>10</w:t>
      </w:r>
    </w:p>
    <w:p w:rsidR="005374AD" w:rsidRPr="005C610D" w:rsidRDefault="005374AD" w:rsidP="005374AD">
      <w:pPr>
        <w:spacing w:after="0" w:line="240" w:lineRule="auto"/>
        <w:ind w:firstLine="567"/>
        <w:jc w:val="center"/>
        <w:rPr>
          <w:rFonts w:ascii="Times New Roman" w:hAnsi="Times New Roman"/>
          <w:b/>
          <w:sz w:val="26"/>
          <w:szCs w:val="26"/>
        </w:rPr>
      </w:pPr>
      <w:r w:rsidRPr="005C610D">
        <w:rPr>
          <w:rFonts w:ascii="Times New Roman" w:hAnsi="Times New Roman"/>
          <w:b/>
          <w:sz w:val="26"/>
          <w:szCs w:val="26"/>
        </w:rPr>
        <w:t>Мероприятия развития коммунальной инфраструктуры</w:t>
      </w:r>
      <w:r w:rsidR="005C610D">
        <w:rPr>
          <w:rFonts w:ascii="Times New Roman" w:hAnsi="Times New Roman"/>
          <w:b/>
          <w:sz w:val="26"/>
          <w:szCs w:val="26"/>
        </w:rPr>
        <w:t>.</w:t>
      </w:r>
    </w:p>
    <w:p w:rsidR="005374AD" w:rsidRPr="005C610D" w:rsidRDefault="005374AD" w:rsidP="005374AD">
      <w:pPr>
        <w:spacing w:after="0" w:line="240" w:lineRule="auto"/>
        <w:ind w:firstLine="567"/>
        <w:jc w:val="right"/>
        <w:rPr>
          <w:rFonts w:ascii="Times New Roman" w:hAnsi="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3945"/>
        <w:gridCol w:w="2393"/>
        <w:gridCol w:w="2393"/>
      </w:tblGrid>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№пп</w:t>
            </w:r>
          </w:p>
        </w:tc>
        <w:tc>
          <w:tcPr>
            <w:tcW w:w="3945"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Наименование мероприятий</w:t>
            </w:r>
          </w:p>
        </w:tc>
        <w:tc>
          <w:tcPr>
            <w:tcW w:w="2393"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Стоимость реализации, тыс. руб</w:t>
            </w:r>
            <w:r w:rsidR="004A605A" w:rsidRPr="005C610D">
              <w:rPr>
                <w:rFonts w:ascii="Times New Roman" w:hAnsi="Times New Roman"/>
                <w:sz w:val="26"/>
                <w:szCs w:val="26"/>
              </w:rPr>
              <w:t>.</w:t>
            </w:r>
          </w:p>
        </w:tc>
        <w:tc>
          <w:tcPr>
            <w:tcW w:w="2393"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Планируемый период реализации</w:t>
            </w:r>
          </w:p>
        </w:tc>
      </w:tr>
      <w:tr w:rsidR="005374AD" w:rsidRPr="005C610D" w:rsidTr="00BF096E">
        <w:tc>
          <w:tcPr>
            <w:tcW w:w="9514" w:type="dxa"/>
            <w:gridSpan w:val="4"/>
            <w:shd w:val="clear" w:color="auto" w:fill="auto"/>
          </w:tcPr>
          <w:p w:rsidR="005374AD" w:rsidRPr="005C610D" w:rsidRDefault="005374AD" w:rsidP="00BF096E">
            <w:pPr>
              <w:spacing w:after="0" w:line="240" w:lineRule="auto"/>
              <w:jc w:val="center"/>
              <w:rPr>
                <w:rFonts w:ascii="Times New Roman" w:hAnsi="Times New Roman"/>
                <w:b/>
                <w:sz w:val="26"/>
                <w:szCs w:val="26"/>
              </w:rPr>
            </w:pPr>
            <w:r w:rsidRPr="005C610D">
              <w:rPr>
                <w:rFonts w:ascii="Times New Roman" w:hAnsi="Times New Roman"/>
                <w:b/>
                <w:sz w:val="26"/>
                <w:szCs w:val="26"/>
              </w:rPr>
              <w:t xml:space="preserve">1. Мероприятия по развитию систем водоснабжения </w:t>
            </w:r>
          </w:p>
        </w:tc>
      </w:tr>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1.1.</w:t>
            </w:r>
          </w:p>
          <w:p w:rsidR="005374AD" w:rsidRPr="005C610D" w:rsidRDefault="005374AD" w:rsidP="00BF096E">
            <w:pPr>
              <w:spacing w:after="0" w:line="240" w:lineRule="auto"/>
              <w:jc w:val="both"/>
              <w:rPr>
                <w:rFonts w:ascii="Times New Roman" w:hAnsi="Times New Roman"/>
                <w:sz w:val="26"/>
                <w:szCs w:val="26"/>
              </w:rPr>
            </w:pPr>
          </w:p>
          <w:p w:rsidR="005374AD" w:rsidRPr="005C610D" w:rsidRDefault="005374AD" w:rsidP="00BF096E">
            <w:pPr>
              <w:spacing w:after="0" w:line="240" w:lineRule="auto"/>
              <w:jc w:val="both"/>
              <w:rPr>
                <w:rFonts w:ascii="Times New Roman" w:hAnsi="Times New Roman"/>
                <w:sz w:val="26"/>
                <w:szCs w:val="26"/>
              </w:rPr>
            </w:pPr>
          </w:p>
        </w:tc>
        <w:tc>
          <w:tcPr>
            <w:tcW w:w="3945" w:type="dxa"/>
            <w:shd w:val="clear" w:color="auto" w:fill="auto"/>
          </w:tcPr>
          <w:p w:rsidR="005374AD" w:rsidRPr="005C610D" w:rsidRDefault="005374AD" w:rsidP="005374AD">
            <w:pPr>
              <w:spacing w:after="0" w:line="240" w:lineRule="auto"/>
              <w:jc w:val="both"/>
              <w:rPr>
                <w:rFonts w:ascii="Times New Roman" w:hAnsi="Times New Roman"/>
                <w:sz w:val="26"/>
                <w:szCs w:val="26"/>
              </w:rPr>
            </w:pPr>
            <w:r w:rsidRPr="005C610D">
              <w:rPr>
                <w:rFonts w:ascii="Times New Roman" w:hAnsi="Times New Roman"/>
                <w:sz w:val="26"/>
                <w:szCs w:val="26"/>
              </w:rPr>
              <w:t>Реконструкция и капитальный ремонт системы водоснабжения в МО Куйбышевский сельсовет</w:t>
            </w:r>
          </w:p>
        </w:tc>
        <w:tc>
          <w:tcPr>
            <w:tcW w:w="2393" w:type="dxa"/>
            <w:shd w:val="clear" w:color="auto" w:fill="auto"/>
          </w:tcPr>
          <w:p w:rsidR="005374AD" w:rsidRPr="005C610D" w:rsidRDefault="005374AD" w:rsidP="005374AD">
            <w:pPr>
              <w:tabs>
                <w:tab w:val="left" w:pos="705"/>
                <w:tab w:val="center" w:pos="1088"/>
              </w:tabs>
              <w:spacing w:after="0" w:line="240" w:lineRule="auto"/>
              <w:rPr>
                <w:rFonts w:ascii="Times New Roman" w:hAnsi="Times New Roman"/>
                <w:sz w:val="26"/>
                <w:szCs w:val="26"/>
                <w:highlight w:val="yellow"/>
              </w:rPr>
            </w:pPr>
            <w:r w:rsidRPr="005C610D">
              <w:rPr>
                <w:rFonts w:ascii="Times New Roman" w:hAnsi="Times New Roman"/>
                <w:sz w:val="26"/>
                <w:szCs w:val="26"/>
              </w:rPr>
              <w:tab/>
              <w:t>15000,0</w:t>
            </w:r>
          </w:p>
        </w:tc>
        <w:tc>
          <w:tcPr>
            <w:tcW w:w="2393" w:type="dxa"/>
            <w:shd w:val="clear" w:color="auto" w:fill="auto"/>
          </w:tcPr>
          <w:p w:rsidR="005374AD" w:rsidRPr="005C610D" w:rsidRDefault="005374AD" w:rsidP="005374AD">
            <w:pPr>
              <w:spacing w:after="0" w:line="240" w:lineRule="auto"/>
              <w:jc w:val="center"/>
              <w:rPr>
                <w:rFonts w:ascii="Times New Roman" w:hAnsi="Times New Roman"/>
                <w:sz w:val="26"/>
                <w:szCs w:val="26"/>
                <w:highlight w:val="yellow"/>
              </w:rPr>
            </w:pPr>
            <w:r w:rsidRPr="005C610D">
              <w:rPr>
                <w:rFonts w:ascii="Times New Roman" w:hAnsi="Times New Roman"/>
                <w:sz w:val="26"/>
                <w:szCs w:val="26"/>
              </w:rPr>
              <w:t>2028</w:t>
            </w:r>
          </w:p>
        </w:tc>
      </w:tr>
      <w:tr w:rsidR="004A605A" w:rsidRPr="005C610D" w:rsidTr="00BF096E">
        <w:tc>
          <w:tcPr>
            <w:tcW w:w="783" w:type="dxa"/>
            <w:shd w:val="clear" w:color="auto" w:fill="auto"/>
          </w:tcPr>
          <w:p w:rsidR="004A605A" w:rsidRPr="005C610D" w:rsidRDefault="004A605A" w:rsidP="00BF096E">
            <w:pPr>
              <w:spacing w:after="0" w:line="240" w:lineRule="auto"/>
              <w:jc w:val="both"/>
              <w:rPr>
                <w:rFonts w:ascii="Times New Roman" w:hAnsi="Times New Roman"/>
                <w:sz w:val="26"/>
                <w:szCs w:val="26"/>
              </w:rPr>
            </w:pPr>
            <w:r w:rsidRPr="005C610D">
              <w:rPr>
                <w:rFonts w:ascii="Times New Roman" w:hAnsi="Times New Roman"/>
                <w:sz w:val="26"/>
                <w:szCs w:val="26"/>
              </w:rPr>
              <w:t>1.2.</w:t>
            </w:r>
          </w:p>
        </w:tc>
        <w:tc>
          <w:tcPr>
            <w:tcW w:w="3945" w:type="dxa"/>
            <w:shd w:val="clear" w:color="auto" w:fill="auto"/>
          </w:tcPr>
          <w:p w:rsidR="004A605A" w:rsidRPr="005C610D" w:rsidRDefault="004A605A" w:rsidP="005374AD">
            <w:pPr>
              <w:spacing w:after="0" w:line="240" w:lineRule="auto"/>
              <w:jc w:val="both"/>
              <w:rPr>
                <w:rFonts w:ascii="Times New Roman" w:hAnsi="Times New Roman"/>
                <w:sz w:val="26"/>
                <w:szCs w:val="26"/>
              </w:rPr>
            </w:pPr>
            <w:r w:rsidRPr="005C610D">
              <w:rPr>
                <w:rFonts w:ascii="Times New Roman" w:hAnsi="Times New Roman"/>
                <w:sz w:val="26"/>
                <w:szCs w:val="26"/>
              </w:rPr>
              <w:t>Замена емкостей</w:t>
            </w:r>
          </w:p>
        </w:tc>
        <w:tc>
          <w:tcPr>
            <w:tcW w:w="2393" w:type="dxa"/>
            <w:shd w:val="clear" w:color="auto" w:fill="auto"/>
          </w:tcPr>
          <w:p w:rsidR="004A605A" w:rsidRPr="005C610D" w:rsidRDefault="004A605A" w:rsidP="004A605A">
            <w:pPr>
              <w:tabs>
                <w:tab w:val="left" w:pos="705"/>
                <w:tab w:val="center" w:pos="1088"/>
              </w:tabs>
              <w:spacing w:after="0" w:line="240" w:lineRule="auto"/>
              <w:jc w:val="center"/>
              <w:rPr>
                <w:rFonts w:ascii="Times New Roman" w:hAnsi="Times New Roman"/>
                <w:sz w:val="26"/>
                <w:szCs w:val="26"/>
              </w:rPr>
            </w:pPr>
            <w:r w:rsidRPr="005C610D">
              <w:rPr>
                <w:rFonts w:ascii="Times New Roman" w:hAnsi="Times New Roman"/>
                <w:sz w:val="26"/>
                <w:szCs w:val="26"/>
              </w:rPr>
              <w:t>0,0</w:t>
            </w:r>
          </w:p>
        </w:tc>
        <w:tc>
          <w:tcPr>
            <w:tcW w:w="2393" w:type="dxa"/>
            <w:shd w:val="clear" w:color="auto" w:fill="auto"/>
          </w:tcPr>
          <w:p w:rsidR="004A605A" w:rsidRPr="005C610D" w:rsidRDefault="004A605A" w:rsidP="005374AD">
            <w:pPr>
              <w:spacing w:after="0" w:line="240" w:lineRule="auto"/>
              <w:jc w:val="center"/>
              <w:rPr>
                <w:rFonts w:ascii="Times New Roman" w:hAnsi="Times New Roman"/>
                <w:sz w:val="26"/>
                <w:szCs w:val="26"/>
              </w:rPr>
            </w:pPr>
          </w:p>
        </w:tc>
      </w:tr>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p>
        </w:tc>
        <w:tc>
          <w:tcPr>
            <w:tcW w:w="3945" w:type="dxa"/>
            <w:shd w:val="clear" w:color="auto" w:fill="auto"/>
          </w:tcPr>
          <w:p w:rsidR="005374AD" w:rsidRPr="005C610D" w:rsidRDefault="005374AD" w:rsidP="00BF096E">
            <w:pPr>
              <w:spacing w:after="0" w:line="240" w:lineRule="auto"/>
              <w:jc w:val="both"/>
              <w:rPr>
                <w:rFonts w:ascii="Times New Roman" w:hAnsi="Times New Roman"/>
                <w:b/>
                <w:sz w:val="26"/>
                <w:szCs w:val="26"/>
                <w:highlight w:val="yellow"/>
              </w:rPr>
            </w:pPr>
            <w:r w:rsidRPr="005C610D">
              <w:rPr>
                <w:rFonts w:ascii="Times New Roman" w:hAnsi="Times New Roman"/>
                <w:b/>
                <w:sz w:val="26"/>
                <w:szCs w:val="26"/>
              </w:rPr>
              <w:t>Всего</w:t>
            </w:r>
          </w:p>
        </w:tc>
        <w:tc>
          <w:tcPr>
            <w:tcW w:w="2393" w:type="dxa"/>
            <w:shd w:val="clear" w:color="auto" w:fill="auto"/>
          </w:tcPr>
          <w:p w:rsidR="005374AD" w:rsidRPr="005C610D" w:rsidRDefault="005374AD" w:rsidP="00BF096E">
            <w:pPr>
              <w:spacing w:after="0" w:line="240" w:lineRule="auto"/>
              <w:jc w:val="center"/>
              <w:rPr>
                <w:rFonts w:ascii="Times New Roman" w:hAnsi="Times New Roman"/>
                <w:b/>
                <w:sz w:val="26"/>
                <w:szCs w:val="26"/>
                <w:highlight w:val="yellow"/>
              </w:rPr>
            </w:pPr>
            <w:r w:rsidRPr="005C610D">
              <w:rPr>
                <w:rFonts w:ascii="Times New Roman" w:hAnsi="Times New Roman"/>
                <w:b/>
                <w:sz w:val="26"/>
                <w:szCs w:val="26"/>
              </w:rPr>
              <w:t>15000,0</w:t>
            </w:r>
          </w:p>
        </w:tc>
        <w:tc>
          <w:tcPr>
            <w:tcW w:w="2393" w:type="dxa"/>
            <w:shd w:val="clear" w:color="auto" w:fill="auto"/>
          </w:tcPr>
          <w:p w:rsidR="005374AD" w:rsidRPr="005C610D" w:rsidRDefault="005374AD" w:rsidP="00BF096E">
            <w:pPr>
              <w:spacing w:after="0" w:line="240" w:lineRule="auto"/>
              <w:jc w:val="center"/>
              <w:rPr>
                <w:rFonts w:ascii="Times New Roman" w:hAnsi="Times New Roman"/>
                <w:sz w:val="26"/>
                <w:szCs w:val="26"/>
                <w:highlight w:val="yellow"/>
              </w:rPr>
            </w:pPr>
          </w:p>
        </w:tc>
      </w:tr>
      <w:tr w:rsidR="005374AD" w:rsidRPr="005C610D" w:rsidTr="00BF096E">
        <w:tc>
          <w:tcPr>
            <w:tcW w:w="9514" w:type="dxa"/>
            <w:gridSpan w:val="4"/>
            <w:shd w:val="clear" w:color="auto" w:fill="auto"/>
          </w:tcPr>
          <w:p w:rsidR="005374AD" w:rsidRPr="005C610D" w:rsidRDefault="005374AD" w:rsidP="004A605A">
            <w:pPr>
              <w:spacing w:after="0" w:line="240" w:lineRule="auto"/>
              <w:jc w:val="center"/>
              <w:rPr>
                <w:rFonts w:ascii="Times New Roman" w:hAnsi="Times New Roman"/>
                <w:b/>
                <w:sz w:val="26"/>
                <w:szCs w:val="26"/>
              </w:rPr>
            </w:pPr>
            <w:r w:rsidRPr="005C610D">
              <w:rPr>
                <w:rFonts w:ascii="Times New Roman" w:hAnsi="Times New Roman"/>
                <w:b/>
                <w:sz w:val="26"/>
                <w:szCs w:val="26"/>
              </w:rPr>
              <w:t>2. Мероприятия по развитию с</w:t>
            </w:r>
            <w:r w:rsidR="004A605A" w:rsidRPr="005C610D">
              <w:rPr>
                <w:rFonts w:ascii="Times New Roman" w:hAnsi="Times New Roman"/>
                <w:b/>
                <w:sz w:val="26"/>
                <w:szCs w:val="26"/>
              </w:rPr>
              <w:t>бора и вывоза твердых коммунальных отходов</w:t>
            </w:r>
          </w:p>
        </w:tc>
      </w:tr>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2.1.</w:t>
            </w:r>
          </w:p>
        </w:tc>
        <w:tc>
          <w:tcPr>
            <w:tcW w:w="3945" w:type="dxa"/>
            <w:shd w:val="clear" w:color="auto" w:fill="auto"/>
          </w:tcPr>
          <w:p w:rsidR="005374AD" w:rsidRPr="005C610D" w:rsidRDefault="004A605A" w:rsidP="004A605A">
            <w:pPr>
              <w:widowControl w:val="0"/>
              <w:autoSpaceDE w:val="0"/>
              <w:autoSpaceDN w:val="0"/>
              <w:adjustRightInd w:val="0"/>
              <w:spacing w:after="0" w:line="240" w:lineRule="auto"/>
              <w:jc w:val="both"/>
              <w:rPr>
                <w:rFonts w:ascii="Times New Roman" w:hAnsi="Times New Roman"/>
                <w:sz w:val="26"/>
                <w:szCs w:val="26"/>
              </w:rPr>
            </w:pPr>
            <w:r w:rsidRPr="005C610D">
              <w:rPr>
                <w:rFonts w:ascii="Times New Roman" w:hAnsi="Times New Roman"/>
                <w:sz w:val="26"/>
                <w:szCs w:val="26"/>
              </w:rPr>
              <w:t>Проведение агитационной кампании среди населения</w:t>
            </w:r>
          </w:p>
        </w:tc>
        <w:tc>
          <w:tcPr>
            <w:tcW w:w="2393" w:type="dxa"/>
            <w:shd w:val="clear" w:color="auto" w:fill="auto"/>
          </w:tcPr>
          <w:p w:rsidR="005374AD" w:rsidRPr="005C610D" w:rsidRDefault="004A605A" w:rsidP="00BF096E">
            <w:pPr>
              <w:spacing w:after="0" w:line="240" w:lineRule="auto"/>
              <w:jc w:val="center"/>
              <w:rPr>
                <w:rFonts w:ascii="Times New Roman" w:hAnsi="Times New Roman"/>
                <w:sz w:val="26"/>
                <w:szCs w:val="26"/>
              </w:rPr>
            </w:pPr>
            <w:r w:rsidRPr="005C610D">
              <w:rPr>
                <w:rFonts w:ascii="Times New Roman" w:hAnsi="Times New Roman"/>
                <w:sz w:val="26"/>
                <w:szCs w:val="26"/>
              </w:rPr>
              <w:t>25</w:t>
            </w:r>
            <w:r w:rsidR="005374AD" w:rsidRPr="005C610D">
              <w:rPr>
                <w:rFonts w:ascii="Times New Roman" w:hAnsi="Times New Roman"/>
                <w:sz w:val="26"/>
                <w:szCs w:val="26"/>
              </w:rPr>
              <w:t>00,0</w:t>
            </w:r>
          </w:p>
        </w:tc>
        <w:tc>
          <w:tcPr>
            <w:tcW w:w="2393" w:type="dxa"/>
            <w:shd w:val="clear" w:color="auto" w:fill="auto"/>
          </w:tcPr>
          <w:p w:rsidR="005374AD" w:rsidRPr="005C610D" w:rsidRDefault="005374AD" w:rsidP="004A605A">
            <w:pPr>
              <w:spacing w:after="0" w:line="240" w:lineRule="auto"/>
              <w:jc w:val="center"/>
              <w:rPr>
                <w:rFonts w:ascii="Times New Roman" w:hAnsi="Times New Roman"/>
                <w:sz w:val="26"/>
                <w:szCs w:val="26"/>
              </w:rPr>
            </w:pPr>
            <w:r w:rsidRPr="005C610D">
              <w:rPr>
                <w:rFonts w:ascii="Times New Roman" w:hAnsi="Times New Roman"/>
                <w:sz w:val="26"/>
                <w:szCs w:val="26"/>
              </w:rPr>
              <w:t>202</w:t>
            </w:r>
            <w:r w:rsidR="004A605A" w:rsidRPr="005C610D">
              <w:rPr>
                <w:rFonts w:ascii="Times New Roman" w:hAnsi="Times New Roman"/>
                <w:sz w:val="26"/>
                <w:szCs w:val="26"/>
              </w:rPr>
              <w:t>8</w:t>
            </w:r>
          </w:p>
        </w:tc>
      </w:tr>
      <w:tr w:rsidR="004A605A" w:rsidRPr="005C610D" w:rsidTr="00BF096E">
        <w:tc>
          <w:tcPr>
            <w:tcW w:w="783" w:type="dxa"/>
            <w:shd w:val="clear" w:color="auto" w:fill="auto"/>
          </w:tcPr>
          <w:p w:rsidR="004A605A" w:rsidRPr="005C610D" w:rsidRDefault="004A605A" w:rsidP="00BF096E">
            <w:pPr>
              <w:spacing w:after="0" w:line="240" w:lineRule="auto"/>
              <w:jc w:val="both"/>
              <w:rPr>
                <w:rFonts w:ascii="Times New Roman" w:hAnsi="Times New Roman"/>
                <w:sz w:val="26"/>
                <w:szCs w:val="26"/>
              </w:rPr>
            </w:pPr>
            <w:r w:rsidRPr="005C610D">
              <w:rPr>
                <w:rFonts w:ascii="Times New Roman" w:hAnsi="Times New Roman"/>
                <w:sz w:val="26"/>
                <w:szCs w:val="26"/>
              </w:rPr>
              <w:t>2.2.</w:t>
            </w:r>
          </w:p>
        </w:tc>
        <w:tc>
          <w:tcPr>
            <w:tcW w:w="3945" w:type="dxa"/>
            <w:shd w:val="clear" w:color="auto" w:fill="auto"/>
          </w:tcPr>
          <w:p w:rsidR="004A605A" w:rsidRPr="005C610D" w:rsidRDefault="004A605A" w:rsidP="004A605A">
            <w:pPr>
              <w:widowControl w:val="0"/>
              <w:autoSpaceDE w:val="0"/>
              <w:autoSpaceDN w:val="0"/>
              <w:adjustRightInd w:val="0"/>
              <w:spacing w:after="0" w:line="240" w:lineRule="auto"/>
              <w:jc w:val="both"/>
              <w:rPr>
                <w:rFonts w:ascii="Times New Roman" w:hAnsi="Times New Roman"/>
                <w:sz w:val="26"/>
                <w:szCs w:val="26"/>
              </w:rPr>
            </w:pPr>
            <w:r w:rsidRPr="005C610D">
              <w:rPr>
                <w:rFonts w:ascii="Times New Roman" w:hAnsi="Times New Roman"/>
                <w:sz w:val="26"/>
                <w:szCs w:val="26"/>
              </w:rPr>
              <w:t>Мероприятия по организации сбора и вывоза ТБО</w:t>
            </w:r>
          </w:p>
        </w:tc>
        <w:tc>
          <w:tcPr>
            <w:tcW w:w="2393" w:type="dxa"/>
            <w:shd w:val="clear" w:color="auto" w:fill="auto"/>
          </w:tcPr>
          <w:p w:rsidR="004A605A" w:rsidRPr="005C610D" w:rsidRDefault="004A605A" w:rsidP="00BF096E">
            <w:pPr>
              <w:spacing w:after="0" w:line="240" w:lineRule="auto"/>
              <w:jc w:val="center"/>
              <w:rPr>
                <w:rFonts w:ascii="Times New Roman" w:hAnsi="Times New Roman"/>
                <w:sz w:val="26"/>
                <w:szCs w:val="26"/>
              </w:rPr>
            </w:pPr>
            <w:r w:rsidRPr="005C610D">
              <w:rPr>
                <w:rFonts w:ascii="Times New Roman" w:hAnsi="Times New Roman"/>
                <w:sz w:val="26"/>
                <w:szCs w:val="26"/>
              </w:rPr>
              <w:t>0,0</w:t>
            </w:r>
          </w:p>
        </w:tc>
        <w:tc>
          <w:tcPr>
            <w:tcW w:w="2393" w:type="dxa"/>
            <w:shd w:val="clear" w:color="auto" w:fill="auto"/>
          </w:tcPr>
          <w:p w:rsidR="004A605A" w:rsidRPr="005C610D" w:rsidRDefault="004A605A" w:rsidP="004A605A">
            <w:pPr>
              <w:spacing w:after="0" w:line="240" w:lineRule="auto"/>
              <w:jc w:val="center"/>
              <w:rPr>
                <w:rFonts w:ascii="Times New Roman" w:hAnsi="Times New Roman"/>
                <w:sz w:val="26"/>
                <w:szCs w:val="26"/>
              </w:rPr>
            </w:pPr>
          </w:p>
        </w:tc>
      </w:tr>
      <w:tr w:rsidR="005374AD" w:rsidRPr="005C610D" w:rsidTr="00BF096E">
        <w:trPr>
          <w:trHeight w:val="311"/>
        </w:trPr>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p>
        </w:tc>
        <w:tc>
          <w:tcPr>
            <w:tcW w:w="3945" w:type="dxa"/>
            <w:shd w:val="clear" w:color="auto" w:fill="auto"/>
          </w:tcPr>
          <w:p w:rsidR="005374AD" w:rsidRPr="005C610D" w:rsidRDefault="005374AD" w:rsidP="00BF096E">
            <w:pPr>
              <w:ind w:left="153" w:right="111"/>
              <w:jc w:val="both"/>
              <w:rPr>
                <w:rFonts w:ascii="Times New Roman" w:hAnsi="Times New Roman"/>
                <w:b/>
                <w:color w:val="000000"/>
                <w:sz w:val="26"/>
                <w:szCs w:val="26"/>
              </w:rPr>
            </w:pPr>
            <w:r w:rsidRPr="005C610D">
              <w:rPr>
                <w:rFonts w:ascii="Times New Roman" w:hAnsi="Times New Roman"/>
                <w:b/>
                <w:color w:val="000000"/>
                <w:sz w:val="26"/>
                <w:szCs w:val="26"/>
              </w:rPr>
              <w:t>Всего</w:t>
            </w:r>
          </w:p>
        </w:tc>
        <w:tc>
          <w:tcPr>
            <w:tcW w:w="2393" w:type="dxa"/>
            <w:shd w:val="clear" w:color="auto" w:fill="auto"/>
          </w:tcPr>
          <w:p w:rsidR="005374AD" w:rsidRPr="005C610D" w:rsidRDefault="004A605A" w:rsidP="00BF096E">
            <w:pPr>
              <w:spacing w:after="0" w:line="240" w:lineRule="auto"/>
              <w:jc w:val="center"/>
              <w:rPr>
                <w:rFonts w:ascii="Times New Roman" w:hAnsi="Times New Roman"/>
                <w:b/>
                <w:sz w:val="26"/>
                <w:szCs w:val="26"/>
              </w:rPr>
            </w:pPr>
            <w:r w:rsidRPr="005C610D">
              <w:rPr>
                <w:rFonts w:ascii="Times New Roman" w:hAnsi="Times New Roman"/>
                <w:b/>
                <w:sz w:val="26"/>
                <w:szCs w:val="26"/>
              </w:rPr>
              <w:t>25</w:t>
            </w:r>
            <w:r w:rsidR="005374AD" w:rsidRPr="005C610D">
              <w:rPr>
                <w:rFonts w:ascii="Times New Roman" w:hAnsi="Times New Roman"/>
                <w:b/>
                <w:sz w:val="26"/>
                <w:szCs w:val="26"/>
              </w:rPr>
              <w:t>00,0</w:t>
            </w:r>
          </w:p>
        </w:tc>
        <w:tc>
          <w:tcPr>
            <w:tcW w:w="2393" w:type="dxa"/>
            <w:shd w:val="clear" w:color="auto" w:fill="auto"/>
          </w:tcPr>
          <w:p w:rsidR="005374AD" w:rsidRPr="005C610D" w:rsidRDefault="005374AD" w:rsidP="00BF096E">
            <w:pPr>
              <w:spacing w:after="0" w:line="240" w:lineRule="auto"/>
              <w:jc w:val="center"/>
              <w:rPr>
                <w:rFonts w:ascii="Times New Roman" w:hAnsi="Times New Roman"/>
                <w:sz w:val="26"/>
                <w:szCs w:val="26"/>
              </w:rPr>
            </w:pPr>
          </w:p>
        </w:tc>
      </w:tr>
      <w:tr w:rsidR="005374AD" w:rsidRPr="005C610D" w:rsidTr="00BF096E">
        <w:tc>
          <w:tcPr>
            <w:tcW w:w="9514" w:type="dxa"/>
            <w:gridSpan w:val="4"/>
            <w:shd w:val="clear" w:color="auto" w:fill="auto"/>
          </w:tcPr>
          <w:p w:rsidR="005374AD" w:rsidRPr="005C610D" w:rsidRDefault="005374AD" w:rsidP="00BF096E">
            <w:pPr>
              <w:spacing w:after="0" w:line="240" w:lineRule="auto"/>
              <w:jc w:val="center"/>
              <w:rPr>
                <w:rFonts w:ascii="Times New Roman" w:hAnsi="Times New Roman"/>
                <w:b/>
                <w:sz w:val="26"/>
                <w:szCs w:val="26"/>
              </w:rPr>
            </w:pPr>
            <w:r w:rsidRPr="005C610D">
              <w:rPr>
                <w:rFonts w:ascii="Times New Roman" w:hAnsi="Times New Roman"/>
                <w:b/>
                <w:sz w:val="26"/>
                <w:szCs w:val="26"/>
              </w:rPr>
              <w:t>3. Мероприятия по развитию сферы электроснабжения</w:t>
            </w:r>
          </w:p>
        </w:tc>
      </w:tr>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r w:rsidRPr="005C610D">
              <w:rPr>
                <w:rFonts w:ascii="Times New Roman" w:hAnsi="Times New Roman"/>
                <w:sz w:val="26"/>
                <w:szCs w:val="26"/>
              </w:rPr>
              <w:t>3.1.</w:t>
            </w:r>
          </w:p>
        </w:tc>
        <w:tc>
          <w:tcPr>
            <w:tcW w:w="3945" w:type="dxa"/>
            <w:shd w:val="clear" w:color="auto" w:fill="auto"/>
          </w:tcPr>
          <w:p w:rsidR="005374AD" w:rsidRPr="005C610D" w:rsidRDefault="004A605A" w:rsidP="00BF096E">
            <w:pPr>
              <w:spacing w:after="0" w:line="240" w:lineRule="auto"/>
              <w:ind w:left="-74"/>
              <w:contextualSpacing/>
              <w:jc w:val="both"/>
              <w:rPr>
                <w:rFonts w:ascii="Times New Roman" w:hAnsi="Times New Roman"/>
                <w:sz w:val="26"/>
                <w:szCs w:val="26"/>
              </w:rPr>
            </w:pPr>
            <w:r w:rsidRPr="005C610D">
              <w:rPr>
                <w:rFonts w:ascii="Times New Roman" w:hAnsi="Times New Roman"/>
                <w:sz w:val="26"/>
                <w:szCs w:val="26"/>
              </w:rPr>
              <w:t>Модернизация уличного освещения и повышение энергетической эффективности уличного освещения</w:t>
            </w:r>
          </w:p>
        </w:tc>
        <w:tc>
          <w:tcPr>
            <w:tcW w:w="2393" w:type="dxa"/>
            <w:shd w:val="clear" w:color="auto" w:fill="auto"/>
          </w:tcPr>
          <w:p w:rsidR="005374AD" w:rsidRPr="005C610D" w:rsidRDefault="005374AD" w:rsidP="004A605A">
            <w:pPr>
              <w:spacing w:after="0" w:line="240" w:lineRule="auto"/>
              <w:jc w:val="center"/>
              <w:rPr>
                <w:rFonts w:ascii="Times New Roman" w:hAnsi="Times New Roman"/>
                <w:sz w:val="26"/>
                <w:szCs w:val="26"/>
              </w:rPr>
            </w:pPr>
            <w:r w:rsidRPr="005C610D">
              <w:rPr>
                <w:rFonts w:ascii="Times New Roman" w:hAnsi="Times New Roman"/>
                <w:sz w:val="26"/>
                <w:szCs w:val="26"/>
              </w:rPr>
              <w:t>15</w:t>
            </w:r>
            <w:r w:rsidR="004A605A" w:rsidRPr="005C610D">
              <w:rPr>
                <w:rFonts w:ascii="Times New Roman" w:hAnsi="Times New Roman"/>
                <w:sz w:val="26"/>
                <w:szCs w:val="26"/>
              </w:rPr>
              <w:t>65</w:t>
            </w:r>
            <w:r w:rsidRPr="005C610D">
              <w:rPr>
                <w:rFonts w:ascii="Times New Roman" w:hAnsi="Times New Roman"/>
                <w:sz w:val="26"/>
                <w:szCs w:val="26"/>
              </w:rPr>
              <w:t>,0</w:t>
            </w:r>
          </w:p>
        </w:tc>
        <w:tc>
          <w:tcPr>
            <w:tcW w:w="2393" w:type="dxa"/>
            <w:shd w:val="clear" w:color="auto" w:fill="auto"/>
          </w:tcPr>
          <w:p w:rsidR="005374AD" w:rsidRPr="005C610D" w:rsidRDefault="005374AD" w:rsidP="004A605A">
            <w:pPr>
              <w:jc w:val="center"/>
              <w:rPr>
                <w:rFonts w:ascii="Times New Roman" w:hAnsi="Times New Roman"/>
                <w:sz w:val="26"/>
                <w:szCs w:val="26"/>
              </w:rPr>
            </w:pPr>
            <w:r w:rsidRPr="005C610D">
              <w:rPr>
                <w:rFonts w:ascii="Times New Roman" w:hAnsi="Times New Roman"/>
                <w:sz w:val="26"/>
                <w:szCs w:val="26"/>
              </w:rPr>
              <w:t>20</w:t>
            </w:r>
            <w:r w:rsidR="004A605A" w:rsidRPr="005C610D">
              <w:rPr>
                <w:rFonts w:ascii="Times New Roman" w:hAnsi="Times New Roman"/>
                <w:sz w:val="26"/>
                <w:szCs w:val="26"/>
              </w:rPr>
              <w:t>31</w:t>
            </w:r>
          </w:p>
        </w:tc>
      </w:tr>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p>
        </w:tc>
        <w:tc>
          <w:tcPr>
            <w:tcW w:w="3945" w:type="dxa"/>
            <w:shd w:val="clear" w:color="auto" w:fill="auto"/>
          </w:tcPr>
          <w:p w:rsidR="005374AD" w:rsidRPr="005C610D" w:rsidRDefault="005374AD" w:rsidP="00BF096E">
            <w:pPr>
              <w:spacing w:after="0" w:line="240" w:lineRule="auto"/>
              <w:jc w:val="both"/>
              <w:rPr>
                <w:rFonts w:ascii="Times New Roman" w:hAnsi="Times New Roman"/>
                <w:b/>
                <w:sz w:val="26"/>
                <w:szCs w:val="26"/>
              </w:rPr>
            </w:pPr>
            <w:r w:rsidRPr="005C610D">
              <w:rPr>
                <w:rFonts w:ascii="Times New Roman" w:hAnsi="Times New Roman"/>
                <w:b/>
                <w:sz w:val="26"/>
                <w:szCs w:val="26"/>
              </w:rPr>
              <w:t>Всего</w:t>
            </w:r>
          </w:p>
        </w:tc>
        <w:tc>
          <w:tcPr>
            <w:tcW w:w="2393" w:type="dxa"/>
            <w:shd w:val="clear" w:color="auto" w:fill="auto"/>
          </w:tcPr>
          <w:p w:rsidR="005374AD" w:rsidRPr="005C610D" w:rsidRDefault="005374AD" w:rsidP="004A605A">
            <w:pPr>
              <w:spacing w:after="0" w:line="240" w:lineRule="auto"/>
              <w:jc w:val="center"/>
              <w:rPr>
                <w:rFonts w:ascii="Times New Roman" w:hAnsi="Times New Roman"/>
                <w:b/>
                <w:sz w:val="26"/>
                <w:szCs w:val="26"/>
              </w:rPr>
            </w:pPr>
            <w:r w:rsidRPr="005C610D">
              <w:rPr>
                <w:rFonts w:ascii="Times New Roman" w:hAnsi="Times New Roman"/>
                <w:b/>
                <w:sz w:val="26"/>
                <w:szCs w:val="26"/>
              </w:rPr>
              <w:t>15</w:t>
            </w:r>
            <w:r w:rsidR="004A605A" w:rsidRPr="005C610D">
              <w:rPr>
                <w:rFonts w:ascii="Times New Roman" w:hAnsi="Times New Roman"/>
                <w:b/>
                <w:sz w:val="26"/>
                <w:szCs w:val="26"/>
              </w:rPr>
              <w:t>65</w:t>
            </w:r>
            <w:r w:rsidRPr="005C610D">
              <w:rPr>
                <w:rFonts w:ascii="Times New Roman" w:hAnsi="Times New Roman"/>
                <w:b/>
                <w:sz w:val="26"/>
                <w:szCs w:val="26"/>
              </w:rPr>
              <w:t>,0</w:t>
            </w:r>
          </w:p>
        </w:tc>
        <w:tc>
          <w:tcPr>
            <w:tcW w:w="2393" w:type="dxa"/>
            <w:shd w:val="clear" w:color="auto" w:fill="auto"/>
          </w:tcPr>
          <w:p w:rsidR="005374AD" w:rsidRPr="005C610D" w:rsidRDefault="005374AD" w:rsidP="00BF096E">
            <w:pPr>
              <w:spacing w:after="0" w:line="240" w:lineRule="auto"/>
              <w:jc w:val="center"/>
              <w:rPr>
                <w:rFonts w:ascii="Times New Roman" w:hAnsi="Times New Roman"/>
                <w:sz w:val="26"/>
                <w:szCs w:val="26"/>
              </w:rPr>
            </w:pPr>
          </w:p>
        </w:tc>
      </w:tr>
      <w:tr w:rsidR="005374AD" w:rsidRPr="005C610D" w:rsidTr="00BF096E">
        <w:tc>
          <w:tcPr>
            <w:tcW w:w="783" w:type="dxa"/>
            <w:shd w:val="clear" w:color="auto" w:fill="auto"/>
          </w:tcPr>
          <w:p w:rsidR="005374AD" w:rsidRPr="005C610D" w:rsidRDefault="005374AD" w:rsidP="00BF096E">
            <w:pPr>
              <w:spacing w:after="0" w:line="240" w:lineRule="auto"/>
              <w:jc w:val="both"/>
              <w:rPr>
                <w:rFonts w:ascii="Times New Roman" w:hAnsi="Times New Roman"/>
                <w:sz w:val="26"/>
                <w:szCs w:val="26"/>
              </w:rPr>
            </w:pPr>
          </w:p>
        </w:tc>
        <w:tc>
          <w:tcPr>
            <w:tcW w:w="3945" w:type="dxa"/>
            <w:shd w:val="clear" w:color="auto" w:fill="auto"/>
          </w:tcPr>
          <w:p w:rsidR="005374AD" w:rsidRPr="005C610D" w:rsidRDefault="005374AD" w:rsidP="00BF096E">
            <w:pPr>
              <w:spacing w:after="0" w:line="240" w:lineRule="auto"/>
              <w:jc w:val="both"/>
              <w:rPr>
                <w:rFonts w:ascii="Times New Roman" w:hAnsi="Times New Roman"/>
                <w:b/>
                <w:sz w:val="26"/>
                <w:szCs w:val="26"/>
              </w:rPr>
            </w:pPr>
            <w:r w:rsidRPr="005C610D">
              <w:rPr>
                <w:rFonts w:ascii="Times New Roman" w:hAnsi="Times New Roman"/>
                <w:b/>
                <w:sz w:val="26"/>
                <w:szCs w:val="26"/>
              </w:rPr>
              <w:t>ИТОГО</w:t>
            </w:r>
          </w:p>
        </w:tc>
        <w:tc>
          <w:tcPr>
            <w:tcW w:w="2393" w:type="dxa"/>
            <w:shd w:val="clear" w:color="auto" w:fill="auto"/>
          </w:tcPr>
          <w:p w:rsidR="005374AD" w:rsidRPr="005C610D" w:rsidRDefault="004A605A" w:rsidP="00BF096E">
            <w:pPr>
              <w:spacing w:after="0" w:line="240" w:lineRule="auto"/>
              <w:jc w:val="center"/>
              <w:rPr>
                <w:rFonts w:ascii="Times New Roman" w:hAnsi="Times New Roman"/>
                <w:b/>
                <w:sz w:val="26"/>
                <w:szCs w:val="26"/>
              </w:rPr>
            </w:pPr>
            <w:r w:rsidRPr="005C610D">
              <w:rPr>
                <w:rFonts w:ascii="Times New Roman" w:hAnsi="Times New Roman"/>
                <w:b/>
                <w:sz w:val="26"/>
                <w:szCs w:val="26"/>
              </w:rPr>
              <w:t>19065</w:t>
            </w:r>
            <w:r w:rsidR="005374AD" w:rsidRPr="005C610D">
              <w:rPr>
                <w:rFonts w:ascii="Times New Roman" w:hAnsi="Times New Roman"/>
                <w:b/>
                <w:sz w:val="26"/>
                <w:szCs w:val="26"/>
              </w:rPr>
              <w:t>,0</w:t>
            </w:r>
          </w:p>
        </w:tc>
        <w:tc>
          <w:tcPr>
            <w:tcW w:w="2393" w:type="dxa"/>
            <w:shd w:val="clear" w:color="auto" w:fill="auto"/>
          </w:tcPr>
          <w:p w:rsidR="005374AD" w:rsidRPr="005C610D" w:rsidRDefault="005374AD" w:rsidP="00BF096E">
            <w:pPr>
              <w:spacing w:after="0" w:line="240" w:lineRule="auto"/>
              <w:jc w:val="center"/>
              <w:rPr>
                <w:rFonts w:ascii="Times New Roman" w:hAnsi="Times New Roman"/>
                <w:sz w:val="26"/>
                <w:szCs w:val="26"/>
              </w:rPr>
            </w:pPr>
          </w:p>
        </w:tc>
      </w:tr>
    </w:tbl>
    <w:p w:rsidR="005374AD" w:rsidRPr="005C610D" w:rsidRDefault="00F82BE2" w:rsidP="003D79DA">
      <w:pPr>
        <w:pStyle w:val="2"/>
        <w:keepNext w:val="0"/>
        <w:keepLines w:val="0"/>
        <w:numPr>
          <w:ilvl w:val="1"/>
          <w:numId w:val="19"/>
        </w:numPr>
        <w:suppressAutoHyphens/>
        <w:spacing w:before="0" w:line="240" w:lineRule="auto"/>
        <w:ind w:left="0" w:firstLine="0"/>
        <w:jc w:val="center"/>
        <w:rPr>
          <w:rFonts w:ascii="Times New Roman" w:hAnsi="Times New Roman" w:cs="Times New Roman"/>
          <w:color w:val="auto"/>
        </w:rPr>
      </w:pPr>
      <w:r w:rsidRPr="005C610D">
        <w:rPr>
          <w:rFonts w:ascii="Times New Roman" w:hAnsi="Times New Roman" w:cs="Times New Roman"/>
          <w:color w:val="auto"/>
        </w:rPr>
        <w:t xml:space="preserve"> </w:t>
      </w:r>
    </w:p>
    <w:p w:rsidR="00A32D5B" w:rsidRPr="005C610D" w:rsidRDefault="0014082E" w:rsidP="00A32D5B">
      <w:pPr>
        <w:shd w:val="clear" w:color="auto" w:fill="FFFFFF"/>
        <w:spacing w:after="0" w:line="240" w:lineRule="auto"/>
        <w:jc w:val="center"/>
        <w:outlineLvl w:val="0"/>
        <w:rPr>
          <w:rFonts w:ascii="Times New Roman" w:hAnsi="Times New Roman"/>
          <w:b/>
          <w:bCs/>
          <w:color w:val="000000"/>
          <w:sz w:val="26"/>
          <w:szCs w:val="26"/>
        </w:rPr>
      </w:pPr>
      <w:bookmarkStart w:id="3" w:name="bookmark12"/>
      <w:bookmarkStart w:id="4" w:name="bookmark13"/>
      <w:bookmarkEnd w:id="2"/>
      <w:r w:rsidRPr="005C610D">
        <w:rPr>
          <w:rFonts w:ascii="Times New Roman" w:hAnsi="Times New Roman"/>
          <w:b/>
          <w:sz w:val="26"/>
          <w:szCs w:val="26"/>
        </w:rPr>
        <w:t>4</w:t>
      </w:r>
      <w:r w:rsidR="00436E6C" w:rsidRPr="005C610D">
        <w:rPr>
          <w:rFonts w:ascii="Times New Roman" w:hAnsi="Times New Roman"/>
          <w:b/>
          <w:sz w:val="26"/>
          <w:szCs w:val="26"/>
        </w:rPr>
        <w:t>.</w:t>
      </w:r>
      <w:bookmarkStart w:id="5" w:name="_Toc426705688"/>
      <w:r w:rsidR="00A32D5B" w:rsidRPr="005C610D">
        <w:rPr>
          <w:rFonts w:ascii="Times New Roman" w:hAnsi="Times New Roman"/>
          <w:b/>
          <w:bCs/>
          <w:color w:val="000000"/>
          <w:sz w:val="26"/>
          <w:szCs w:val="26"/>
        </w:rPr>
        <w:t xml:space="preserve">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5"/>
    </w:p>
    <w:p w:rsidR="00A32D5B" w:rsidRPr="005C610D" w:rsidRDefault="00A32D5B" w:rsidP="00A32D5B">
      <w:pPr>
        <w:spacing w:after="0" w:line="240" w:lineRule="auto"/>
        <w:ind w:firstLine="540"/>
        <w:jc w:val="both"/>
        <w:rPr>
          <w:rFonts w:ascii="Times New Roman" w:hAnsi="Times New Roman"/>
          <w:sz w:val="26"/>
          <w:szCs w:val="26"/>
        </w:rPr>
      </w:pPr>
    </w:p>
    <w:p w:rsidR="00A32D5B" w:rsidRPr="005C610D" w:rsidRDefault="00A32D5B" w:rsidP="00A32D5B">
      <w:pPr>
        <w:spacing w:after="0" w:line="240" w:lineRule="auto"/>
        <w:ind w:firstLine="540"/>
        <w:jc w:val="both"/>
        <w:rPr>
          <w:rFonts w:ascii="Times New Roman" w:hAnsi="Times New Roman"/>
          <w:sz w:val="26"/>
          <w:szCs w:val="26"/>
        </w:rPr>
      </w:pPr>
      <w:r w:rsidRPr="005C610D">
        <w:rPr>
          <w:rFonts w:ascii="Times New Roman" w:hAnsi="Times New Roman"/>
          <w:sz w:val="26"/>
          <w:szCs w:val="26"/>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w:t>
      </w:r>
      <w:r w:rsidR="0043126D" w:rsidRPr="005C610D">
        <w:rPr>
          <w:rFonts w:ascii="Times New Roman" w:hAnsi="Times New Roman"/>
          <w:sz w:val="26"/>
          <w:szCs w:val="26"/>
        </w:rPr>
        <w:t>9</w:t>
      </w:r>
      <w:r w:rsidRPr="005C610D">
        <w:rPr>
          <w:rFonts w:ascii="Times New Roman" w:hAnsi="Times New Roman"/>
          <w:sz w:val="26"/>
          <w:szCs w:val="26"/>
        </w:rPr>
        <w:t xml:space="preserve"> по 2031 гг. Плановые расходы на финансирование мероприятий с разбивкой по каждому источнику финансирования приведены в приложении № 1.</w:t>
      </w:r>
    </w:p>
    <w:p w:rsidR="005C610D" w:rsidRDefault="005C610D" w:rsidP="00244A92">
      <w:pPr>
        <w:ind w:firstLine="698"/>
        <w:jc w:val="center"/>
        <w:rPr>
          <w:rStyle w:val="af9"/>
          <w:rFonts w:ascii="Times New Roman" w:hAnsi="Times New Roman"/>
          <w:color w:val="auto"/>
          <w:sz w:val="26"/>
          <w:szCs w:val="26"/>
        </w:rPr>
      </w:pPr>
    </w:p>
    <w:p w:rsidR="00244A92" w:rsidRDefault="00244A92" w:rsidP="00244A92">
      <w:pPr>
        <w:ind w:firstLine="698"/>
        <w:jc w:val="center"/>
        <w:rPr>
          <w:rStyle w:val="af9"/>
          <w:rFonts w:ascii="Times New Roman" w:hAnsi="Times New Roman"/>
          <w:color w:val="auto"/>
          <w:sz w:val="26"/>
          <w:szCs w:val="26"/>
        </w:rPr>
      </w:pPr>
      <w:r w:rsidRPr="00700344">
        <w:rPr>
          <w:rStyle w:val="af9"/>
          <w:rFonts w:ascii="Times New Roman" w:hAnsi="Times New Roman"/>
          <w:color w:val="auto"/>
          <w:sz w:val="26"/>
          <w:szCs w:val="26"/>
        </w:rPr>
        <w:t xml:space="preserve">5. </w:t>
      </w:r>
      <w:r w:rsidR="00700344" w:rsidRPr="00700344">
        <w:rPr>
          <w:rStyle w:val="af9"/>
          <w:rFonts w:ascii="Times New Roman" w:hAnsi="Times New Roman"/>
          <w:color w:val="auto"/>
          <w:sz w:val="26"/>
          <w:szCs w:val="26"/>
        </w:rPr>
        <w:t>Обосновывающие материалы</w:t>
      </w:r>
      <w:r w:rsidR="00700344">
        <w:rPr>
          <w:rStyle w:val="af9"/>
          <w:rFonts w:ascii="Times New Roman" w:hAnsi="Times New Roman"/>
          <w:color w:val="auto"/>
          <w:sz w:val="26"/>
          <w:szCs w:val="26"/>
        </w:rPr>
        <w:t>.</w:t>
      </w:r>
    </w:p>
    <w:p w:rsidR="001D01F4" w:rsidRPr="001D01F4" w:rsidRDefault="001D01F4" w:rsidP="00244A92">
      <w:pPr>
        <w:ind w:firstLine="698"/>
        <w:jc w:val="center"/>
        <w:rPr>
          <w:rStyle w:val="af9"/>
          <w:rFonts w:ascii="Times New Roman" w:hAnsi="Times New Roman"/>
          <w:color w:val="auto"/>
          <w:sz w:val="26"/>
          <w:szCs w:val="26"/>
        </w:rPr>
      </w:pPr>
      <w:r w:rsidRPr="001D01F4">
        <w:rPr>
          <w:rStyle w:val="af9"/>
          <w:rFonts w:ascii="Times New Roman" w:hAnsi="Times New Roman"/>
          <w:color w:val="auto"/>
          <w:sz w:val="26"/>
          <w:szCs w:val="26"/>
        </w:rPr>
        <w:t xml:space="preserve">5.1. </w:t>
      </w:r>
      <w:r w:rsidRPr="001D01F4">
        <w:rPr>
          <w:rFonts w:ascii="Times New Roman" w:hAnsi="Times New Roman"/>
          <w:b/>
          <w:sz w:val="26"/>
          <w:szCs w:val="26"/>
        </w:rPr>
        <w:t>Обоснование прогнозируемого спроса на коммунальные ресурсы</w:t>
      </w:r>
      <w:r>
        <w:rPr>
          <w:rFonts w:ascii="Times New Roman" w:hAnsi="Times New Roman"/>
          <w:b/>
          <w:sz w:val="26"/>
          <w:szCs w:val="26"/>
        </w:rPr>
        <w:t>.</w:t>
      </w: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Куйбышевский сельсовет – административно-территориальное образование, входящее в состав Бейского района.</w:t>
      </w:r>
    </w:p>
    <w:p w:rsidR="00700344" w:rsidRP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Куйбышевский сельсовет расположен в северо-западной части Бейского района, в юго-восточной части Республики Хакасия.</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Куйбышевский сельсовет с севера граничит с Усть – Абаканским и Алтайским районами Республики Хакасия, с северо-запада - с Аскизским районом республики Хакасия, с северо-востока – с Кирбинским сельсоветом Бейского района, с востока - с Новотроицким сельсоветом Бейского района, с юга - с Куйбышевским сельсоветом Бейского района, с юго-востока – с Бейским сельсоветом Бейского района, с юго-запада – с Бондаревским сельсоветом Бейского района.</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Протяженность границы Куйбышевского сельсовета составляет 149 км.</w:t>
      </w:r>
    </w:p>
    <w:p w:rsidR="00700344" w:rsidRDefault="00700344" w:rsidP="00700344">
      <w:pPr>
        <w:spacing w:after="0" w:line="240" w:lineRule="auto"/>
        <w:ind w:firstLine="709"/>
        <w:jc w:val="both"/>
        <w:rPr>
          <w:rFonts w:ascii="Times New Roman" w:hAnsi="Times New Roman"/>
          <w:sz w:val="26"/>
          <w:szCs w:val="26"/>
        </w:rPr>
      </w:pPr>
      <w:r w:rsidRPr="00700344">
        <w:rPr>
          <w:rFonts w:ascii="Times New Roman" w:hAnsi="Times New Roman"/>
          <w:sz w:val="26"/>
          <w:szCs w:val="26"/>
        </w:rPr>
        <w:t>На территории Куйбышевского сельсовета расположено пять населенных пунктов: с. Куйбышево, аал Шалгинов, аал Койбалы, аал Чаптыков, д. Уты.</w:t>
      </w:r>
    </w:p>
    <w:p w:rsidR="005C610D" w:rsidRPr="005C610D" w:rsidRDefault="005C610D" w:rsidP="005C610D">
      <w:pPr>
        <w:autoSpaceDE w:val="0"/>
        <w:autoSpaceDN w:val="0"/>
        <w:adjustRightInd w:val="0"/>
        <w:spacing w:after="0" w:line="240" w:lineRule="auto"/>
        <w:jc w:val="right"/>
        <w:outlineLvl w:val="4"/>
        <w:rPr>
          <w:rFonts w:ascii="Times New Roman" w:hAnsi="Times New Roman"/>
          <w:sz w:val="26"/>
          <w:szCs w:val="26"/>
        </w:rPr>
      </w:pPr>
      <w:r w:rsidRPr="005C610D">
        <w:rPr>
          <w:rFonts w:ascii="Times New Roman" w:hAnsi="Times New Roman"/>
          <w:sz w:val="26"/>
          <w:szCs w:val="26"/>
        </w:rPr>
        <w:t xml:space="preserve">Таблица </w:t>
      </w:r>
      <w:r w:rsidR="0011669D">
        <w:rPr>
          <w:rFonts w:ascii="Times New Roman" w:hAnsi="Times New Roman"/>
          <w:sz w:val="26"/>
          <w:szCs w:val="26"/>
        </w:rPr>
        <w:t>11</w:t>
      </w:r>
    </w:p>
    <w:p w:rsidR="00564C38" w:rsidRPr="005C610D" w:rsidRDefault="00564C38" w:rsidP="00564C38">
      <w:pPr>
        <w:autoSpaceDE w:val="0"/>
        <w:autoSpaceDN w:val="0"/>
        <w:adjustRightInd w:val="0"/>
        <w:spacing w:after="0" w:line="240" w:lineRule="auto"/>
        <w:jc w:val="center"/>
        <w:outlineLvl w:val="4"/>
        <w:rPr>
          <w:rFonts w:ascii="Times New Roman" w:hAnsi="Times New Roman"/>
          <w:b/>
          <w:sz w:val="26"/>
          <w:szCs w:val="26"/>
        </w:rPr>
      </w:pPr>
      <w:r w:rsidRPr="005C610D">
        <w:rPr>
          <w:rFonts w:ascii="Times New Roman" w:hAnsi="Times New Roman"/>
          <w:b/>
          <w:sz w:val="26"/>
          <w:szCs w:val="26"/>
        </w:rPr>
        <w:t>Состав Куйбышевского сельсовета.</w:t>
      </w:r>
    </w:p>
    <w:p w:rsidR="00564C38" w:rsidRPr="00C10637" w:rsidRDefault="00564C38" w:rsidP="00564C38">
      <w:pPr>
        <w:autoSpaceDE w:val="0"/>
        <w:autoSpaceDN w:val="0"/>
        <w:adjustRightInd w:val="0"/>
        <w:spacing w:after="0" w:line="240" w:lineRule="auto"/>
        <w:jc w:val="center"/>
        <w:outlineLvl w:val="4"/>
        <w:rPr>
          <w:rFonts w:ascii="Times New Roman" w:hAnsi="Times New Roman"/>
          <w:b/>
          <w:sz w:val="26"/>
          <w:szCs w:val="26"/>
        </w:rPr>
      </w:pPr>
    </w:p>
    <w:tbl>
      <w:tblPr>
        <w:tblW w:w="9438" w:type="dxa"/>
        <w:tblInd w:w="70" w:type="dxa"/>
        <w:tblLayout w:type="fixed"/>
        <w:tblCellMar>
          <w:left w:w="70" w:type="dxa"/>
          <w:right w:w="70" w:type="dxa"/>
        </w:tblCellMar>
        <w:tblLook w:val="0000"/>
      </w:tblPr>
      <w:tblGrid>
        <w:gridCol w:w="3828"/>
        <w:gridCol w:w="2805"/>
        <w:gridCol w:w="2805"/>
      </w:tblGrid>
      <w:tr w:rsidR="00564C38" w:rsidRPr="00A33D24" w:rsidTr="005655D4">
        <w:trPr>
          <w:cantSplit/>
          <w:trHeight w:val="108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Населенный пункт</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 xml:space="preserve">Численность постоянного населения, чел. </w:t>
            </w:r>
          </w:p>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(на 01.01.201</w:t>
            </w:r>
            <w:r w:rsidR="00E4634C">
              <w:rPr>
                <w:rFonts w:ascii="Times New Roman" w:hAnsi="Times New Roman" w:cs="Times New Roman"/>
                <w:sz w:val="26"/>
                <w:szCs w:val="26"/>
              </w:rPr>
              <w:t>9</w:t>
            </w:r>
            <w:r w:rsidRPr="00564C38">
              <w:rPr>
                <w:rFonts w:ascii="Times New Roman" w:hAnsi="Times New Roman" w:cs="Times New Roman"/>
                <w:sz w:val="26"/>
                <w:szCs w:val="26"/>
              </w:rPr>
              <w:t xml:space="preserve"> г.)</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Численность домохозяйств (на 01.01.201</w:t>
            </w:r>
            <w:r w:rsidR="00E4634C">
              <w:rPr>
                <w:rFonts w:ascii="Times New Roman" w:hAnsi="Times New Roman" w:cs="Times New Roman"/>
                <w:sz w:val="26"/>
                <w:szCs w:val="26"/>
              </w:rPr>
              <w:t>9</w:t>
            </w:r>
            <w:r w:rsidRPr="00564C38">
              <w:rPr>
                <w:rFonts w:ascii="Times New Roman" w:hAnsi="Times New Roman" w:cs="Times New Roman"/>
                <w:sz w:val="26"/>
                <w:szCs w:val="26"/>
              </w:rPr>
              <w:t xml:space="preserve"> г.)</w:t>
            </w:r>
          </w:p>
        </w:tc>
      </w:tr>
      <w:tr w:rsidR="00564C38" w:rsidRPr="00A33D24" w:rsidTr="005655D4">
        <w:trPr>
          <w:cantSplit/>
          <w:trHeight w:val="36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с. Куйбышево</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7</w:t>
            </w:r>
            <w:r w:rsidR="00E4634C">
              <w:rPr>
                <w:rFonts w:ascii="Times New Roman" w:hAnsi="Times New Roman" w:cs="Times New Roman"/>
                <w:sz w:val="26"/>
                <w:szCs w:val="26"/>
              </w:rPr>
              <w:t>15</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219</w:t>
            </w:r>
          </w:p>
        </w:tc>
      </w:tr>
      <w:tr w:rsidR="00564C38" w:rsidRPr="00A33D24" w:rsidTr="005655D4">
        <w:trPr>
          <w:cantSplit/>
          <w:trHeight w:val="241"/>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а. Шалгинов</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E4634C" w:rsidP="005655D4">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29</w:t>
            </w:r>
            <w:r w:rsidR="00564C38" w:rsidRPr="00564C38">
              <w:rPr>
                <w:rFonts w:ascii="Times New Roman" w:hAnsi="Times New Roman" w:cs="Times New Roman"/>
                <w:sz w:val="26"/>
                <w:szCs w:val="26"/>
              </w:rPr>
              <w:t>3</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108</w:t>
            </w:r>
          </w:p>
        </w:tc>
      </w:tr>
      <w:tr w:rsidR="00564C38" w:rsidRPr="00A33D24" w:rsidTr="005655D4">
        <w:trPr>
          <w:cantSplit/>
          <w:trHeight w:val="386"/>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lastRenderedPageBreak/>
              <w:t>а. Чаптыков</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28</w:t>
            </w:r>
            <w:r w:rsidR="00E4634C">
              <w:rPr>
                <w:rFonts w:ascii="Times New Roman" w:hAnsi="Times New Roman" w:cs="Times New Roman"/>
                <w:sz w:val="26"/>
                <w:szCs w:val="26"/>
              </w:rPr>
              <w:t>4</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80</w:t>
            </w:r>
          </w:p>
        </w:tc>
      </w:tr>
      <w:tr w:rsidR="00564C38" w:rsidRPr="00A33D24" w:rsidTr="005655D4">
        <w:trPr>
          <w:cantSplit/>
          <w:trHeight w:val="406"/>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а. Койбалы</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36</w:t>
            </w:r>
            <w:r w:rsidR="00E4634C">
              <w:rPr>
                <w:rFonts w:ascii="Times New Roman" w:hAnsi="Times New Roman" w:cs="Times New Roman"/>
                <w:sz w:val="26"/>
                <w:szCs w:val="26"/>
              </w:rPr>
              <w:t>0</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102</w:t>
            </w:r>
          </w:p>
        </w:tc>
      </w:tr>
      <w:tr w:rsidR="00564C38" w:rsidRPr="00A33D24" w:rsidTr="005655D4">
        <w:trPr>
          <w:cantSplit/>
          <w:trHeight w:val="48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 xml:space="preserve"> дер. Уты</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23</w:t>
            </w:r>
            <w:r w:rsidR="00E4634C">
              <w:rPr>
                <w:rFonts w:ascii="Times New Roman" w:hAnsi="Times New Roman" w:cs="Times New Roman"/>
                <w:sz w:val="26"/>
                <w:szCs w:val="26"/>
              </w:rPr>
              <w:t>5</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81</w:t>
            </w:r>
          </w:p>
        </w:tc>
      </w:tr>
      <w:tr w:rsidR="00564C38" w:rsidRPr="00A33D24" w:rsidTr="005655D4">
        <w:trPr>
          <w:cantSplit/>
          <w:trHeight w:val="240"/>
        </w:trPr>
        <w:tc>
          <w:tcPr>
            <w:tcW w:w="3828"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rPr>
                <w:rFonts w:ascii="Times New Roman" w:hAnsi="Times New Roman" w:cs="Times New Roman"/>
                <w:sz w:val="26"/>
                <w:szCs w:val="26"/>
              </w:rPr>
            </w:pPr>
            <w:r w:rsidRPr="00564C38">
              <w:rPr>
                <w:rFonts w:ascii="Times New Roman" w:hAnsi="Times New Roman" w:cs="Times New Roman"/>
                <w:sz w:val="26"/>
                <w:szCs w:val="26"/>
              </w:rPr>
              <w:t>Итого:</w:t>
            </w:r>
          </w:p>
        </w:tc>
        <w:tc>
          <w:tcPr>
            <w:tcW w:w="2805" w:type="dxa"/>
            <w:tcBorders>
              <w:top w:val="single" w:sz="6" w:space="0" w:color="auto"/>
              <w:left w:val="single" w:sz="6" w:space="0" w:color="auto"/>
              <w:bottom w:val="single" w:sz="6" w:space="0" w:color="auto"/>
              <w:right w:val="single" w:sz="6" w:space="0" w:color="auto"/>
            </w:tcBorders>
          </w:tcPr>
          <w:p w:rsidR="00564C38" w:rsidRPr="00E4634C"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lang w:val="en-US"/>
              </w:rPr>
              <w:t>1</w:t>
            </w:r>
            <w:r w:rsidR="00E4634C">
              <w:rPr>
                <w:rFonts w:ascii="Times New Roman" w:hAnsi="Times New Roman" w:cs="Times New Roman"/>
                <w:sz w:val="26"/>
                <w:szCs w:val="26"/>
              </w:rPr>
              <w:t>887</w:t>
            </w:r>
          </w:p>
        </w:tc>
        <w:tc>
          <w:tcPr>
            <w:tcW w:w="2805" w:type="dxa"/>
            <w:tcBorders>
              <w:top w:val="single" w:sz="6" w:space="0" w:color="auto"/>
              <w:left w:val="single" w:sz="6" w:space="0" w:color="auto"/>
              <w:bottom w:val="single" w:sz="6" w:space="0" w:color="auto"/>
              <w:right w:val="single" w:sz="6" w:space="0" w:color="auto"/>
            </w:tcBorders>
          </w:tcPr>
          <w:p w:rsidR="00564C38" w:rsidRPr="00564C38" w:rsidRDefault="00564C38" w:rsidP="005655D4">
            <w:pPr>
              <w:pStyle w:val="ConsPlusCell"/>
              <w:widowControl/>
              <w:jc w:val="center"/>
              <w:rPr>
                <w:rFonts w:ascii="Times New Roman" w:hAnsi="Times New Roman" w:cs="Times New Roman"/>
                <w:sz w:val="26"/>
                <w:szCs w:val="26"/>
              </w:rPr>
            </w:pPr>
            <w:r w:rsidRPr="00564C38">
              <w:rPr>
                <w:rFonts w:ascii="Times New Roman" w:hAnsi="Times New Roman" w:cs="Times New Roman"/>
                <w:sz w:val="26"/>
                <w:szCs w:val="26"/>
              </w:rPr>
              <w:t>590</w:t>
            </w:r>
          </w:p>
        </w:tc>
      </w:tr>
    </w:tbl>
    <w:p w:rsidR="00564C38" w:rsidRPr="00700344" w:rsidRDefault="00564C38" w:rsidP="00700344">
      <w:pPr>
        <w:spacing w:after="0" w:line="240" w:lineRule="auto"/>
        <w:ind w:firstLine="709"/>
        <w:jc w:val="both"/>
        <w:rPr>
          <w:rFonts w:ascii="Times New Roman" w:hAnsi="Times New Roman"/>
          <w:sz w:val="26"/>
          <w:szCs w:val="26"/>
        </w:rPr>
      </w:pPr>
    </w:p>
    <w:p w:rsidR="00700344" w:rsidRPr="00700344" w:rsidRDefault="00700344" w:rsidP="00700344">
      <w:pPr>
        <w:spacing w:after="0" w:line="240" w:lineRule="auto"/>
        <w:ind w:firstLine="720"/>
        <w:jc w:val="both"/>
        <w:rPr>
          <w:rFonts w:ascii="Times New Roman" w:hAnsi="Times New Roman"/>
          <w:sz w:val="26"/>
          <w:szCs w:val="26"/>
        </w:rPr>
      </w:pPr>
      <w:r w:rsidRPr="00700344">
        <w:rPr>
          <w:rFonts w:ascii="Times New Roman" w:hAnsi="Times New Roman"/>
          <w:sz w:val="26"/>
          <w:szCs w:val="26"/>
        </w:rPr>
        <w:t>Административный центр – с. Куйбышево. Удалённость от районного центра с. Бея составляет 18 км, от столицы Республики Хакасия г. Абакана – 95 км.</w:t>
      </w:r>
    </w:p>
    <w:p w:rsidR="00700344" w:rsidRPr="00700344" w:rsidRDefault="00700344" w:rsidP="00700344">
      <w:pPr>
        <w:spacing w:after="0" w:line="240" w:lineRule="auto"/>
        <w:ind w:firstLine="708"/>
        <w:jc w:val="both"/>
        <w:rPr>
          <w:rFonts w:ascii="Times New Roman" w:hAnsi="Times New Roman"/>
          <w:sz w:val="26"/>
          <w:szCs w:val="26"/>
        </w:rPr>
      </w:pPr>
      <w:r w:rsidRPr="00700344">
        <w:rPr>
          <w:rFonts w:ascii="Times New Roman" w:hAnsi="Times New Roman"/>
          <w:sz w:val="26"/>
          <w:szCs w:val="26"/>
        </w:rPr>
        <w:t xml:space="preserve">Населенные пункты Куйбышевского сельсовета связаны с другими населенными пунктами асфальтированными автомобильными дорогами. </w:t>
      </w:r>
    </w:p>
    <w:p w:rsidR="00700344" w:rsidRPr="00700344" w:rsidRDefault="00700344" w:rsidP="00700344">
      <w:pPr>
        <w:spacing w:after="0" w:line="240" w:lineRule="auto"/>
        <w:ind w:firstLine="540"/>
        <w:jc w:val="both"/>
        <w:rPr>
          <w:rFonts w:ascii="Times New Roman" w:hAnsi="Times New Roman"/>
          <w:sz w:val="26"/>
          <w:szCs w:val="26"/>
        </w:rPr>
      </w:pPr>
      <w:r w:rsidRPr="00700344">
        <w:rPr>
          <w:rFonts w:ascii="Times New Roman" w:hAnsi="Times New Roman"/>
          <w:sz w:val="26"/>
          <w:szCs w:val="26"/>
        </w:rPr>
        <w:t xml:space="preserve">Общая площадь, занимаемая Куйбышевским сельсоветом, составляет 39,28 тыс. га (8,6 % общей площади муниципального района). </w:t>
      </w:r>
    </w:p>
    <w:p w:rsidR="00700344" w:rsidRDefault="00700344" w:rsidP="00700344">
      <w:pPr>
        <w:spacing w:after="0" w:line="240" w:lineRule="auto"/>
        <w:ind w:firstLine="540"/>
        <w:jc w:val="both"/>
        <w:rPr>
          <w:rFonts w:ascii="Times New Roman" w:hAnsi="Times New Roman"/>
          <w:sz w:val="26"/>
          <w:szCs w:val="26"/>
        </w:rPr>
      </w:pPr>
      <w:r w:rsidRPr="00700344">
        <w:rPr>
          <w:rFonts w:ascii="Times New Roman" w:hAnsi="Times New Roman"/>
          <w:sz w:val="26"/>
          <w:szCs w:val="26"/>
        </w:rPr>
        <w:t>Численность постоянного на</w:t>
      </w:r>
      <w:r w:rsidR="00DB3BCC">
        <w:rPr>
          <w:rFonts w:ascii="Times New Roman" w:hAnsi="Times New Roman"/>
          <w:sz w:val="26"/>
          <w:szCs w:val="26"/>
        </w:rPr>
        <w:t>селения сельсовета на 01.01.201</w:t>
      </w:r>
      <w:r w:rsidR="00E4634C">
        <w:rPr>
          <w:rFonts w:ascii="Times New Roman" w:hAnsi="Times New Roman"/>
          <w:sz w:val="26"/>
          <w:szCs w:val="26"/>
        </w:rPr>
        <w:t>9</w:t>
      </w:r>
      <w:r w:rsidRPr="00700344">
        <w:rPr>
          <w:rFonts w:ascii="Times New Roman" w:hAnsi="Times New Roman"/>
          <w:sz w:val="26"/>
          <w:szCs w:val="26"/>
        </w:rPr>
        <w:t xml:space="preserve"> г. составила 1</w:t>
      </w:r>
      <w:r w:rsidR="00E4634C">
        <w:rPr>
          <w:rFonts w:ascii="Times New Roman" w:hAnsi="Times New Roman"/>
          <w:sz w:val="26"/>
          <w:szCs w:val="26"/>
        </w:rPr>
        <w:t>887</w:t>
      </w:r>
      <w:r w:rsidRPr="00700344">
        <w:rPr>
          <w:rFonts w:ascii="Times New Roman" w:hAnsi="Times New Roman"/>
          <w:sz w:val="26"/>
          <w:szCs w:val="26"/>
        </w:rPr>
        <w:t xml:space="preserve"> человек (8,7 % численности населения района). </w:t>
      </w:r>
    </w:p>
    <w:p w:rsidR="0059177F" w:rsidRDefault="0059177F" w:rsidP="00700344">
      <w:pPr>
        <w:spacing w:after="0" w:line="240" w:lineRule="auto"/>
        <w:ind w:firstLine="540"/>
        <w:jc w:val="both"/>
        <w:rPr>
          <w:rFonts w:ascii="Times New Roman" w:hAnsi="Times New Roman"/>
          <w:sz w:val="26"/>
          <w:szCs w:val="26"/>
        </w:rPr>
      </w:pPr>
    </w:p>
    <w:p w:rsidR="0059177F" w:rsidRPr="006A4852" w:rsidRDefault="0059177F" w:rsidP="0059177F">
      <w:pPr>
        <w:spacing w:after="0" w:line="240" w:lineRule="auto"/>
        <w:ind w:firstLine="567"/>
        <w:jc w:val="center"/>
        <w:rPr>
          <w:rFonts w:ascii="Times New Roman" w:hAnsi="Times New Roman"/>
          <w:b/>
          <w:sz w:val="26"/>
          <w:szCs w:val="26"/>
        </w:rPr>
      </w:pPr>
      <w:r w:rsidRPr="006A4852">
        <w:rPr>
          <w:rFonts w:ascii="Times New Roman" w:hAnsi="Times New Roman"/>
          <w:b/>
          <w:sz w:val="26"/>
          <w:szCs w:val="26"/>
        </w:rPr>
        <w:t>5.2. Обоснование целевых показателей комплексного развития коммунальной инфраструктуры, а также мероприятий,</w:t>
      </w:r>
    </w:p>
    <w:p w:rsidR="0059177F" w:rsidRPr="006A4852" w:rsidRDefault="0059177F" w:rsidP="0059177F">
      <w:pPr>
        <w:spacing w:after="0" w:line="240" w:lineRule="auto"/>
        <w:ind w:firstLine="567"/>
        <w:jc w:val="center"/>
        <w:rPr>
          <w:rFonts w:ascii="Times New Roman" w:hAnsi="Times New Roman"/>
          <w:b/>
          <w:sz w:val="26"/>
          <w:szCs w:val="26"/>
        </w:rPr>
      </w:pPr>
      <w:r w:rsidRPr="006A4852">
        <w:rPr>
          <w:rFonts w:ascii="Times New Roman" w:hAnsi="Times New Roman"/>
          <w:b/>
          <w:sz w:val="26"/>
          <w:szCs w:val="26"/>
        </w:rPr>
        <w:t xml:space="preserve"> входящих в план застройки поселения.</w:t>
      </w:r>
    </w:p>
    <w:p w:rsidR="0059177F" w:rsidRPr="0059177F" w:rsidRDefault="0059177F" w:rsidP="0059177F">
      <w:pPr>
        <w:spacing w:after="0" w:line="240" w:lineRule="auto"/>
        <w:ind w:firstLine="567"/>
        <w:jc w:val="center"/>
        <w:rPr>
          <w:rFonts w:ascii="Times New Roman" w:hAnsi="Times New Roman"/>
          <w:b/>
          <w:color w:val="FF0000"/>
          <w:sz w:val="26"/>
          <w:szCs w:val="26"/>
        </w:rPr>
      </w:pPr>
    </w:p>
    <w:p w:rsidR="007E0FF6" w:rsidRPr="007E0FF6" w:rsidRDefault="006A4852" w:rsidP="007E0FF6">
      <w:pPr>
        <w:spacing w:after="0" w:line="240" w:lineRule="auto"/>
        <w:ind w:firstLine="567"/>
        <w:jc w:val="both"/>
        <w:rPr>
          <w:rFonts w:ascii="Times New Roman" w:hAnsi="Times New Roman"/>
          <w:sz w:val="26"/>
          <w:szCs w:val="26"/>
        </w:rPr>
      </w:pPr>
      <w:r>
        <w:rPr>
          <w:rFonts w:ascii="Times New Roman" w:hAnsi="Times New Roman"/>
          <w:sz w:val="26"/>
          <w:szCs w:val="26"/>
        </w:rPr>
        <w:t>М</w:t>
      </w:r>
      <w:r w:rsidR="007E0FF6" w:rsidRPr="007E0FF6">
        <w:rPr>
          <w:rFonts w:ascii="Times New Roman" w:hAnsi="Times New Roman"/>
          <w:sz w:val="26"/>
          <w:szCs w:val="26"/>
        </w:rPr>
        <w:t>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7E0FF6" w:rsidRPr="007E0FF6" w:rsidRDefault="007E0FF6" w:rsidP="007E0FF6">
      <w:pPr>
        <w:spacing w:after="0" w:line="240" w:lineRule="auto"/>
        <w:ind w:firstLine="567"/>
        <w:jc w:val="both"/>
        <w:rPr>
          <w:rFonts w:ascii="Times New Roman" w:hAnsi="Times New Roman"/>
          <w:sz w:val="26"/>
          <w:szCs w:val="26"/>
        </w:rPr>
      </w:pPr>
      <w:r>
        <w:rPr>
          <w:rFonts w:ascii="Times New Roman" w:hAnsi="Times New Roman"/>
          <w:sz w:val="26"/>
          <w:szCs w:val="26"/>
        </w:rPr>
        <w:t>- т</w:t>
      </w:r>
      <w:r w:rsidRPr="007E0FF6">
        <w:rPr>
          <w:rFonts w:ascii="Times New Roman" w:hAnsi="Times New Roman"/>
          <w:sz w:val="26"/>
          <w:szCs w:val="26"/>
        </w:rPr>
        <w:t xml:space="preserve">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w:t>
      </w:r>
    </w:p>
    <w:p w:rsidR="007E0FF6" w:rsidRPr="007E0FF6" w:rsidRDefault="007E0FF6" w:rsidP="007E0FF6">
      <w:pPr>
        <w:spacing w:after="0" w:line="240" w:lineRule="auto"/>
        <w:ind w:firstLine="567"/>
        <w:jc w:val="both"/>
        <w:rPr>
          <w:rFonts w:ascii="Times New Roman" w:hAnsi="Times New Roman"/>
          <w:sz w:val="26"/>
          <w:szCs w:val="26"/>
        </w:rPr>
      </w:pPr>
      <w:r>
        <w:rPr>
          <w:rFonts w:ascii="Times New Roman" w:hAnsi="Times New Roman"/>
          <w:sz w:val="26"/>
          <w:szCs w:val="26"/>
        </w:rPr>
        <w:t>- ф</w:t>
      </w:r>
      <w:r w:rsidRPr="007E0FF6">
        <w:rPr>
          <w:rFonts w:ascii="Times New Roman" w:hAnsi="Times New Roman"/>
          <w:sz w:val="26"/>
          <w:szCs w:val="26"/>
        </w:rPr>
        <w:t xml:space="preserve">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7E0FF6" w:rsidRPr="007E0FF6" w:rsidRDefault="007E0FF6" w:rsidP="007E0FF6">
      <w:pPr>
        <w:spacing w:after="0" w:line="240" w:lineRule="auto"/>
        <w:ind w:firstLine="567"/>
        <w:jc w:val="both"/>
        <w:rPr>
          <w:rFonts w:ascii="Times New Roman" w:hAnsi="Times New Roman"/>
          <w:sz w:val="26"/>
          <w:szCs w:val="26"/>
        </w:rPr>
      </w:pPr>
      <w:r w:rsidRPr="007E0FF6">
        <w:rPr>
          <w:rFonts w:ascii="Times New Roman" w:hAnsi="Times New Roman"/>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Целевые показатели анализируются по каждому виду коммунальных услуг и периодически</w:t>
      </w:r>
      <w:r w:rsidR="006A4852">
        <w:rPr>
          <w:rFonts w:ascii="Times New Roman" w:hAnsi="Times New Roman"/>
          <w:sz w:val="26"/>
          <w:szCs w:val="26"/>
        </w:rPr>
        <w:t xml:space="preserve"> </w:t>
      </w:r>
      <w:r w:rsidRPr="007E0FF6">
        <w:rPr>
          <w:rFonts w:ascii="Times New Roman" w:hAnsi="Times New Roman"/>
          <w:sz w:val="26"/>
          <w:szCs w:val="26"/>
        </w:rPr>
        <w:t xml:space="preserve">пересматриваются и актуализируются. </w:t>
      </w:r>
    </w:p>
    <w:p w:rsidR="0059177F" w:rsidRDefault="0059177F" w:rsidP="0059177F">
      <w:pPr>
        <w:spacing w:after="0" w:line="240" w:lineRule="auto"/>
        <w:ind w:firstLine="567"/>
        <w:jc w:val="center"/>
        <w:rPr>
          <w:rFonts w:ascii="Times New Roman" w:hAnsi="Times New Roman"/>
          <w:b/>
          <w:sz w:val="26"/>
          <w:szCs w:val="26"/>
        </w:rPr>
      </w:pPr>
    </w:p>
    <w:p w:rsidR="0059177F" w:rsidRPr="0059177F" w:rsidRDefault="0059177F" w:rsidP="0059177F">
      <w:pPr>
        <w:spacing w:after="0" w:line="240" w:lineRule="auto"/>
        <w:ind w:firstLine="567"/>
        <w:jc w:val="center"/>
        <w:rPr>
          <w:rFonts w:ascii="Times New Roman" w:hAnsi="Times New Roman"/>
          <w:b/>
          <w:sz w:val="26"/>
          <w:szCs w:val="26"/>
        </w:rPr>
      </w:pPr>
      <w:r w:rsidRPr="0059177F">
        <w:rPr>
          <w:rFonts w:ascii="Times New Roman" w:hAnsi="Times New Roman"/>
          <w:b/>
          <w:sz w:val="26"/>
          <w:szCs w:val="26"/>
        </w:rPr>
        <w:t>5.3. Характеристика состояния и проблем соответствующей системы коммунальной инфраструктуры.</w:t>
      </w:r>
    </w:p>
    <w:p w:rsidR="0059177F" w:rsidRDefault="0059177F" w:rsidP="0059177F">
      <w:pPr>
        <w:spacing w:after="0" w:line="240" w:lineRule="auto"/>
        <w:ind w:firstLine="540"/>
        <w:jc w:val="center"/>
        <w:rPr>
          <w:rFonts w:ascii="Times New Roman" w:hAnsi="Times New Roman"/>
          <w:sz w:val="26"/>
          <w:szCs w:val="26"/>
        </w:rPr>
      </w:pPr>
    </w:p>
    <w:p w:rsidR="00115BAC" w:rsidRPr="005C610D" w:rsidRDefault="00115BAC" w:rsidP="00115BAC">
      <w:pPr>
        <w:spacing w:after="0" w:line="100" w:lineRule="atLeast"/>
        <w:jc w:val="both"/>
        <w:rPr>
          <w:rFonts w:ascii="Times New Roman" w:hAnsi="Times New Roman"/>
          <w:spacing w:val="-2"/>
          <w:sz w:val="26"/>
          <w:szCs w:val="26"/>
        </w:rPr>
      </w:pPr>
      <w:r w:rsidRPr="00A03FE0">
        <w:rPr>
          <w:rFonts w:ascii="Times New Roman" w:hAnsi="Times New Roman"/>
          <w:b/>
          <w:bCs/>
          <w:sz w:val="24"/>
          <w:szCs w:val="24"/>
        </w:rPr>
        <w:tab/>
      </w:r>
      <w:r w:rsidR="005C610D" w:rsidRPr="005C610D">
        <w:rPr>
          <w:rFonts w:ascii="Times New Roman" w:hAnsi="Times New Roman"/>
          <w:b/>
          <w:bCs/>
          <w:sz w:val="26"/>
          <w:szCs w:val="26"/>
        </w:rPr>
        <w:t>5</w:t>
      </w:r>
      <w:r w:rsidRPr="005C610D">
        <w:rPr>
          <w:rFonts w:ascii="Times New Roman" w:hAnsi="Times New Roman"/>
          <w:b/>
          <w:bCs/>
          <w:sz w:val="26"/>
          <w:szCs w:val="26"/>
        </w:rPr>
        <w:t>.</w:t>
      </w:r>
      <w:r w:rsidR="005C610D" w:rsidRPr="005C610D">
        <w:rPr>
          <w:rFonts w:ascii="Times New Roman" w:hAnsi="Times New Roman"/>
          <w:b/>
          <w:bCs/>
          <w:sz w:val="26"/>
          <w:szCs w:val="26"/>
        </w:rPr>
        <w:t>3</w:t>
      </w:r>
      <w:r w:rsidRPr="005C610D">
        <w:rPr>
          <w:rFonts w:ascii="Times New Roman" w:hAnsi="Times New Roman"/>
          <w:b/>
          <w:bCs/>
          <w:sz w:val="26"/>
          <w:szCs w:val="26"/>
        </w:rPr>
        <w:t xml:space="preserve">.1. </w:t>
      </w:r>
      <w:bookmarkStart w:id="6" w:name="bookmark41"/>
      <w:bookmarkEnd w:id="6"/>
      <w:r w:rsidRPr="005C610D">
        <w:rPr>
          <w:rFonts w:ascii="Times New Roman" w:hAnsi="Times New Roman"/>
          <w:b/>
          <w:bCs/>
          <w:sz w:val="26"/>
          <w:szCs w:val="26"/>
        </w:rPr>
        <w:t>Водоснабжение.</w:t>
      </w:r>
    </w:p>
    <w:p w:rsidR="00115BAC" w:rsidRPr="005C610D" w:rsidRDefault="00115BAC" w:rsidP="00115BAC">
      <w:pPr>
        <w:pStyle w:val="33"/>
        <w:tabs>
          <w:tab w:val="left" w:pos="0"/>
        </w:tabs>
        <w:spacing w:after="0"/>
        <w:ind w:left="0"/>
        <w:jc w:val="both"/>
        <w:rPr>
          <w:sz w:val="26"/>
          <w:szCs w:val="26"/>
        </w:rPr>
      </w:pPr>
      <w:r w:rsidRPr="005C610D">
        <w:rPr>
          <w:sz w:val="26"/>
          <w:szCs w:val="26"/>
        </w:rPr>
        <w:tab/>
        <w:t>В настоящее время в Куйбышевском сельсовете централизованная система хозяйственно-питьевого водоснабжения имеется только в с. Куйбышево. В д. Уты имеется одна рабочая скважина на хозяйственно-питьевые нужды производительностью 6 куб. м/час.</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 xml:space="preserve">В настоящее время две скважины в с. Куйбышево, предназначенные для хозяйственно-питьевых нужд находятся в аварийном состоянии. В связи с чем </w:t>
      </w:r>
      <w:r w:rsidRPr="005C610D">
        <w:rPr>
          <w:rFonts w:ascii="Times New Roman" w:hAnsi="Times New Roman"/>
          <w:sz w:val="26"/>
          <w:szCs w:val="26"/>
        </w:rPr>
        <w:lastRenderedPageBreak/>
        <w:t>было принято решение использовать для хозяйственно-питьевых нужд с. Куйбышево резервную скважину 800 с утвержденными запасами воды 150 куб. м/сут.</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Водозабор введен в эксплуатацию в 1985 г. для хозяйственно-питьевого водоснабжения западной окраины села, ремонтных мастерских, гаража, животноводческих потребностей.</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Вода из скважины 800 подается в водонапорную башню Рожновского емкостью 300 м</w:t>
      </w:r>
      <w:r w:rsidRPr="005C610D">
        <w:rPr>
          <w:rFonts w:ascii="Times New Roman" w:hAnsi="Times New Roman"/>
          <w:sz w:val="26"/>
          <w:szCs w:val="26"/>
          <w:vertAlign w:val="superscript"/>
        </w:rPr>
        <w:t>3</w:t>
      </w:r>
      <w:r w:rsidRPr="005C610D">
        <w:rPr>
          <w:rFonts w:ascii="Times New Roman" w:hAnsi="Times New Roman"/>
          <w:sz w:val="26"/>
          <w:szCs w:val="26"/>
        </w:rPr>
        <w:t xml:space="preserve">, расположенную со скважиной 2, и одновременно она поступает в сельский водопровод для ее потребления жителями. Водопроводная система не закольцована. На разводящей сети расположено 15 водоразборных колонок. </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8" w:history="1">
        <w:r w:rsidRPr="005C610D">
          <w:rPr>
            <w:rFonts w:ascii="Times New Roman" w:hAnsi="Times New Roman"/>
            <w:color w:val="0000FF"/>
            <w:sz w:val="26"/>
            <w:szCs w:val="26"/>
            <w:u w:val="single"/>
          </w:rPr>
          <w:t>СанПиН 2.1.4.1074-01</w:t>
        </w:r>
      </w:hyperlink>
      <w:r w:rsidRPr="005C610D">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Основными потребителями услуг водоснабжения являются: население – 36,7 %; бюджетные организации, соцкультбыт – 80 %;</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Износ сетей составляет 80 %.</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Анализ существующей системы водоснабжения и дальнейших перспектив развития Куйбышевского сельсовета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Модернизация системы водоснабжения обеспечивается выполнением следующих мероприятий:</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поэтапная реконструкция сетей водоснабжения, имеющих большой износ, с использованием современных полимерных материалов;</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сокращение удельного энергопотребления на подъем и транспортировку воды путем замены существующих насосов на более энергоэффективные;</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 xml:space="preserve">В связи со сложившейся ситуацией и невозможностью восстановления скважин 1 и 2 было принято решение пробурить на этом же участке третью эксплуатационную скважину. Заявленную потребность 150 куб. м/сут скважина 3 обеспечит полностью. Скважина 800 после введения в эксплуатацию скважины 3 будет использоваться в обычном для нее режиме, одновременно она останется и как резервная. </w:t>
      </w:r>
    </w:p>
    <w:p w:rsidR="00115BAC" w:rsidRPr="005C610D" w:rsidRDefault="00115BAC" w:rsidP="00115BAC">
      <w:pPr>
        <w:spacing w:after="0" w:line="100" w:lineRule="atLeast"/>
        <w:ind w:right="-285"/>
        <w:jc w:val="both"/>
        <w:rPr>
          <w:rFonts w:ascii="Times New Roman" w:hAnsi="Times New Roman"/>
          <w:sz w:val="26"/>
          <w:szCs w:val="26"/>
        </w:rPr>
      </w:pPr>
      <w:r w:rsidRPr="005C610D">
        <w:rPr>
          <w:rFonts w:ascii="Times New Roman" w:hAnsi="Times New Roman"/>
          <w:b/>
          <w:bCs/>
          <w:sz w:val="26"/>
          <w:szCs w:val="26"/>
        </w:rPr>
        <w:tab/>
      </w:r>
      <w:r w:rsidR="005C610D" w:rsidRPr="005C610D">
        <w:rPr>
          <w:rFonts w:ascii="Times New Roman" w:hAnsi="Times New Roman"/>
          <w:b/>
          <w:bCs/>
          <w:sz w:val="26"/>
          <w:szCs w:val="26"/>
        </w:rPr>
        <w:t>5</w:t>
      </w:r>
      <w:r w:rsidRPr="005C610D">
        <w:rPr>
          <w:rFonts w:ascii="Times New Roman" w:hAnsi="Times New Roman"/>
          <w:b/>
          <w:bCs/>
          <w:sz w:val="26"/>
          <w:szCs w:val="26"/>
        </w:rPr>
        <w:t>.</w:t>
      </w:r>
      <w:r w:rsidR="005C610D" w:rsidRPr="005C610D">
        <w:rPr>
          <w:rFonts w:ascii="Times New Roman" w:hAnsi="Times New Roman"/>
          <w:b/>
          <w:bCs/>
          <w:sz w:val="26"/>
          <w:szCs w:val="26"/>
        </w:rPr>
        <w:t>3</w:t>
      </w:r>
      <w:r w:rsidRPr="005C610D">
        <w:rPr>
          <w:rFonts w:ascii="Times New Roman" w:hAnsi="Times New Roman"/>
          <w:b/>
          <w:bCs/>
          <w:sz w:val="26"/>
          <w:szCs w:val="26"/>
        </w:rPr>
        <w:t>.2. Водоотведение.</w:t>
      </w:r>
    </w:p>
    <w:p w:rsidR="00115BAC" w:rsidRPr="005C610D" w:rsidRDefault="00115BAC" w:rsidP="00115BAC">
      <w:pPr>
        <w:pStyle w:val="a4"/>
        <w:widowControl w:val="0"/>
        <w:tabs>
          <w:tab w:val="left" w:pos="8820"/>
        </w:tabs>
        <w:spacing w:after="0" w:line="240" w:lineRule="auto"/>
        <w:ind w:left="0" w:firstLine="720"/>
        <w:jc w:val="both"/>
        <w:rPr>
          <w:rFonts w:ascii="Times New Roman" w:hAnsi="Times New Roman"/>
          <w:sz w:val="26"/>
          <w:szCs w:val="26"/>
        </w:rPr>
      </w:pPr>
      <w:r w:rsidRPr="005C610D">
        <w:rPr>
          <w:rFonts w:ascii="Times New Roman" w:hAnsi="Times New Roman"/>
          <w:sz w:val="26"/>
          <w:szCs w:val="26"/>
        </w:rPr>
        <w:t xml:space="preserve">Централизованная система канализации жилых и общественных зданий муниципального образования отсутствует. </w:t>
      </w:r>
    </w:p>
    <w:p w:rsidR="00115BAC" w:rsidRPr="005C610D" w:rsidRDefault="00115BAC" w:rsidP="00115BAC">
      <w:pPr>
        <w:spacing w:after="0" w:line="240" w:lineRule="auto"/>
        <w:ind w:firstLine="720"/>
        <w:jc w:val="both"/>
        <w:rPr>
          <w:rFonts w:ascii="Times New Roman" w:hAnsi="Times New Roman"/>
          <w:sz w:val="26"/>
          <w:szCs w:val="26"/>
        </w:rPr>
      </w:pPr>
      <w:r w:rsidRPr="005C610D">
        <w:rPr>
          <w:rFonts w:ascii="Times New Roman" w:hAnsi="Times New Roman"/>
          <w:sz w:val="26"/>
          <w:szCs w:val="26"/>
        </w:rPr>
        <w:t>Удаление сточных вод происходит в придомовые выгребные ямы. Сброс сточных вод без предварительной очистки и обеззараживания производится на рельеф, что негативно сказывается на состоянии окружающей природной среды.</w:t>
      </w:r>
    </w:p>
    <w:p w:rsidR="00115BAC" w:rsidRPr="005C610D" w:rsidRDefault="00115BAC" w:rsidP="00115BAC">
      <w:pPr>
        <w:spacing w:after="0" w:line="240" w:lineRule="auto"/>
        <w:ind w:firstLine="709"/>
        <w:jc w:val="both"/>
        <w:rPr>
          <w:rFonts w:ascii="Times New Roman" w:hAnsi="Times New Roman"/>
          <w:bCs/>
          <w:sz w:val="26"/>
          <w:szCs w:val="26"/>
        </w:rPr>
      </w:pPr>
      <w:r w:rsidRPr="005C610D">
        <w:rPr>
          <w:rFonts w:ascii="Times New Roman" w:hAnsi="Times New Roman"/>
          <w:bCs/>
          <w:sz w:val="26"/>
          <w:szCs w:val="26"/>
        </w:rPr>
        <w:t>Из-за отсутствия систем ливневой канализации с очистными сооружениями талые и ливневые воды по рельефу местности попадают в водоемы, загрязняя их нефтепродуктами, минеральными маслами, СПАВ и др.</w:t>
      </w:r>
    </w:p>
    <w:p w:rsidR="00115BAC" w:rsidRPr="005C610D" w:rsidRDefault="00115BAC" w:rsidP="00115BAC">
      <w:pPr>
        <w:tabs>
          <w:tab w:val="left" w:pos="1080"/>
        </w:tabs>
        <w:suppressAutoHyphens/>
        <w:spacing w:after="0" w:line="240" w:lineRule="auto"/>
        <w:ind w:firstLine="720"/>
        <w:jc w:val="both"/>
        <w:rPr>
          <w:rFonts w:ascii="Times New Roman" w:hAnsi="Times New Roman"/>
          <w:bCs/>
          <w:sz w:val="26"/>
          <w:szCs w:val="26"/>
        </w:rPr>
      </w:pPr>
      <w:r w:rsidRPr="005C610D">
        <w:rPr>
          <w:rFonts w:ascii="Times New Roman" w:hAnsi="Times New Roman"/>
          <w:bCs/>
          <w:sz w:val="26"/>
          <w:szCs w:val="26"/>
        </w:rPr>
        <w:t xml:space="preserve">Ситуацию с системами хозяйственно-бытовой канализации следует признать неудовлетворительной. Это связано с необеспеченностью населенных пунктов и предприятий канализационными системами, отсутствием очистных сооружений. </w:t>
      </w:r>
    </w:p>
    <w:p w:rsidR="00115BAC" w:rsidRPr="005C610D" w:rsidRDefault="00115BAC" w:rsidP="00115BAC">
      <w:pPr>
        <w:widowControl w:val="0"/>
        <w:suppressAutoHyphens/>
        <w:spacing w:after="0" w:line="100" w:lineRule="atLeast"/>
        <w:jc w:val="both"/>
        <w:rPr>
          <w:rFonts w:ascii="Times New Roman" w:eastAsia="Lucida Sans Unicode" w:hAnsi="Times New Roman"/>
          <w:b/>
          <w:bCs/>
          <w:color w:val="00000A"/>
          <w:kern w:val="1"/>
          <w:sz w:val="26"/>
          <w:szCs w:val="26"/>
          <w:lang w:eastAsia="ar-SA"/>
        </w:rPr>
      </w:pPr>
      <w:r w:rsidRPr="005C610D">
        <w:rPr>
          <w:rFonts w:ascii="Times New Roman" w:eastAsia="Lucida Sans Unicode" w:hAnsi="Times New Roman"/>
          <w:b/>
          <w:bCs/>
          <w:color w:val="00000A"/>
          <w:kern w:val="1"/>
          <w:sz w:val="26"/>
          <w:szCs w:val="26"/>
          <w:lang w:eastAsia="ar-SA"/>
        </w:rPr>
        <w:lastRenderedPageBreak/>
        <w:tab/>
      </w:r>
      <w:r w:rsidR="005C610D">
        <w:rPr>
          <w:rFonts w:ascii="Times New Roman" w:eastAsia="Lucida Sans Unicode" w:hAnsi="Times New Roman"/>
          <w:b/>
          <w:bCs/>
          <w:color w:val="00000A"/>
          <w:kern w:val="1"/>
          <w:sz w:val="26"/>
          <w:szCs w:val="26"/>
          <w:lang w:eastAsia="ar-SA"/>
        </w:rPr>
        <w:t>5</w:t>
      </w:r>
      <w:r w:rsidRPr="005C610D">
        <w:rPr>
          <w:rFonts w:ascii="Times New Roman" w:eastAsia="Lucida Sans Unicode" w:hAnsi="Times New Roman"/>
          <w:b/>
          <w:bCs/>
          <w:color w:val="00000A"/>
          <w:kern w:val="1"/>
          <w:sz w:val="26"/>
          <w:szCs w:val="26"/>
          <w:lang w:eastAsia="ar-SA"/>
        </w:rPr>
        <w:t>.</w:t>
      </w:r>
      <w:r w:rsidR="005C610D">
        <w:rPr>
          <w:rFonts w:ascii="Times New Roman" w:eastAsia="Lucida Sans Unicode" w:hAnsi="Times New Roman"/>
          <w:b/>
          <w:bCs/>
          <w:color w:val="00000A"/>
          <w:kern w:val="1"/>
          <w:sz w:val="26"/>
          <w:szCs w:val="26"/>
          <w:lang w:eastAsia="ar-SA"/>
        </w:rPr>
        <w:t>3</w:t>
      </w:r>
      <w:r w:rsidRPr="005C610D">
        <w:rPr>
          <w:rFonts w:ascii="Times New Roman" w:eastAsia="Lucida Sans Unicode" w:hAnsi="Times New Roman"/>
          <w:b/>
          <w:bCs/>
          <w:color w:val="00000A"/>
          <w:kern w:val="1"/>
          <w:sz w:val="26"/>
          <w:szCs w:val="26"/>
          <w:lang w:eastAsia="ar-SA"/>
        </w:rPr>
        <w:t>.3. Теплоснабжение.</w:t>
      </w:r>
    </w:p>
    <w:p w:rsidR="00115BAC" w:rsidRPr="005C610D" w:rsidRDefault="00115BAC" w:rsidP="00115BAC">
      <w:pPr>
        <w:spacing w:after="0" w:line="240" w:lineRule="auto"/>
        <w:ind w:firstLine="709"/>
        <w:jc w:val="both"/>
        <w:rPr>
          <w:rFonts w:ascii="Times New Roman" w:hAnsi="Times New Roman"/>
          <w:sz w:val="26"/>
          <w:szCs w:val="26"/>
        </w:rPr>
      </w:pPr>
      <w:r w:rsidRPr="005C610D">
        <w:rPr>
          <w:rFonts w:ascii="Times New Roman" w:eastAsia="Lucida Sans Unicode" w:hAnsi="Times New Roman"/>
          <w:b/>
          <w:bCs/>
          <w:color w:val="00000A"/>
          <w:kern w:val="1"/>
          <w:sz w:val="26"/>
          <w:szCs w:val="26"/>
          <w:lang w:eastAsia="ar-SA"/>
        </w:rPr>
        <w:t xml:space="preserve"> </w:t>
      </w:r>
      <w:r w:rsidRPr="005C610D">
        <w:rPr>
          <w:rFonts w:ascii="Times New Roman" w:hAnsi="Times New Roman"/>
          <w:sz w:val="26"/>
          <w:szCs w:val="26"/>
        </w:rPr>
        <w:t xml:space="preserve">Система теплоснабжения в Куйбышевском сельсовете децентрализованная. Во всех населенных пунктах Куйбышевского сельсовета котельными отапливаются только школы, клубы и детский сад. </w:t>
      </w:r>
    </w:p>
    <w:p w:rsidR="00115BAC" w:rsidRPr="005C610D" w:rsidRDefault="00115BAC" w:rsidP="00115BAC">
      <w:pPr>
        <w:spacing w:after="0" w:line="240" w:lineRule="auto"/>
        <w:ind w:firstLine="709"/>
        <w:jc w:val="both"/>
        <w:rPr>
          <w:rFonts w:ascii="Times New Roman" w:hAnsi="Times New Roman"/>
          <w:sz w:val="26"/>
          <w:szCs w:val="26"/>
        </w:rPr>
      </w:pPr>
      <w:r w:rsidRPr="005C610D">
        <w:rPr>
          <w:rFonts w:ascii="Times New Roman" w:hAnsi="Times New Roman"/>
          <w:sz w:val="26"/>
          <w:szCs w:val="26"/>
        </w:rPr>
        <w:t>Основным видом топлива на котельных является твёрдое топливо (уголь).</w:t>
      </w:r>
    </w:p>
    <w:p w:rsidR="00115BAC" w:rsidRPr="005C610D" w:rsidRDefault="00115BAC" w:rsidP="00115BAC">
      <w:pPr>
        <w:spacing w:after="0" w:line="240" w:lineRule="auto"/>
        <w:ind w:firstLine="709"/>
        <w:jc w:val="both"/>
        <w:rPr>
          <w:rFonts w:ascii="Times New Roman" w:hAnsi="Times New Roman"/>
          <w:sz w:val="26"/>
          <w:szCs w:val="26"/>
        </w:rPr>
      </w:pPr>
      <w:r w:rsidRPr="005C610D">
        <w:rPr>
          <w:rFonts w:ascii="Times New Roman" w:hAnsi="Times New Roman"/>
          <w:sz w:val="26"/>
          <w:szCs w:val="26"/>
        </w:rPr>
        <w:t>Население Куйбышевского сельсовета пользуется печным отоплением.</w:t>
      </w:r>
    </w:p>
    <w:p w:rsidR="00115BAC" w:rsidRPr="005C610D" w:rsidRDefault="00115BAC" w:rsidP="00115BAC">
      <w:pPr>
        <w:spacing w:after="0" w:line="240" w:lineRule="auto"/>
        <w:ind w:firstLine="709"/>
        <w:jc w:val="both"/>
        <w:rPr>
          <w:rFonts w:ascii="Times New Roman" w:hAnsi="Times New Roman"/>
          <w:sz w:val="26"/>
          <w:szCs w:val="26"/>
        </w:rPr>
      </w:pPr>
      <w:r w:rsidRPr="005C610D">
        <w:rPr>
          <w:rFonts w:ascii="Times New Roman" w:hAnsi="Times New Roman"/>
          <w:sz w:val="26"/>
          <w:szCs w:val="26"/>
        </w:rPr>
        <w:t xml:space="preserve">В с. Куйбышево, аал Шалгинов, д. Уты имеются возможности по развитию тепловых сетей в связи с тем, что установленная тепловая мощность котельных, как правило, значительно превышает подключенную тепловую нагрузку. Резерв тепловой нагрузки составляет, соответственно, 1,10 </w:t>
      </w:r>
      <w:r w:rsidRPr="005C610D">
        <w:rPr>
          <w:rFonts w:ascii="Times New Roman" w:hAnsi="Times New Roman"/>
          <w:bCs/>
          <w:sz w:val="26"/>
          <w:szCs w:val="26"/>
        </w:rPr>
        <w:t>Гкал/час, 0,27 Гкал/час, 0,31 Гкал/час.</w:t>
      </w:r>
    </w:p>
    <w:p w:rsidR="00115BAC" w:rsidRPr="005C610D" w:rsidRDefault="00115BAC" w:rsidP="00115BAC">
      <w:pPr>
        <w:widowControl w:val="0"/>
        <w:suppressAutoHyphens/>
        <w:spacing w:after="0" w:line="100" w:lineRule="atLeast"/>
        <w:jc w:val="both"/>
        <w:rPr>
          <w:rFonts w:ascii="Times New Roman" w:hAnsi="Times New Roman"/>
          <w:sz w:val="26"/>
          <w:szCs w:val="26"/>
        </w:rPr>
      </w:pPr>
      <w:r w:rsidRPr="005C610D">
        <w:rPr>
          <w:rFonts w:ascii="Times New Roman" w:eastAsia="Lucida Sans Unicode" w:hAnsi="Times New Roman"/>
          <w:b/>
          <w:bCs/>
          <w:color w:val="00000A"/>
          <w:kern w:val="1"/>
          <w:sz w:val="26"/>
          <w:szCs w:val="26"/>
          <w:lang w:eastAsia="ar-SA"/>
        </w:rPr>
        <w:tab/>
      </w:r>
      <w:r w:rsidR="005C610D">
        <w:rPr>
          <w:rFonts w:ascii="Times New Roman" w:eastAsia="Lucida Sans Unicode" w:hAnsi="Times New Roman"/>
          <w:b/>
          <w:bCs/>
          <w:color w:val="00000A"/>
          <w:kern w:val="1"/>
          <w:sz w:val="26"/>
          <w:szCs w:val="26"/>
          <w:lang w:eastAsia="ar-SA"/>
        </w:rPr>
        <w:t>5</w:t>
      </w:r>
      <w:r w:rsidRPr="005C610D">
        <w:rPr>
          <w:rFonts w:ascii="Times New Roman" w:eastAsia="Lucida Sans Unicode" w:hAnsi="Times New Roman"/>
          <w:b/>
          <w:bCs/>
          <w:color w:val="00000A"/>
          <w:kern w:val="1"/>
          <w:sz w:val="26"/>
          <w:szCs w:val="26"/>
          <w:lang w:eastAsia="ar-SA"/>
        </w:rPr>
        <w:t>.</w:t>
      </w:r>
      <w:r w:rsidR="005C610D">
        <w:rPr>
          <w:rFonts w:ascii="Times New Roman" w:eastAsia="Lucida Sans Unicode" w:hAnsi="Times New Roman"/>
          <w:b/>
          <w:bCs/>
          <w:color w:val="00000A"/>
          <w:kern w:val="1"/>
          <w:sz w:val="26"/>
          <w:szCs w:val="26"/>
          <w:lang w:eastAsia="ar-SA"/>
        </w:rPr>
        <w:t>3</w:t>
      </w:r>
      <w:r w:rsidRPr="005C610D">
        <w:rPr>
          <w:rFonts w:ascii="Times New Roman" w:eastAsia="Lucida Sans Unicode" w:hAnsi="Times New Roman"/>
          <w:b/>
          <w:bCs/>
          <w:color w:val="00000A"/>
          <w:kern w:val="1"/>
          <w:sz w:val="26"/>
          <w:szCs w:val="26"/>
          <w:lang w:eastAsia="ar-SA"/>
        </w:rPr>
        <w:t>.4. Сбор и утилизация твердых бытовых отходов</w:t>
      </w:r>
      <w:r w:rsidR="005C610D">
        <w:rPr>
          <w:rFonts w:ascii="Times New Roman" w:eastAsia="Lucida Sans Unicode" w:hAnsi="Times New Roman"/>
          <w:b/>
          <w:bCs/>
          <w:color w:val="00000A"/>
          <w:kern w:val="1"/>
          <w:sz w:val="26"/>
          <w:szCs w:val="26"/>
          <w:lang w:eastAsia="ar-SA"/>
        </w:rPr>
        <w:t>.</w:t>
      </w:r>
    </w:p>
    <w:p w:rsidR="00115BAC" w:rsidRPr="005C610D" w:rsidRDefault="00115BAC" w:rsidP="00115BAC">
      <w:pPr>
        <w:spacing w:after="0" w:line="240" w:lineRule="auto"/>
        <w:ind w:firstLine="709"/>
        <w:jc w:val="both"/>
        <w:rPr>
          <w:rFonts w:ascii="Times New Roman" w:hAnsi="Times New Roman"/>
          <w:sz w:val="26"/>
          <w:szCs w:val="26"/>
        </w:rPr>
      </w:pPr>
      <w:r w:rsidRPr="005C610D">
        <w:rPr>
          <w:rFonts w:ascii="Times New Roman" w:hAnsi="Times New Roman"/>
          <w:sz w:val="26"/>
          <w:szCs w:val="26"/>
        </w:rPr>
        <w:t>На территории Куйбышевского сельсовета размещено 5 свалок ТБО общей площадью 6 га.</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Свалки ТБО эксплуатируются с 2008 года. На площадках выполняются следующие виды работ:</w:t>
      </w:r>
    </w:p>
    <w:p w:rsidR="00115BAC" w:rsidRPr="005C610D" w:rsidRDefault="00115BAC" w:rsidP="00115BAC">
      <w:pPr>
        <w:numPr>
          <w:ilvl w:val="1"/>
          <w:numId w:val="39"/>
        </w:numPr>
        <w:tabs>
          <w:tab w:val="clear" w:pos="155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складирование отходов;</w:t>
      </w:r>
    </w:p>
    <w:p w:rsidR="00115BAC" w:rsidRPr="005C610D" w:rsidRDefault="00115BAC" w:rsidP="00115BAC">
      <w:pPr>
        <w:numPr>
          <w:ilvl w:val="1"/>
          <w:numId w:val="39"/>
        </w:numPr>
        <w:tabs>
          <w:tab w:val="clear" w:pos="155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буртование;</w:t>
      </w:r>
    </w:p>
    <w:p w:rsidR="00115BAC" w:rsidRPr="005C610D" w:rsidRDefault="00115BAC" w:rsidP="00115BAC">
      <w:pPr>
        <w:numPr>
          <w:ilvl w:val="1"/>
          <w:numId w:val="39"/>
        </w:numPr>
        <w:tabs>
          <w:tab w:val="clear" w:pos="155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временное хранение.</w:t>
      </w:r>
    </w:p>
    <w:p w:rsidR="00115BAC" w:rsidRPr="005C610D" w:rsidRDefault="00115BAC" w:rsidP="00115BAC">
      <w:pPr>
        <w:spacing w:after="0" w:line="240" w:lineRule="auto"/>
        <w:ind w:firstLine="720"/>
        <w:jc w:val="both"/>
        <w:rPr>
          <w:rFonts w:ascii="Times New Roman" w:hAnsi="Times New Roman"/>
          <w:sz w:val="26"/>
          <w:szCs w:val="26"/>
        </w:rPr>
      </w:pPr>
      <w:r w:rsidRPr="005C610D">
        <w:rPr>
          <w:rFonts w:ascii="Times New Roman" w:hAnsi="Times New Roman"/>
          <w:sz w:val="26"/>
          <w:szCs w:val="26"/>
        </w:rPr>
        <w:t>На свалки вывозятся отходы из жилых домов, общественных зданий и учреждений, предприятий торговли, общественного питания, уличный смет, строительный мусор и некоторые виды промышленных отходов 3 - 4 классов опасности, а также неопасные отходы, класс которых устанавливается экспериментальными методами.</w:t>
      </w:r>
    </w:p>
    <w:p w:rsidR="00115BAC" w:rsidRPr="005C610D" w:rsidRDefault="00115BAC" w:rsidP="00115BAC">
      <w:pPr>
        <w:spacing w:after="0" w:line="240" w:lineRule="auto"/>
        <w:ind w:firstLine="720"/>
        <w:jc w:val="both"/>
        <w:rPr>
          <w:rFonts w:ascii="Times New Roman" w:hAnsi="Times New Roman"/>
          <w:sz w:val="26"/>
          <w:szCs w:val="26"/>
        </w:rPr>
      </w:pPr>
      <w:r w:rsidRPr="005C610D">
        <w:rPr>
          <w:rFonts w:ascii="Times New Roman" w:hAnsi="Times New Roman"/>
          <w:sz w:val="26"/>
          <w:szCs w:val="26"/>
        </w:rPr>
        <w:t>Для защиты от выветривания или смыва грунта с откосов свалки проведено озеленение - посажена трава.</w:t>
      </w:r>
    </w:p>
    <w:p w:rsidR="00115BAC" w:rsidRPr="005C610D" w:rsidRDefault="00115BAC" w:rsidP="00115BAC">
      <w:pPr>
        <w:spacing w:after="0" w:line="240" w:lineRule="auto"/>
        <w:ind w:firstLine="720"/>
        <w:jc w:val="both"/>
        <w:rPr>
          <w:rFonts w:ascii="Times New Roman" w:hAnsi="Times New Roman"/>
          <w:sz w:val="26"/>
          <w:szCs w:val="26"/>
        </w:rPr>
      </w:pPr>
      <w:r w:rsidRPr="005C610D">
        <w:rPr>
          <w:rFonts w:ascii="Times New Roman" w:hAnsi="Times New Roman"/>
          <w:sz w:val="26"/>
          <w:szCs w:val="26"/>
        </w:rPr>
        <w:t>Метод обезвреживания ТБО заключается в складировании мусора послойно высотой 1,5 - 2,0 м с уплотнением и изоляцией слоями грунта 25 - 30 см.</w:t>
      </w:r>
    </w:p>
    <w:p w:rsidR="00115BAC" w:rsidRPr="005C610D" w:rsidRDefault="00115BAC" w:rsidP="00115BAC">
      <w:pPr>
        <w:spacing w:after="0" w:line="240" w:lineRule="auto"/>
        <w:ind w:firstLine="720"/>
        <w:jc w:val="both"/>
        <w:rPr>
          <w:rFonts w:ascii="Times New Roman" w:hAnsi="Times New Roman"/>
          <w:sz w:val="26"/>
          <w:szCs w:val="26"/>
        </w:rPr>
      </w:pPr>
      <w:r w:rsidRPr="005C610D">
        <w:rPr>
          <w:rFonts w:ascii="Times New Roman" w:hAnsi="Times New Roman"/>
          <w:sz w:val="26"/>
          <w:szCs w:val="26"/>
        </w:rPr>
        <w:t>Расчетный срок эксплуатации (по проекту) при указанных показателях составляет 5 лет.</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Основной проблемой захоронения твердых бытовых отходов на свалках является несоответствие следующим санитарным и природоохранным требованиям:</w:t>
      </w:r>
    </w:p>
    <w:p w:rsidR="00115BAC" w:rsidRPr="005C610D" w:rsidRDefault="00115BAC" w:rsidP="00115BAC">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отсутствует санитарно-защитная зона;</w:t>
      </w:r>
    </w:p>
    <w:p w:rsidR="00115BAC" w:rsidRPr="005C610D" w:rsidRDefault="00115BAC" w:rsidP="00115BAC">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отсутствие контроля за объемом и качеством (токсичностью) поступающих отходов;</w:t>
      </w:r>
    </w:p>
    <w:p w:rsidR="00115BAC" w:rsidRPr="005C610D" w:rsidRDefault="00115BAC" w:rsidP="00115BAC">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отсутствие кольцевых каналов для перехвата талых и ливневых вод, наблюдательных скважин (колодцев);</w:t>
      </w:r>
    </w:p>
    <w:p w:rsidR="00115BAC" w:rsidRPr="005C610D" w:rsidRDefault="00115BAC" w:rsidP="00115BAC">
      <w:pPr>
        <w:numPr>
          <w:ilvl w:val="1"/>
          <w:numId w:val="40"/>
        </w:numPr>
        <w:tabs>
          <w:tab w:val="clear" w:pos="1446"/>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захоронение на свалках промышленных отходов.</w:t>
      </w:r>
    </w:p>
    <w:p w:rsidR="00115BAC" w:rsidRPr="005C610D" w:rsidRDefault="00115BAC" w:rsidP="00115BAC">
      <w:pPr>
        <w:spacing w:after="0" w:line="240" w:lineRule="auto"/>
        <w:jc w:val="both"/>
        <w:rPr>
          <w:rFonts w:ascii="Times New Roman" w:hAnsi="Times New Roman"/>
          <w:color w:val="00000A"/>
          <w:kern w:val="1"/>
          <w:sz w:val="26"/>
          <w:szCs w:val="26"/>
          <w:lang w:eastAsia="ar-SA"/>
        </w:rPr>
      </w:pPr>
      <w:bookmarkStart w:id="7" w:name="bookmark71"/>
      <w:bookmarkEnd w:id="7"/>
      <w:r w:rsidRPr="005C610D">
        <w:rPr>
          <w:rFonts w:ascii="Times New Roman" w:hAnsi="Times New Roman"/>
          <w:sz w:val="26"/>
          <w:szCs w:val="26"/>
        </w:rPr>
        <w:tab/>
      </w:r>
      <w:r w:rsidR="005C610D" w:rsidRPr="005C610D">
        <w:rPr>
          <w:rFonts w:ascii="Times New Roman" w:hAnsi="Times New Roman"/>
          <w:b/>
          <w:sz w:val="26"/>
          <w:szCs w:val="26"/>
        </w:rPr>
        <w:t>5</w:t>
      </w:r>
      <w:r w:rsidRPr="005C610D">
        <w:rPr>
          <w:rFonts w:ascii="Times New Roman" w:hAnsi="Times New Roman"/>
          <w:b/>
          <w:bCs/>
          <w:sz w:val="26"/>
          <w:szCs w:val="26"/>
        </w:rPr>
        <w:t>.</w:t>
      </w:r>
      <w:r w:rsidR="005C610D" w:rsidRPr="005C610D">
        <w:rPr>
          <w:rFonts w:ascii="Times New Roman" w:hAnsi="Times New Roman"/>
          <w:b/>
          <w:bCs/>
          <w:sz w:val="26"/>
          <w:szCs w:val="26"/>
        </w:rPr>
        <w:t>3</w:t>
      </w:r>
      <w:r w:rsidRPr="005C610D">
        <w:rPr>
          <w:rFonts w:ascii="Times New Roman" w:hAnsi="Times New Roman"/>
          <w:b/>
          <w:bCs/>
          <w:sz w:val="26"/>
          <w:szCs w:val="26"/>
        </w:rPr>
        <w:t>.5. Электроснабжение</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Электроснабжение Куйбышевского сельсовета осуществляется от филиала ОАО МРСК Сибири «Хакасэнерго» энергосистемы. На территории поселения функции по обеспечению электроэнергией населения, малых предприятий, объектов социально-культурной сферы выполняет Куйбышевское отделение РЭС</w:t>
      </w:r>
      <w:r w:rsidR="00602747">
        <w:rPr>
          <w:rFonts w:ascii="Times New Roman" w:hAnsi="Times New Roman"/>
          <w:sz w:val="26"/>
          <w:szCs w:val="26"/>
        </w:rPr>
        <w:t xml:space="preserve">- </w:t>
      </w:r>
      <w:r w:rsidRPr="005C610D">
        <w:rPr>
          <w:rFonts w:ascii="Times New Roman" w:hAnsi="Times New Roman"/>
          <w:sz w:val="26"/>
          <w:szCs w:val="26"/>
        </w:rPr>
        <w:t>5. Функцию энергосбыта на территории Куйбышевского сельсовета осуществляет Бейский РЭС.</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 xml:space="preserve">Опорным центром питания для сельсовета является ПС 35/10 «Куйбышево», расположенная в границах поселения. </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lastRenderedPageBreak/>
        <w:t>Все подстанции 10/0,4 кВ подключены к линиям 10 кВ, опирающимся на ПС 35/10 «Куйбышево», которая в свою очередь подключена к ВЛ-35 кВ ПС "Бея 220" и ПС "Камышта".</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Потребителями электрической энергии в Куйбышевском сельсовете являются коммунально-складские объекты, объекты сельскохозяйственного производства, жилые дома, объекты соцкультбыта.</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Протяженность электрических сетей 10 кВ составляет 18,4 км, электрических сетей 0,4 кВ – 21,2 км.</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На территории Куйбышевского сельсовета размещается 15 трансформаторных подстанций. Суммарная установленная мощность силовых трансформаторов – 2,281 МВА.</w:t>
      </w:r>
    </w:p>
    <w:p w:rsidR="00115BAC" w:rsidRPr="005C610D" w:rsidRDefault="00115BAC" w:rsidP="00115BAC">
      <w:pPr>
        <w:spacing w:after="0" w:line="240" w:lineRule="auto"/>
        <w:ind w:firstLine="720"/>
        <w:jc w:val="both"/>
        <w:rPr>
          <w:rFonts w:ascii="Times New Roman" w:hAnsi="Times New Roman"/>
          <w:sz w:val="26"/>
          <w:szCs w:val="26"/>
        </w:rPr>
      </w:pPr>
      <w:r w:rsidRPr="005C610D">
        <w:rPr>
          <w:rFonts w:ascii="Times New Roman" w:hAnsi="Times New Roman"/>
          <w:sz w:val="26"/>
          <w:szCs w:val="26"/>
        </w:rPr>
        <w:t>Анализ существующей системы электроснабжения Куйбышевского сельсовета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поселения указывает на необходимость полной модернизации энергосистемы.</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Основными проблемами эксплуатации источников электроснабжения Куйбышевского сельсовета являются:</w:t>
      </w:r>
    </w:p>
    <w:p w:rsidR="00115BAC" w:rsidRPr="005C610D" w:rsidRDefault="00115BAC" w:rsidP="00115BAC">
      <w:pPr>
        <w:numPr>
          <w:ilvl w:val="0"/>
          <w:numId w:val="27"/>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отсутствие полного взаимного резервирования центров питания, обеспечивающих электроснабжение жилой зоны поселения, что приведет к прекращению электроснабжения значительной части муниципальных потребителей в случае возникновения чрезвычайных ситуаций;</w:t>
      </w:r>
    </w:p>
    <w:p w:rsidR="00115BAC" w:rsidRPr="005C610D" w:rsidRDefault="00115BAC" w:rsidP="00115BAC">
      <w:pPr>
        <w:numPr>
          <w:ilvl w:val="0"/>
          <w:numId w:val="27"/>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высокая степень износа основных фондов.</w:t>
      </w:r>
    </w:p>
    <w:p w:rsidR="00115BAC" w:rsidRPr="005C610D" w:rsidRDefault="00115BAC" w:rsidP="00115BAC">
      <w:pPr>
        <w:autoSpaceDE w:val="0"/>
        <w:autoSpaceDN w:val="0"/>
        <w:adjustRightInd w:val="0"/>
        <w:spacing w:after="0" w:line="240" w:lineRule="auto"/>
        <w:ind w:firstLine="709"/>
        <w:jc w:val="both"/>
        <w:rPr>
          <w:rFonts w:ascii="Times New Roman" w:hAnsi="Times New Roman"/>
          <w:sz w:val="26"/>
          <w:szCs w:val="26"/>
        </w:rPr>
      </w:pPr>
      <w:r w:rsidRPr="005C610D">
        <w:rPr>
          <w:rFonts w:ascii="Times New Roman" w:hAnsi="Times New Roman"/>
          <w:sz w:val="26"/>
          <w:szCs w:val="26"/>
        </w:rPr>
        <w:t>В соответствии с программой комплексного развития систем коммунальной инфраструктуры Куйбышевского сельсовета развитие системы электроснабжения поселения пойдет по следующим основным направлениям:</w:t>
      </w:r>
    </w:p>
    <w:p w:rsidR="00115BAC" w:rsidRPr="005C610D" w:rsidRDefault="00115BAC" w:rsidP="00115BAC">
      <w:pPr>
        <w:numPr>
          <w:ilvl w:val="0"/>
          <w:numId w:val="25"/>
        </w:numPr>
        <w:tabs>
          <w:tab w:val="clear" w:pos="1429"/>
          <w:tab w:val="num" w:pos="0"/>
          <w:tab w:val="left" w:pos="1620"/>
          <w:tab w:val="left" w:pos="180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115BAC" w:rsidRPr="005C610D" w:rsidRDefault="00115BAC" w:rsidP="00115BAC">
      <w:pPr>
        <w:numPr>
          <w:ilvl w:val="0"/>
          <w:numId w:val="25"/>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Строительство новых элементов системы энергоснабжения, необходимое для устранения недостатков функционирования электросетей поселения и обеспечения надежности работы всей энергосистемы.</w:t>
      </w:r>
    </w:p>
    <w:p w:rsidR="00115BAC" w:rsidRPr="005C610D" w:rsidRDefault="00115BAC" w:rsidP="00115BAC">
      <w:pPr>
        <w:tabs>
          <w:tab w:val="num" w:pos="0"/>
        </w:tabs>
        <w:autoSpaceDE w:val="0"/>
        <w:autoSpaceDN w:val="0"/>
        <w:adjustRightInd w:val="0"/>
        <w:spacing w:after="0" w:line="240" w:lineRule="auto"/>
        <w:ind w:left="426" w:firstLine="709"/>
        <w:jc w:val="both"/>
        <w:rPr>
          <w:rFonts w:ascii="Times New Roman" w:hAnsi="Times New Roman"/>
          <w:sz w:val="26"/>
          <w:szCs w:val="26"/>
        </w:rPr>
      </w:pPr>
      <w:r w:rsidRPr="005C610D">
        <w:rPr>
          <w:rFonts w:ascii="Times New Roman" w:hAnsi="Times New Roman"/>
          <w:sz w:val="26"/>
          <w:szCs w:val="26"/>
        </w:rPr>
        <w:t>Основным эффектом от реализации комплекса мероприятий по развитию системы электроснабжения поселения являются:</w:t>
      </w:r>
    </w:p>
    <w:p w:rsidR="00115BAC" w:rsidRPr="005C610D" w:rsidRDefault="00115BAC" w:rsidP="00115BAC">
      <w:pPr>
        <w:numPr>
          <w:ilvl w:val="0"/>
          <w:numId w:val="26"/>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повышение качества и надежности электроснабжения существующих и строящихся районов Куйбышевского сельсовета;</w:t>
      </w:r>
    </w:p>
    <w:p w:rsidR="00115BAC" w:rsidRPr="005C610D" w:rsidRDefault="00115BAC" w:rsidP="00115BAC">
      <w:pPr>
        <w:numPr>
          <w:ilvl w:val="0"/>
          <w:numId w:val="26"/>
        </w:numPr>
        <w:tabs>
          <w:tab w:val="clear" w:pos="1429"/>
          <w:tab w:val="num" w:pos="0"/>
        </w:tabs>
        <w:autoSpaceDE w:val="0"/>
        <w:autoSpaceDN w:val="0"/>
        <w:adjustRightInd w:val="0"/>
        <w:spacing w:after="0" w:line="240" w:lineRule="auto"/>
        <w:ind w:left="426"/>
        <w:jc w:val="both"/>
        <w:rPr>
          <w:rFonts w:ascii="Times New Roman" w:hAnsi="Times New Roman"/>
          <w:sz w:val="26"/>
          <w:szCs w:val="26"/>
        </w:rPr>
      </w:pPr>
      <w:r w:rsidRPr="005C610D">
        <w:rPr>
          <w:rFonts w:ascii="Times New Roman" w:hAnsi="Times New Roman"/>
          <w:sz w:val="26"/>
          <w:szCs w:val="26"/>
        </w:rPr>
        <w:t>сохранение резерва электрических мощностей при дальнейшем освоении новых муниципальных территорий.</w:t>
      </w:r>
    </w:p>
    <w:p w:rsidR="00115BAC" w:rsidRPr="00A03FE0" w:rsidRDefault="00115BAC" w:rsidP="00115BAC">
      <w:pPr>
        <w:spacing w:after="0" w:line="240" w:lineRule="auto"/>
        <w:ind w:left="360" w:hanging="360"/>
        <w:jc w:val="center"/>
        <w:rPr>
          <w:rFonts w:ascii="Times New Roman" w:hAnsi="Times New Roman"/>
          <w:b/>
          <w:bCs/>
          <w:iCs/>
          <w:sz w:val="24"/>
          <w:szCs w:val="24"/>
        </w:rPr>
      </w:pPr>
    </w:p>
    <w:p w:rsidR="0011669D" w:rsidRPr="0011669D" w:rsidRDefault="0083387D" w:rsidP="0011669D">
      <w:pPr>
        <w:spacing w:after="0" w:line="240" w:lineRule="auto"/>
        <w:ind w:firstLine="567"/>
        <w:jc w:val="center"/>
        <w:rPr>
          <w:rFonts w:ascii="Times New Roman" w:hAnsi="Times New Roman"/>
          <w:b/>
          <w:sz w:val="26"/>
          <w:szCs w:val="26"/>
        </w:rPr>
      </w:pPr>
      <w:r>
        <w:rPr>
          <w:rFonts w:ascii="Times New Roman" w:hAnsi="Times New Roman"/>
          <w:b/>
          <w:sz w:val="26"/>
          <w:szCs w:val="26"/>
        </w:rPr>
        <w:t>5.</w:t>
      </w:r>
      <w:r w:rsidR="0011669D" w:rsidRPr="0011669D">
        <w:rPr>
          <w:rFonts w:ascii="Times New Roman" w:hAnsi="Times New Roman"/>
          <w:b/>
          <w:sz w:val="26"/>
          <w:szCs w:val="26"/>
        </w:rPr>
        <w:t>6.</w:t>
      </w:r>
      <w:r w:rsidR="0011669D" w:rsidRPr="0011669D">
        <w:rPr>
          <w:rFonts w:ascii="Times New Roman" w:hAnsi="Times New Roman"/>
          <w:sz w:val="26"/>
          <w:szCs w:val="26"/>
        </w:rPr>
        <w:t xml:space="preserve"> </w:t>
      </w:r>
      <w:r w:rsidR="0011669D" w:rsidRPr="0011669D">
        <w:rPr>
          <w:rFonts w:ascii="Times New Roman" w:hAnsi="Times New Roman"/>
          <w:b/>
          <w:sz w:val="26"/>
          <w:szCs w:val="26"/>
        </w:rPr>
        <w:t xml:space="preserve">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w:t>
      </w:r>
    </w:p>
    <w:p w:rsidR="0011669D" w:rsidRDefault="0011669D" w:rsidP="0011669D">
      <w:pPr>
        <w:spacing w:after="0" w:line="240" w:lineRule="auto"/>
        <w:ind w:firstLine="567"/>
        <w:jc w:val="center"/>
        <w:rPr>
          <w:rFonts w:ascii="Times New Roman" w:hAnsi="Times New Roman"/>
          <w:b/>
          <w:sz w:val="26"/>
          <w:szCs w:val="26"/>
        </w:rPr>
      </w:pPr>
      <w:r w:rsidRPr="0011669D">
        <w:rPr>
          <w:rFonts w:ascii="Times New Roman" w:hAnsi="Times New Roman"/>
          <w:b/>
          <w:sz w:val="26"/>
          <w:szCs w:val="26"/>
        </w:rPr>
        <w:t>энергетической эффективности.</w:t>
      </w:r>
    </w:p>
    <w:p w:rsidR="0011669D" w:rsidRPr="0011669D" w:rsidRDefault="0011669D" w:rsidP="0011669D">
      <w:pPr>
        <w:spacing w:after="0" w:line="240" w:lineRule="auto"/>
        <w:ind w:firstLine="567"/>
        <w:jc w:val="both"/>
        <w:rPr>
          <w:rFonts w:ascii="Times New Roman" w:hAnsi="Times New Roman"/>
          <w:color w:val="FF00FF"/>
          <w:sz w:val="26"/>
          <w:szCs w:val="26"/>
        </w:rPr>
      </w:pPr>
      <w:r w:rsidRPr="0011669D">
        <w:rPr>
          <w:rFonts w:ascii="Times New Roman" w:hAnsi="Times New Roman"/>
          <w:sz w:val="26"/>
          <w:szCs w:val="26"/>
        </w:rPr>
        <w:lastRenderedPageBreak/>
        <w:t>Выполнение мероприятий, предусмотренных Программой, ведет к повышению эффективности работы систем энергоснабжения. Оценка реализации мероприятий в области энерго- и ресурсосбережения осуществляется по показаниям приборов учета воды и электроэнергии, а также расчетным способом</w:t>
      </w:r>
      <w:r w:rsidRPr="0011669D">
        <w:rPr>
          <w:rFonts w:ascii="Times New Roman" w:hAnsi="Times New Roman"/>
          <w:color w:val="FF00FF"/>
          <w:sz w:val="26"/>
          <w:szCs w:val="26"/>
        </w:rPr>
        <w:t>.</w:t>
      </w:r>
    </w:p>
    <w:p w:rsidR="0011669D" w:rsidRDefault="0011669D" w:rsidP="0011669D">
      <w:pPr>
        <w:spacing w:after="0" w:line="240" w:lineRule="auto"/>
        <w:ind w:firstLine="567"/>
        <w:jc w:val="center"/>
        <w:rPr>
          <w:rFonts w:ascii="Times New Roman" w:hAnsi="Times New Roman"/>
          <w:b/>
          <w:sz w:val="26"/>
          <w:szCs w:val="26"/>
        </w:rPr>
      </w:pPr>
    </w:p>
    <w:p w:rsidR="0083387D" w:rsidRPr="0083387D" w:rsidRDefault="0083387D" w:rsidP="0083387D">
      <w:pPr>
        <w:spacing w:after="0" w:line="240" w:lineRule="auto"/>
        <w:ind w:firstLine="567"/>
        <w:jc w:val="center"/>
        <w:rPr>
          <w:rFonts w:ascii="Times New Roman" w:hAnsi="Times New Roman"/>
          <w:sz w:val="26"/>
          <w:szCs w:val="26"/>
        </w:rPr>
      </w:pPr>
      <w:r w:rsidRPr="0083387D">
        <w:rPr>
          <w:rFonts w:ascii="Times New Roman" w:hAnsi="Times New Roman"/>
          <w:b/>
          <w:sz w:val="26"/>
          <w:szCs w:val="26"/>
        </w:rPr>
        <w:t>5.7. Обоснование целевых показателей развития соответствующей системы коммунальной инфраструктуры</w:t>
      </w:r>
      <w:r w:rsidRPr="0083387D">
        <w:rPr>
          <w:rFonts w:ascii="Times New Roman" w:hAnsi="Times New Roman"/>
          <w:sz w:val="26"/>
          <w:szCs w:val="26"/>
        </w:rPr>
        <w:t>.</w:t>
      </w:r>
    </w:p>
    <w:p w:rsidR="0083387D" w:rsidRPr="0083387D" w:rsidRDefault="0083387D" w:rsidP="0083387D">
      <w:pPr>
        <w:spacing w:after="0" w:line="240" w:lineRule="auto"/>
        <w:ind w:firstLine="567"/>
        <w:jc w:val="both"/>
        <w:rPr>
          <w:rFonts w:ascii="Times New Roman" w:hAnsi="Times New Roman"/>
          <w:sz w:val="26"/>
          <w:szCs w:val="26"/>
        </w:rPr>
      </w:pP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 Развитие систем коммунальной инфраструктуры обеспечивается выполнением следующих мероприятий:</w:t>
      </w: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 - оптимизация всей инфраструктуры существующего хозяйства</w:t>
      </w:r>
      <w:r>
        <w:rPr>
          <w:rFonts w:ascii="Times New Roman" w:hAnsi="Times New Roman"/>
          <w:sz w:val="26"/>
          <w:szCs w:val="26"/>
        </w:rPr>
        <w:t>;</w:t>
      </w: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color w:val="FF00FF"/>
          <w:sz w:val="26"/>
          <w:szCs w:val="26"/>
        </w:rPr>
        <w:t xml:space="preserve"> </w:t>
      </w:r>
      <w:r w:rsidRPr="0083387D">
        <w:rPr>
          <w:rFonts w:ascii="Times New Roman" w:hAnsi="Times New Roman"/>
          <w:sz w:val="26"/>
          <w:szCs w:val="26"/>
        </w:rPr>
        <w:t xml:space="preserve">- модернизации системы утилизации твердых бытовых отходов; </w:t>
      </w: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Реализация мероприятий по повышению качества коммунальных услуг позволит: </w:t>
      </w: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 улучшить качественные показатели оказываемых услуг; </w:t>
      </w: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увеличить количество потребителей услуг, а также объем сбора средств за предоставленные услуги;</w:t>
      </w: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 повысить рентабельность деятельности ресурсоснабжающих предприятий. </w:t>
      </w:r>
    </w:p>
    <w:p w:rsidR="0083387D" w:rsidRDefault="0083387D" w:rsidP="0083387D">
      <w:pPr>
        <w:spacing w:after="0" w:line="240" w:lineRule="auto"/>
        <w:ind w:firstLine="567"/>
        <w:jc w:val="both"/>
        <w:rPr>
          <w:rFonts w:ascii="Times New Roman" w:hAnsi="Times New Roman"/>
          <w:sz w:val="28"/>
          <w:szCs w:val="28"/>
        </w:rPr>
      </w:pPr>
    </w:p>
    <w:p w:rsidR="0083387D" w:rsidRPr="0083387D" w:rsidRDefault="0083387D" w:rsidP="0083387D">
      <w:pPr>
        <w:spacing w:after="0" w:line="240" w:lineRule="auto"/>
        <w:ind w:firstLine="567"/>
        <w:jc w:val="center"/>
        <w:rPr>
          <w:rFonts w:ascii="Times New Roman" w:hAnsi="Times New Roman"/>
          <w:b/>
          <w:sz w:val="26"/>
          <w:szCs w:val="26"/>
        </w:rPr>
      </w:pPr>
      <w:r w:rsidRPr="0083387D">
        <w:rPr>
          <w:rFonts w:ascii="Times New Roman" w:hAnsi="Times New Roman"/>
          <w:b/>
          <w:sz w:val="26"/>
          <w:szCs w:val="26"/>
        </w:rPr>
        <w:t>5.8.</w:t>
      </w:r>
      <w:r w:rsidRPr="0083387D">
        <w:rPr>
          <w:rFonts w:ascii="Times New Roman" w:hAnsi="Times New Roman"/>
          <w:sz w:val="26"/>
          <w:szCs w:val="26"/>
        </w:rPr>
        <w:t xml:space="preserve"> </w:t>
      </w:r>
      <w:r w:rsidRPr="0083387D">
        <w:rPr>
          <w:rFonts w:ascii="Times New Roman" w:hAnsi="Times New Roman"/>
          <w:b/>
          <w:sz w:val="26"/>
          <w:szCs w:val="26"/>
        </w:rPr>
        <w:t>Перечень инвестиционных проектов в отношении систем коммунальной инфраструктуры.</w:t>
      </w:r>
    </w:p>
    <w:p w:rsidR="0083387D" w:rsidRPr="0083387D" w:rsidRDefault="0083387D" w:rsidP="0083387D">
      <w:pPr>
        <w:spacing w:after="0" w:line="240" w:lineRule="auto"/>
        <w:ind w:firstLine="540"/>
        <w:jc w:val="both"/>
        <w:rPr>
          <w:rFonts w:ascii="Times New Roman" w:hAnsi="Times New Roman"/>
          <w:sz w:val="26"/>
          <w:szCs w:val="26"/>
          <w:u w:val="single"/>
        </w:rPr>
      </w:pPr>
    </w:p>
    <w:p w:rsidR="0083387D" w:rsidRPr="0083387D" w:rsidRDefault="0083387D" w:rsidP="0083387D">
      <w:pPr>
        <w:spacing w:after="0" w:line="240" w:lineRule="auto"/>
        <w:ind w:firstLine="540"/>
        <w:jc w:val="both"/>
        <w:rPr>
          <w:rFonts w:ascii="Times New Roman" w:hAnsi="Times New Roman"/>
          <w:sz w:val="26"/>
          <w:szCs w:val="26"/>
          <w:u w:val="single"/>
        </w:rPr>
      </w:pPr>
      <w:r w:rsidRPr="0083387D">
        <w:rPr>
          <w:rFonts w:ascii="Times New Roman" w:hAnsi="Times New Roman"/>
          <w:sz w:val="26"/>
          <w:szCs w:val="26"/>
          <w:u w:val="single"/>
        </w:rPr>
        <w:t>Мероприятия в сфере водоснабжения</w:t>
      </w:r>
      <w:r>
        <w:rPr>
          <w:rFonts w:ascii="Times New Roman" w:hAnsi="Times New Roman"/>
          <w:sz w:val="26"/>
          <w:szCs w:val="26"/>
          <w:u w:val="single"/>
        </w:rPr>
        <w:t>.</w:t>
      </w:r>
    </w:p>
    <w:p w:rsidR="0083387D" w:rsidRPr="0083387D" w:rsidRDefault="0083387D" w:rsidP="0083387D">
      <w:pPr>
        <w:spacing w:after="0" w:line="240" w:lineRule="auto"/>
        <w:ind w:firstLine="540"/>
        <w:jc w:val="both"/>
        <w:rPr>
          <w:rFonts w:ascii="Times New Roman" w:hAnsi="Times New Roman"/>
          <w:sz w:val="26"/>
          <w:szCs w:val="26"/>
        </w:rPr>
      </w:pPr>
      <w:r w:rsidRPr="0083387D">
        <w:rPr>
          <w:rFonts w:ascii="Times New Roman" w:hAnsi="Times New Roman"/>
          <w:sz w:val="26"/>
          <w:szCs w:val="26"/>
        </w:rPr>
        <w:t xml:space="preserve">Программа инвестиционных мероприятий по водоснабжению сельского поселения на общую сумму </w:t>
      </w:r>
      <w:r>
        <w:rPr>
          <w:rFonts w:ascii="Times New Roman" w:hAnsi="Times New Roman"/>
          <w:sz w:val="26"/>
          <w:szCs w:val="26"/>
        </w:rPr>
        <w:t>15 0</w:t>
      </w:r>
      <w:r w:rsidRPr="0083387D">
        <w:rPr>
          <w:rFonts w:ascii="Times New Roman" w:hAnsi="Times New Roman"/>
          <w:sz w:val="26"/>
          <w:szCs w:val="26"/>
        </w:rPr>
        <w:t xml:space="preserve">00,0 тыс. руб. </w:t>
      </w:r>
    </w:p>
    <w:p w:rsidR="0083387D" w:rsidRPr="0083387D" w:rsidRDefault="0083387D" w:rsidP="0083387D">
      <w:pPr>
        <w:spacing w:after="0" w:line="240" w:lineRule="auto"/>
        <w:ind w:firstLine="540"/>
        <w:jc w:val="both"/>
        <w:rPr>
          <w:rFonts w:ascii="Times New Roman" w:hAnsi="Times New Roman"/>
          <w:sz w:val="26"/>
          <w:szCs w:val="26"/>
        </w:rPr>
      </w:pPr>
      <w:r w:rsidRPr="0083387D">
        <w:rPr>
          <w:rFonts w:ascii="Times New Roman" w:hAnsi="Times New Roman"/>
          <w:sz w:val="26"/>
          <w:szCs w:val="26"/>
        </w:rPr>
        <w:t>В рамках обеспечения водоснабжением из централизованных источников необходимо:</w:t>
      </w:r>
    </w:p>
    <w:p w:rsidR="0083387D" w:rsidRPr="0083387D" w:rsidRDefault="0083387D" w:rsidP="0083387D">
      <w:pPr>
        <w:spacing w:after="0" w:line="240" w:lineRule="auto"/>
        <w:ind w:firstLine="540"/>
        <w:jc w:val="both"/>
        <w:rPr>
          <w:rFonts w:ascii="Times New Roman" w:hAnsi="Times New Roman"/>
          <w:sz w:val="26"/>
          <w:szCs w:val="26"/>
        </w:rPr>
      </w:pPr>
      <w:r w:rsidRPr="0083387D">
        <w:rPr>
          <w:rFonts w:ascii="Times New Roman" w:hAnsi="Times New Roman"/>
          <w:sz w:val="26"/>
          <w:szCs w:val="26"/>
        </w:rPr>
        <w:t>реконструкция и капитальный ремонт системы водоснабжения в МО Куйбышевский сельсовет.</w:t>
      </w:r>
    </w:p>
    <w:p w:rsidR="0083387D" w:rsidRPr="0083387D" w:rsidRDefault="0083387D" w:rsidP="0083387D">
      <w:pPr>
        <w:spacing w:after="0" w:line="240" w:lineRule="auto"/>
        <w:ind w:firstLine="540"/>
        <w:jc w:val="both"/>
        <w:rPr>
          <w:rFonts w:ascii="Times New Roman" w:hAnsi="Times New Roman"/>
          <w:sz w:val="26"/>
          <w:szCs w:val="26"/>
          <w:u w:val="single"/>
        </w:rPr>
      </w:pPr>
    </w:p>
    <w:p w:rsidR="0083387D" w:rsidRPr="0083387D" w:rsidRDefault="0083387D" w:rsidP="0083387D">
      <w:pPr>
        <w:spacing w:after="0" w:line="240" w:lineRule="auto"/>
        <w:ind w:firstLine="540"/>
        <w:jc w:val="both"/>
        <w:rPr>
          <w:rFonts w:ascii="Times New Roman" w:hAnsi="Times New Roman"/>
          <w:sz w:val="26"/>
          <w:szCs w:val="26"/>
          <w:u w:val="single"/>
        </w:rPr>
      </w:pPr>
      <w:r w:rsidRPr="0083387D">
        <w:rPr>
          <w:rFonts w:ascii="Times New Roman" w:hAnsi="Times New Roman"/>
          <w:sz w:val="26"/>
          <w:szCs w:val="26"/>
          <w:u w:val="single"/>
        </w:rPr>
        <w:t>Мероприятия в сфере электроснабжения</w:t>
      </w:r>
    </w:p>
    <w:p w:rsidR="0083387D" w:rsidRPr="0083387D" w:rsidRDefault="0083387D" w:rsidP="0083387D">
      <w:pPr>
        <w:spacing w:after="0" w:line="240" w:lineRule="auto"/>
        <w:ind w:firstLine="540"/>
        <w:jc w:val="both"/>
        <w:rPr>
          <w:rFonts w:ascii="Times New Roman" w:hAnsi="Times New Roman"/>
          <w:sz w:val="26"/>
          <w:szCs w:val="26"/>
        </w:rPr>
      </w:pPr>
    </w:p>
    <w:p w:rsidR="0083387D" w:rsidRPr="0083387D" w:rsidRDefault="0083387D" w:rsidP="0083387D">
      <w:pPr>
        <w:spacing w:after="0" w:line="240" w:lineRule="auto"/>
        <w:ind w:firstLine="540"/>
        <w:jc w:val="both"/>
        <w:rPr>
          <w:rFonts w:ascii="Times New Roman" w:hAnsi="Times New Roman"/>
          <w:sz w:val="26"/>
          <w:szCs w:val="26"/>
        </w:rPr>
      </w:pPr>
      <w:r w:rsidRPr="0083387D">
        <w:rPr>
          <w:rFonts w:ascii="Times New Roman" w:hAnsi="Times New Roman"/>
          <w:sz w:val="26"/>
          <w:szCs w:val="26"/>
        </w:rPr>
        <w:t xml:space="preserve">Программа инвестиционных мероприятий по электроснабжению сельского поселения на общую сумму </w:t>
      </w:r>
      <w:r w:rsidR="00D858B8">
        <w:rPr>
          <w:rFonts w:ascii="Times New Roman" w:hAnsi="Times New Roman"/>
          <w:sz w:val="24"/>
          <w:szCs w:val="24"/>
        </w:rPr>
        <w:t xml:space="preserve">1565,0 </w:t>
      </w:r>
      <w:r w:rsidRPr="0083387D">
        <w:rPr>
          <w:rFonts w:ascii="Times New Roman" w:hAnsi="Times New Roman"/>
          <w:sz w:val="26"/>
          <w:szCs w:val="26"/>
        </w:rPr>
        <w:t xml:space="preserve">тыс. руб. </w:t>
      </w:r>
    </w:p>
    <w:p w:rsidR="0083387D" w:rsidRPr="0083387D" w:rsidRDefault="0083387D" w:rsidP="0083387D">
      <w:pPr>
        <w:spacing w:after="0" w:line="240" w:lineRule="auto"/>
        <w:ind w:firstLine="540"/>
        <w:jc w:val="both"/>
        <w:rPr>
          <w:rFonts w:ascii="Times New Roman" w:hAnsi="Times New Roman"/>
          <w:sz w:val="26"/>
          <w:szCs w:val="26"/>
        </w:rPr>
      </w:pPr>
      <w:r w:rsidRPr="0083387D">
        <w:rPr>
          <w:rFonts w:ascii="Times New Roman" w:hAnsi="Times New Roman"/>
          <w:sz w:val="26"/>
          <w:szCs w:val="26"/>
        </w:rPr>
        <w:t>Реализация представленных проектов и мероприятий в сфере   электроснабжения позволит:</w:t>
      </w:r>
    </w:p>
    <w:p w:rsidR="0083387D" w:rsidRPr="0083387D" w:rsidRDefault="0083387D" w:rsidP="0083387D">
      <w:pPr>
        <w:numPr>
          <w:ilvl w:val="0"/>
          <w:numId w:val="46"/>
        </w:numPr>
        <w:spacing w:after="0" w:line="240" w:lineRule="auto"/>
        <w:jc w:val="both"/>
        <w:rPr>
          <w:rFonts w:ascii="Times New Roman" w:hAnsi="Times New Roman"/>
          <w:sz w:val="26"/>
          <w:szCs w:val="26"/>
        </w:rPr>
      </w:pPr>
      <w:r w:rsidRPr="0083387D">
        <w:rPr>
          <w:rFonts w:ascii="Times New Roman" w:hAnsi="Times New Roman"/>
          <w:sz w:val="26"/>
          <w:szCs w:val="26"/>
        </w:rPr>
        <w:t xml:space="preserve">существенно снизить изношенность сетей; </w:t>
      </w:r>
    </w:p>
    <w:p w:rsidR="0083387D" w:rsidRPr="0083387D" w:rsidRDefault="0083387D" w:rsidP="0083387D">
      <w:pPr>
        <w:numPr>
          <w:ilvl w:val="0"/>
          <w:numId w:val="46"/>
        </w:numPr>
        <w:spacing w:after="0" w:line="240" w:lineRule="auto"/>
        <w:jc w:val="both"/>
        <w:rPr>
          <w:rFonts w:ascii="Times New Roman" w:hAnsi="Times New Roman"/>
          <w:sz w:val="26"/>
          <w:szCs w:val="26"/>
        </w:rPr>
      </w:pPr>
      <w:r w:rsidRPr="0083387D">
        <w:rPr>
          <w:rFonts w:ascii="Times New Roman" w:hAnsi="Times New Roman"/>
          <w:sz w:val="26"/>
          <w:szCs w:val="26"/>
        </w:rPr>
        <w:t>обеспечить присоединение новых потребителей;</w:t>
      </w:r>
    </w:p>
    <w:p w:rsidR="0083387D" w:rsidRPr="0083387D" w:rsidRDefault="0083387D" w:rsidP="0083387D">
      <w:pPr>
        <w:numPr>
          <w:ilvl w:val="0"/>
          <w:numId w:val="46"/>
        </w:numPr>
        <w:spacing w:after="0" w:line="240" w:lineRule="auto"/>
        <w:jc w:val="both"/>
        <w:rPr>
          <w:rFonts w:ascii="Times New Roman" w:hAnsi="Times New Roman"/>
          <w:sz w:val="26"/>
          <w:szCs w:val="26"/>
        </w:rPr>
      </w:pPr>
      <w:r w:rsidRPr="0083387D">
        <w:rPr>
          <w:rFonts w:ascii="Times New Roman" w:hAnsi="Times New Roman"/>
          <w:sz w:val="26"/>
          <w:szCs w:val="26"/>
        </w:rPr>
        <w:t>повысить надежность и бесперебойность поставляемого ресурса;</w:t>
      </w:r>
    </w:p>
    <w:p w:rsidR="0083387D" w:rsidRDefault="0083387D" w:rsidP="0083387D">
      <w:pPr>
        <w:numPr>
          <w:ilvl w:val="0"/>
          <w:numId w:val="46"/>
        </w:numPr>
        <w:spacing w:after="0" w:line="240" w:lineRule="auto"/>
        <w:jc w:val="both"/>
        <w:rPr>
          <w:rFonts w:ascii="Times New Roman" w:hAnsi="Times New Roman"/>
          <w:sz w:val="26"/>
          <w:szCs w:val="26"/>
        </w:rPr>
      </w:pPr>
      <w:r w:rsidRPr="0083387D">
        <w:rPr>
          <w:rFonts w:ascii="Times New Roman" w:hAnsi="Times New Roman"/>
          <w:sz w:val="26"/>
          <w:szCs w:val="26"/>
        </w:rPr>
        <w:t>реализация программ по энергосбережению.</w:t>
      </w:r>
    </w:p>
    <w:p w:rsidR="00D858B8" w:rsidRPr="0083387D" w:rsidRDefault="00D858B8" w:rsidP="00D858B8">
      <w:pPr>
        <w:spacing w:after="0" w:line="240" w:lineRule="auto"/>
        <w:ind w:left="1260"/>
        <w:jc w:val="both"/>
        <w:rPr>
          <w:rFonts w:ascii="Times New Roman" w:hAnsi="Times New Roman"/>
          <w:sz w:val="26"/>
          <w:szCs w:val="26"/>
        </w:rPr>
      </w:pPr>
    </w:p>
    <w:p w:rsidR="0083387D" w:rsidRPr="0083387D" w:rsidRDefault="00D858B8" w:rsidP="0083387D">
      <w:pPr>
        <w:spacing w:after="0" w:line="240" w:lineRule="auto"/>
        <w:ind w:firstLine="567"/>
        <w:jc w:val="center"/>
        <w:rPr>
          <w:rFonts w:ascii="Times New Roman" w:hAnsi="Times New Roman"/>
          <w:b/>
          <w:sz w:val="26"/>
          <w:szCs w:val="26"/>
        </w:rPr>
      </w:pPr>
      <w:r>
        <w:rPr>
          <w:rFonts w:ascii="Times New Roman" w:hAnsi="Times New Roman"/>
          <w:b/>
          <w:sz w:val="26"/>
          <w:szCs w:val="26"/>
        </w:rPr>
        <w:t>5</w:t>
      </w:r>
      <w:r w:rsidR="0083387D" w:rsidRPr="0083387D">
        <w:rPr>
          <w:rFonts w:ascii="Times New Roman" w:hAnsi="Times New Roman"/>
          <w:b/>
          <w:sz w:val="26"/>
          <w:szCs w:val="26"/>
        </w:rPr>
        <w:t>.</w:t>
      </w:r>
      <w:r>
        <w:rPr>
          <w:rFonts w:ascii="Times New Roman" w:hAnsi="Times New Roman"/>
          <w:b/>
          <w:sz w:val="26"/>
          <w:szCs w:val="26"/>
        </w:rPr>
        <w:t>10.</w:t>
      </w:r>
      <w:r w:rsidR="0083387D" w:rsidRPr="0083387D">
        <w:rPr>
          <w:rFonts w:ascii="Times New Roman" w:hAnsi="Times New Roman"/>
          <w:b/>
          <w:sz w:val="26"/>
          <w:szCs w:val="26"/>
        </w:rPr>
        <w:t xml:space="preserve"> Предложения по организации реализации </w:t>
      </w:r>
    </w:p>
    <w:p w:rsidR="0083387D" w:rsidRPr="0083387D" w:rsidRDefault="0083387D" w:rsidP="0083387D">
      <w:pPr>
        <w:spacing w:after="0" w:line="240" w:lineRule="auto"/>
        <w:ind w:firstLine="567"/>
        <w:jc w:val="center"/>
        <w:rPr>
          <w:rFonts w:ascii="Times New Roman" w:hAnsi="Times New Roman"/>
          <w:b/>
          <w:sz w:val="26"/>
          <w:szCs w:val="26"/>
        </w:rPr>
      </w:pPr>
      <w:r w:rsidRPr="0083387D">
        <w:rPr>
          <w:rFonts w:ascii="Times New Roman" w:hAnsi="Times New Roman"/>
          <w:b/>
          <w:sz w:val="26"/>
          <w:szCs w:val="26"/>
        </w:rPr>
        <w:t>инвестиционных проектов.</w:t>
      </w:r>
    </w:p>
    <w:p w:rsidR="0083387D" w:rsidRPr="0083387D" w:rsidRDefault="0083387D" w:rsidP="0083387D">
      <w:pPr>
        <w:spacing w:after="0" w:line="240" w:lineRule="auto"/>
        <w:ind w:firstLine="567"/>
        <w:jc w:val="both"/>
        <w:rPr>
          <w:rFonts w:ascii="Times New Roman" w:hAnsi="Times New Roman"/>
          <w:b/>
          <w:sz w:val="26"/>
          <w:szCs w:val="26"/>
        </w:rPr>
      </w:pP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Все мероприятия инвестиционной программы планируется выполнить подрядным способом. </w:t>
      </w:r>
    </w:p>
    <w:p w:rsidR="0083387D" w:rsidRPr="0083387D" w:rsidRDefault="0083387D" w:rsidP="0083387D">
      <w:pPr>
        <w:spacing w:after="0" w:line="240" w:lineRule="auto"/>
        <w:ind w:firstLine="567"/>
        <w:jc w:val="both"/>
        <w:rPr>
          <w:rFonts w:ascii="Times New Roman" w:hAnsi="Times New Roman"/>
          <w:sz w:val="26"/>
          <w:szCs w:val="26"/>
        </w:rPr>
      </w:pPr>
    </w:p>
    <w:p w:rsidR="0083387D" w:rsidRPr="0083387D" w:rsidRDefault="00D858B8" w:rsidP="0083387D">
      <w:pPr>
        <w:spacing w:after="0" w:line="240" w:lineRule="auto"/>
        <w:ind w:firstLine="567"/>
        <w:jc w:val="center"/>
        <w:rPr>
          <w:rFonts w:ascii="Times New Roman" w:hAnsi="Times New Roman"/>
          <w:b/>
          <w:sz w:val="26"/>
          <w:szCs w:val="26"/>
        </w:rPr>
      </w:pPr>
      <w:r w:rsidRPr="00D858B8">
        <w:rPr>
          <w:rFonts w:ascii="Times New Roman" w:hAnsi="Times New Roman"/>
          <w:b/>
          <w:sz w:val="26"/>
          <w:szCs w:val="26"/>
        </w:rPr>
        <w:t>5</w:t>
      </w:r>
      <w:r w:rsidR="0083387D" w:rsidRPr="00D858B8">
        <w:rPr>
          <w:rFonts w:ascii="Times New Roman" w:hAnsi="Times New Roman"/>
          <w:b/>
          <w:sz w:val="26"/>
          <w:szCs w:val="26"/>
        </w:rPr>
        <w:t>.</w:t>
      </w:r>
      <w:r w:rsidRPr="00D858B8">
        <w:rPr>
          <w:rFonts w:ascii="Times New Roman" w:hAnsi="Times New Roman"/>
          <w:b/>
          <w:sz w:val="26"/>
          <w:szCs w:val="26"/>
        </w:rPr>
        <w:t>11.</w:t>
      </w:r>
      <w:r>
        <w:rPr>
          <w:rFonts w:ascii="Times New Roman" w:hAnsi="Times New Roman"/>
          <w:sz w:val="26"/>
          <w:szCs w:val="26"/>
        </w:rPr>
        <w:t xml:space="preserve"> </w:t>
      </w:r>
      <w:r w:rsidR="0083387D" w:rsidRPr="0083387D">
        <w:rPr>
          <w:rFonts w:ascii="Times New Roman" w:hAnsi="Times New Roman"/>
          <w:b/>
          <w:sz w:val="26"/>
          <w:szCs w:val="26"/>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83387D" w:rsidRPr="0083387D" w:rsidRDefault="0083387D" w:rsidP="0083387D">
      <w:pPr>
        <w:spacing w:after="0" w:line="240" w:lineRule="auto"/>
        <w:ind w:firstLine="567"/>
        <w:jc w:val="both"/>
        <w:rPr>
          <w:rFonts w:ascii="Times New Roman" w:hAnsi="Times New Roman"/>
          <w:b/>
          <w:sz w:val="26"/>
          <w:szCs w:val="26"/>
        </w:rPr>
      </w:pPr>
    </w:p>
    <w:p w:rsidR="0083387D" w:rsidRPr="0083387D" w:rsidRDefault="0083387D" w:rsidP="0083387D">
      <w:pPr>
        <w:spacing w:after="0" w:line="240" w:lineRule="auto"/>
        <w:ind w:firstLine="567"/>
        <w:jc w:val="both"/>
        <w:rPr>
          <w:rFonts w:ascii="Times New Roman" w:hAnsi="Times New Roman"/>
          <w:sz w:val="26"/>
          <w:szCs w:val="26"/>
        </w:rPr>
      </w:pPr>
      <w:r w:rsidRPr="0083387D">
        <w:rPr>
          <w:rFonts w:ascii="Times New Roman" w:hAnsi="Times New Roman"/>
          <w:sz w:val="26"/>
          <w:szCs w:val="26"/>
        </w:rPr>
        <w:t xml:space="preserve"> 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развития систем коммунальной инфраструктуры.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w:t>
      </w:r>
    </w:p>
    <w:p w:rsidR="0083387D" w:rsidRPr="0083387D" w:rsidRDefault="0083387D" w:rsidP="0083387D">
      <w:pPr>
        <w:spacing w:after="0" w:line="240" w:lineRule="auto"/>
        <w:ind w:firstLine="567"/>
        <w:jc w:val="both"/>
        <w:rPr>
          <w:rFonts w:ascii="Times New Roman" w:hAnsi="Times New Roman"/>
          <w:b/>
          <w:sz w:val="26"/>
          <w:szCs w:val="26"/>
        </w:rPr>
      </w:pPr>
    </w:p>
    <w:p w:rsidR="0083387D" w:rsidRPr="0083387D" w:rsidRDefault="00D858B8" w:rsidP="0083387D">
      <w:pPr>
        <w:spacing w:after="0" w:line="240" w:lineRule="auto"/>
        <w:ind w:firstLine="567"/>
        <w:jc w:val="center"/>
        <w:rPr>
          <w:rFonts w:ascii="Times New Roman" w:hAnsi="Times New Roman"/>
          <w:sz w:val="26"/>
          <w:szCs w:val="26"/>
        </w:rPr>
      </w:pPr>
      <w:r>
        <w:rPr>
          <w:rFonts w:ascii="Times New Roman" w:hAnsi="Times New Roman"/>
          <w:b/>
          <w:sz w:val="26"/>
          <w:szCs w:val="26"/>
        </w:rPr>
        <w:t>5</w:t>
      </w:r>
      <w:r w:rsidR="0083387D" w:rsidRPr="0083387D">
        <w:rPr>
          <w:rFonts w:ascii="Times New Roman" w:hAnsi="Times New Roman"/>
          <w:b/>
          <w:sz w:val="26"/>
          <w:szCs w:val="26"/>
        </w:rPr>
        <w:t>.</w:t>
      </w:r>
      <w:r>
        <w:rPr>
          <w:rFonts w:ascii="Times New Roman" w:hAnsi="Times New Roman"/>
          <w:b/>
          <w:sz w:val="26"/>
          <w:szCs w:val="26"/>
        </w:rPr>
        <w:t>12. Результаты о</w:t>
      </w:r>
      <w:r w:rsidR="0083387D" w:rsidRPr="0083387D">
        <w:rPr>
          <w:rFonts w:ascii="Times New Roman" w:hAnsi="Times New Roman"/>
          <w:b/>
          <w:sz w:val="26"/>
          <w:szCs w:val="26"/>
        </w:rPr>
        <w:t>ценк</w:t>
      </w:r>
      <w:r>
        <w:rPr>
          <w:rFonts w:ascii="Times New Roman" w:hAnsi="Times New Roman"/>
          <w:b/>
          <w:sz w:val="26"/>
          <w:szCs w:val="26"/>
        </w:rPr>
        <w:t>и</w:t>
      </w:r>
      <w:r w:rsidR="0083387D" w:rsidRPr="0083387D">
        <w:rPr>
          <w:rFonts w:ascii="Times New Roman" w:hAnsi="Times New Roman"/>
          <w:b/>
          <w:sz w:val="26"/>
          <w:szCs w:val="26"/>
        </w:rPr>
        <w:t xml:space="preserve"> совокупного платежа граждан за коммунальные услуги на соответствие критериям доступности.</w:t>
      </w:r>
    </w:p>
    <w:p w:rsidR="0083387D" w:rsidRPr="0083387D" w:rsidRDefault="0083387D" w:rsidP="0083387D">
      <w:pPr>
        <w:spacing w:after="0" w:line="240" w:lineRule="auto"/>
        <w:ind w:firstLine="567"/>
        <w:jc w:val="both"/>
        <w:rPr>
          <w:rFonts w:ascii="Times New Roman" w:hAnsi="Times New Roman"/>
          <w:sz w:val="26"/>
          <w:szCs w:val="26"/>
        </w:rPr>
      </w:pPr>
    </w:p>
    <w:p w:rsidR="0083387D" w:rsidRPr="0083387D" w:rsidRDefault="0083387D" w:rsidP="00D858B8">
      <w:pPr>
        <w:spacing w:after="0" w:line="240" w:lineRule="auto"/>
        <w:jc w:val="both"/>
        <w:rPr>
          <w:rFonts w:ascii="Times New Roman" w:hAnsi="Times New Roman"/>
          <w:sz w:val="26"/>
          <w:szCs w:val="26"/>
        </w:rPr>
      </w:pPr>
      <w:r w:rsidRPr="0083387D">
        <w:rPr>
          <w:rFonts w:ascii="Times New Roman" w:hAnsi="Times New Roman"/>
          <w:sz w:val="26"/>
          <w:szCs w:val="26"/>
        </w:rPr>
        <w:t xml:space="preserve">      </w:t>
      </w:r>
      <w:r w:rsidR="00D858B8">
        <w:rPr>
          <w:rFonts w:ascii="Times New Roman" w:hAnsi="Times New Roman"/>
          <w:sz w:val="26"/>
          <w:szCs w:val="26"/>
        </w:rPr>
        <w:t>Т</w:t>
      </w:r>
      <w:r w:rsidRPr="0083387D">
        <w:rPr>
          <w:rFonts w:ascii="Times New Roman" w:hAnsi="Times New Roman"/>
          <w:sz w:val="26"/>
          <w:szCs w:val="26"/>
        </w:rPr>
        <w:t>ариф</w:t>
      </w:r>
      <w:r w:rsidR="00D858B8">
        <w:rPr>
          <w:rFonts w:ascii="Times New Roman" w:hAnsi="Times New Roman"/>
          <w:sz w:val="26"/>
          <w:szCs w:val="26"/>
        </w:rPr>
        <w:t>ы</w:t>
      </w:r>
      <w:r w:rsidRPr="0083387D">
        <w:rPr>
          <w:rFonts w:ascii="Times New Roman" w:hAnsi="Times New Roman"/>
          <w:sz w:val="26"/>
          <w:szCs w:val="26"/>
        </w:rPr>
        <w:t xml:space="preserve"> на коммунальные услуги в </w:t>
      </w:r>
      <w:r w:rsidR="00D858B8">
        <w:rPr>
          <w:rFonts w:ascii="Times New Roman" w:hAnsi="Times New Roman"/>
          <w:sz w:val="26"/>
          <w:szCs w:val="26"/>
        </w:rPr>
        <w:t>муниципальном образовании Куйбышевский сельсовет не устанавливались</w:t>
      </w:r>
      <w:r w:rsidRPr="0083387D">
        <w:rPr>
          <w:rFonts w:ascii="Times New Roman" w:hAnsi="Times New Roman"/>
          <w:sz w:val="26"/>
          <w:szCs w:val="26"/>
        </w:rPr>
        <w:t>.</w:t>
      </w:r>
    </w:p>
    <w:p w:rsidR="0083387D" w:rsidRPr="0083387D" w:rsidRDefault="0083387D" w:rsidP="0083387D">
      <w:pPr>
        <w:tabs>
          <w:tab w:val="left" w:pos="709"/>
        </w:tabs>
        <w:spacing w:line="240" w:lineRule="auto"/>
        <w:rPr>
          <w:rFonts w:ascii="Times New Roman" w:hAnsi="Times New Roman"/>
          <w:sz w:val="26"/>
          <w:szCs w:val="26"/>
        </w:rPr>
      </w:pPr>
    </w:p>
    <w:p w:rsidR="00D858B8" w:rsidRPr="00D858B8" w:rsidRDefault="00D858B8" w:rsidP="00D858B8">
      <w:pPr>
        <w:spacing w:after="0" w:line="240" w:lineRule="auto"/>
        <w:ind w:firstLine="567"/>
        <w:jc w:val="center"/>
        <w:rPr>
          <w:rFonts w:ascii="Times New Roman" w:hAnsi="Times New Roman"/>
          <w:b/>
          <w:sz w:val="26"/>
          <w:szCs w:val="26"/>
        </w:rPr>
      </w:pPr>
      <w:r w:rsidRPr="00D858B8">
        <w:rPr>
          <w:rFonts w:ascii="Times New Roman" w:hAnsi="Times New Roman"/>
          <w:b/>
          <w:sz w:val="26"/>
          <w:szCs w:val="26"/>
        </w:rPr>
        <w:t>5.13.</w:t>
      </w:r>
      <w:r w:rsidRPr="00D858B8">
        <w:rPr>
          <w:rFonts w:ascii="Times New Roman" w:hAnsi="Times New Roman"/>
          <w:sz w:val="26"/>
          <w:szCs w:val="26"/>
        </w:rPr>
        <w:t xml:space="preserve"> </w:t>
      </w:r>
      <w:r w:rsidRPr="00D858B8">
        <w:rPr>
          <w:rFonts w:ascii="Times New Roman" w:hAnsi="Times New Roman"/>
          <w:b/>
          <w:sz w:val="26"/>
          <w:szCs w:val="26"/>
        </w:rPr>
        <w:t>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жилого помещения и коммунальных услуг.</w:t>
      </w:r>
    </w:p>
    <w:p w:rsidR="00D858B8" w:rsidRPr="00D858B8" w:rsidRDefault="00D858B8" w:rsidP="00D858B8">
      <w:pPr>
        <w:spacing w:after="0" w:line="240" w:lineRule="auto"/>
        <w:ind w:firstLine="567"/>
        <w:jc w:val="both"/>
        <w:rPr>
          <w:rFonts w:ascii="Times New Roman" w:hAnsi="Times New Roman"/>
          <w:b/>
          <w:sz w:val="26"/>
          <w:szCs w:val="26"/>
        </w:rPr>
      </w:pPr>
    </w:p>
    <w:p w:rsidR="00D858B8" w:rsidRPr="00D858B8" w:rsidRDefault="00D858B8" w:rsidP="00D858B8">
      <w:pPr>
        <w:spacing w:after="0" w:line="240" w:lineRule="auto"/>
        <w:ind w:firstLine="567"/>
        <w:jc w:val="both"/>
        <w:rPr>
          <w:rFonts w:ascii="Times New Roman" w:hAnsi="Times New Roman"/>
          <w:sz w:val="26"/>
          <w:szCs w:val="26"/>
        </w:rPr>
      </w:pPr>
      <w:r w:rsidRPr="00D858B8">
        <w:rPr>
          <w:rFonts w:ascii="Times New Roman" w:hAnsi="Times New Roman"/>
          <w:sz w:val="26"/>
          <w:szCs w:val="26"/>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w:t>
      </w:r>
    </w:p>
    <w:p w:rsidR="00D858B8" w:rsidRDefault="00D858B8" w:rsidP="00D858B8">
      <w:pPr>
        <w:spacing w:after="0" w:line="240" w:lineRule="auto"/>
        <w:ind w:firstLine="567"/>
        <w:jc w:val="both"/>
        <w:rPr>
          <w:rFonts w:ascii="Times New Roman" w:hAnsi="Times New Roman"/>
          <w:sz w:val="28"/>
          <w:szCs w:val="28"/>
        </w:rPr>
      </w:pPr>
    </w:p>
    <w:p w:rsidR="0083387D" w:rsidRDefault="0083387D" w:rsidP="0083387D">
      <w:pPr>
        <w:spacing w:after="0" w:line="240" w:lineRule="auto"/>
        <w:ind w:firstLine="567"/>
        <w:jc w:val="both"/>
        <w:rPr>
          <w:rFonts w:ascii="Times New Roman" w:hAnsi="Times New Roman"/>
          <w:sz w:val="28"/>
          <w:szCs w:val="28"/>
        </w:rPr>
      </w:pPr>
    </w:p>
    <w:p w:rsidR="0011669D" w:rsidRPr="0011669D" w:rsidRDefault="0011669D" w:rsidP="0011669D">
      <w:pPr>
        <w:spacing w:after="0" w:line="240" w:lineRule="auto"/>
        <w:ind w:firstLine="567"/>
        <w:jc w:val="center"/>
        <w:rPr>
          <w:rFonts w:ascii="Times New Roman" w:hAnsi="Times New Roman"/>
          <w:b/>
          <w:sz w:val="26"/>
          <w:szCs w:val="26"/>
        </w:rPr>
      </w:pPr>
    </w:p>
    <w:p w:rsidR="00115BAC" w:rsidRDefault="00115BAC" w:rsidP="0059177F">
      <w:pPr>
        <w:spacing w:after="0" w:line="240" w:lineRule="auto"/>
        <w:ind w:firstLine="540"/>
        <w:jc w:val="center"/>
        <w:rPr>
          <w:rFonts w:ascii="Times New Roman" w:hAnsi="Times New Roman"/>
          <w:sz w:val="26"/>
          <w:szCs w:val="26"/>
        </w:rPr>
      </w:pPr>
    </w:p>
    <w:p w:rsidR="00AF6C53" w:rsidRDefault="00AF6C53" w:rsidP="00AA6C21">
      <w:pPr>
        <w:pStyle w:val="af1"/>
        <w:jc w:val="right"/>
        <w:outlineLvl w:val="0"/>
        <w:rPr>
          <w:b/>
          <w:i/>
          <w:spacing w:val="5"/>
          <w:sz w:val="26"/>
          <w:szCs w:val="26"/>
        </w:rPr>
      </w:pPr>
      <w:bookmarkStart w:id="8" w:name="_Toc426705711"/>
      <w:bookmarkEnd w:id="3"/>
      <w:bookmarkEnd w:id="4"/>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AF6C53" w:rsidRDefault="00AF6C53" w:rsidP="00AA6C21">
      <w:pPr>
        <w:pStyle w:val="af1"/>
        <w:jc w:val="right"/>
        <w:outlineLvl w:val="0"/>
        <w:rPr>
          <w:b/>
          <w:i/>
          <w:spacing w:val="5"/>
          <w:sz w:val="26"/>
          <w:szCs w:val="26"/>
        </w:rPr>
      </w:pPr>
    </w:p>
    <w:p w:rsidR="00513FF9" w:rsidRDefault="00513FF9" w:rsidP="00AA6C21">
      <w:pPr>
        <w:pStyle w:val="af1"/>
        <w:jc w:val="right"/>
        <w:outlineLvl w:val="0"/>
        <w:rPr>
          <w:b/>
          <w:i/>
          <w:spacing w:val="5"/>
          <w:sz w:val="26"/>
          <w:szCs w:val="26"/>
        </w:rPr>
        <w:sectPr w:rsidR="00513FF9" w:rsidSect="00F82BE2">
          <w:pgSz w:w="11905" w:h="16838" w:code="9"/>
          <w:pgMar w:top="1134" w:right="850" w:bottom="1134" w:left="1701" w:header="720" w:footer="720" w:gutter="0"/>
          <w:cols w:space="720"/>
        </w:sectPr>
      </w:pPr>
    </w:p>
    <w:p w:rsidR="00AF6C53" w:rsidRDefault="00AF6C53" w:rsidP="00AA6C21">
      <w:pPr>
        <w:pStyle w:val="af1"/>
        <w:jc w:val="right"/>
        <w:outlineLvl w:val="0"/>
        <w:rPr>
          <w:b/>
          <w:i/>
          <w:spacing w:val="5"/>
          <w:sz w:val="26"/>
          <w:szCs w:val="26"/>
        </w:rPr>
      </w:pPr>
    </w:p>
    <w:p w:rsidR="00AA6C21" w:rsidRDefault="00AA6C21" w:rsidP="00AA6C21">
      <w:pPr>
        <w:pStyle w:val="af1"/>
        <w:jc w:val="right"/>
        <w:outlineLvl w:val="0"/>
        <w:rPr>
          <w:b/>
          <w:i/>
          <w:spacing w:val="5"/>
          <w:sz w:val="26"/>
          <w:szCs w:val="26"/>
        </w:rPr>
      </w:pPr>
      <w:r w:rsidRPr="00AA6C21">
        <w:rPr>
          <w:b/>
          <w:i/>
          <w:spacing w:val="5"/>
          <w:sz w:val="26"/>
          <w:szCs w:val="26"/>
        </w:rPr>
        <w:t>Приложение 1</w:t>
      </w:r>
      <w:bookmarkEnd w:id="8"/>
    </w:p>
    <w:p w:rsidR="00C86EC7" w:rsidRPr="00AA6C21" w:rsidRDefault="00C86EC7" w:rsidP="00AA6C21">
      <w:pPr>
        <w:pStyle w:val="af1"/>
        <w:jc w:val="right"/>
        <w:outlineLvl w:val="0"/>
        <w:rPr>
          <w:b/>
          <w:i/>
          <w:spacing w:val="5"/>
          <w:sz w:val="26"/>
          <w:szCs w:val="26"/>
        </w:rPr>
      </w:pPr>
    </w:p>
    <w:p w:rsidR="0043126D" w:rsidRPr="0043126D" w:rsidRDefault="0043126D" w:rsidP="0043126D">
      <w:pPr>
        <w:spacing w:after="0" w:line="240" w:lineRule="auto"/>
        <w:ind w:firstLine="567"/>
        <w:jc w:val="center"/>
        <w:rPr>
          <w:rFonts w:ascii="Times New Roman" w:hAnsi="Times New Roman"/>
          <w:b/>
          <w:sz w:val="24"/>
          <w:szCs w:val="24"/>
        </w:rPr>
      </w:pPr>
      <w:r w:rsidRPr="0043126D">
        <w:rPr>
          <w:rFonts w:ascii="Times New Roman" w:hAnsi="Times New Roman"/>
          <w:b/>
          <w:sz w:val="24"/>
          <w:szCs w:val="24"/>
        </w:rPr>
        <w:t>Плановые расходы финансирования для реализации мероприятий, предусмотренных программой</w:t>
      </w:r>
    </w:p>
    <w:p w:rsidR="00C86EC7" w:rsidRPr="00AA6C21" w:rsidRDefault="00C86EC7" w:rsidP="00AA6C21">
      <w:pPr>
        <w:ind w:left="720"/>
        <w:jc w:val="center"/>
        <w:rPr>
          <w:rFonts w:ascii="Times New Roman" w:hAnsi="Times New Roman"/>
          <w:b/>
          <w:sz w:val="26"/>
          <w:szCs w:val="26"/>
          <w:lang w:eastAsia="ar-SA"/>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60"/>
        <w:gridCol w:w="2462"/>
        <w:gridCol w:w="1696"/>
        <w:gridCol w:w="756"/>
        <w:gridCol w:w="756"/>
        <w:gridCol w:w="756"/>
        <w:gridCol w:w="756"/>
        <w:gridCol w:w="756"/>
        <w:gridCol w:w="756"/>
        <w:gridCol w:w="756"/>
        <w:gridCol w:w="756"/>
        <w:gridCol w:w="756"/>
        <w:gridCol w:w="996"/>
        <w:gridCol w:w="756"/>
        <w:gridCol w:w="756"/>
        <w:gridCol w:w="756"/>
      </w:tblGrid>
      <w:tr w:rsidR="00FE1298" w:rsidRPr="00F80845" w:rsidTr="00FE1298">
        <w:tc>
          <w:tcPr>
            <w:tcW w:w="189" w:type="pct"/>
            <w:vMerge w:val="restart"/>
            <w:tcBorders>
              <w:top w:val="single" w:sz="4" w:space="0" w:color="auto"/>
              <w:bottom w:val="single" w:sz="4" w:space="0" w:color="auto"/>
              <w:right w:val="single" w:sz="4" w:space="0" w:color="auto"/>
            </w:tcBorders>
            <w:vAlign w:val="center"/>
          </w:tcPr>
          <w:p w:rsidR="00AA6C21" w:rsidRPr="00F80845" w:rsidRDefault="00AA6C21" w:rsidP="005655D4">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N п/п</w:t>
            </w:r>
          </w:p>
        </w:tc>
        <w:tc>
          <w:tcPr>
            <w:tcW w:w="1046" w:type="pct"/>
            <w:vMerge w:val="restart"/>
            <w:tcBorders>
              <w:top w:val="single" w:sz="4" w:space="0" w:color="auto"/>
              <w:left w:val="single" w:sz="4" w:space="0" w:color="auto"/>
              <w:bottom w:val="single" w:sz="4" w:space="0" w:color="auto"/>
              <w:right w:val="single" w:sz="4" w:space="0" w:color="auto"/>
            </w:tcBorders>
            <w:vAlign w:val="center"/>
          </w:tcPr>
          <w:p w:rsidR="00AA6C21" w:rsidRPr="00F80845" w:rsidRDefault="00AA6C21" w:rsidP="005655D4">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Технические мероприятия</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AA6C21" w:rsidRPr="00F80845" w:rsidRDefault="00AA6C21" w:rsidP="00FE1298">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 xml:space="preserve">Итого капитальных вложений, </w:t>
            </w:r>
            <w:r w:rsidR="00FE1298">
              <w:rPr>
                <w:rFonts w:ascii="Times New Roman" w:hAnsi="Times New Roman"/>
                <w:b/>
                <w:sz w:val="24"/>
                <w:szCs w:val="24"/>
              </w:rPr>
              <w:t>тыс</w:t>
            </w:r>
            <w:r w:rsidR="00FE1298" w:rsidRPr="00F80845">
              <w:rPr>
                <w:rFonts w:ascii="Times New Roman" w:hAnsi="Times New Roman"/>
                <w:b/>
                <w:sz w:val="24"/>
                <w:szCs w:val="24"/>
              </w:rPr>
              <w:t>.</w:t>
            </w:r>
            <w:r w:rsidRPr="00F80845">
              <w:rPr>
                <w:rFonts w:ascii="Times New Roman" w:hAnsi="Times New Roman"/>
                <w:b/>
                <w:sz w:val="24"/>
                <w:szCs w:val="24"/>
              </w:rPr>
              <w:t xml:space="preserve"> руб.</w:t>
            </w:r>
          </w:p>
        </w:tc>
        <w:tc>
          <w:tcPr>
            <w:tcW w:w="3102" w:type="pct"/>
            <w:gridSpan w:val="13"/>
            <w:tcBorders>
              <w:top w:val="single" w:sz="4" w:space="0" w:color="auto"/>
              <w:left w:val="single" w:sz="4" w:space="0" w:color="auto"/>
              <w:bottom w:val="single" w:sz="4" w:space="0" w:color="auto"/>
            </w:tcBorders>
            <w:vAlign w:val="center"/>
          </w:tcPr>
          <w:p w:rsidR="00AA6C21" w:rsidRPr="00F80845" w:rsidRDefault="00AA6C21" w:rsidP="00FE1298">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 xml:space="preserve">Капитальные вложения, </w:t>
            </w:r>
            <w:r w:rsidR="00FE1298">
              <w:rPr>
                <w:rFonts w:ascii="Times New Roman" w:hAnsi="Times New Roman"/>
                <w:b/>
                <w:sz w:val="24"/>
                <w:szCs w:val="24"/>
              </w:rPr>
              <w:t>тыс</w:t>
            </w:r>
            <w:r w:rsidRPr="00F80845">
              <w:rPr>
                <w:rFonts w:ascii="Times New Roman" w:hAnsi="Times New Roman"/>
                <w:b/>
                <w:sz w:val="24"/>
                <w:szCs w:val="24"/>
              </w:rPr>
              <w:t>. руб.</w:t>
            </w:r>
          </w:p>
        </w:tc>
      </w:tr>
      <w:tr w:rsidR="00FE1298" w:rsidRPr="00F80845" w:rsidTr="00FE1298">
        <w:trPr>
          <w:trHeight w:val="727"/>
        </w:trPr>
        <w:tc>
          <w:tcPr>
            <w:tcW w:w="189" w:type="pct"/>
            <w:vMerge/>
            <w:tcBorders>
              <w:top w:val="single" w:sz="4" w:space="0" w:color="auto"/>
              <w:bottom w:val="single" w:sz="4" w:space="0" w:color="auto"/>
              <w:right w:val="single" w:sz="4" w:space="0" w:color="auto"/>
            </w:tcBorders>
            <w:vAlign w:val="center"/>
          </w:tcPr>
          <w:p w:rsidR="00FE1298" w:rsidRPr="00F80845" w:rsidRDefault="00FE1298" w:rsidP="005655D4">
            <w:pPr>
              <w:widowControl w:val="0"/>
              <w:autoSpaceDE w:val="0"/>
              <w:autoSpaceDN w:val="0"/>
              <w:adjustRightInd w:val="0"/>
              <w:spacing w:after="0" w:line="240" w:lineRule="auto"/>
              <w:jc w:val="center"/>
              <w:rPr>
                <w:rFonts w:ascii="Times New Roman" w:hAnsi="Times New Roman"/>
                <w:sz w:val="24"/>
                <w:szCs w:val="24"/>
              </w:rPr>
            </w:pPr>
          </w:p>
        </w:tc>
        <w:tc>
          <w:tcPr>
            <w:tcW w:w="1046" w:type="pct"/>
            <w:vMerge/>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655D4">
            <w:pPr>
              <w:widowControl w:val="0"/>
              <w:autoSpaceDE w:val="0"/>
              <w:autoSpaceDN w:val="0"/>
              <w:adjustRightInd w:val="0"/>
              <w:spacing w:after="0" w:line="240" w:lineRule="auto"/>
              <w:jc w:val="center"/>
              <w:rPr>
                <w:rFonts w:ascii="Times New Roman" w:hAnsi="Times New Roman"/>
                <w:sz w:val="24"/>
                <w:szCs w:val="24"/>
              </w:rPr>
            </w:pPr>
          </w:p>
        </w:tc>
        <w:tc>
          <w:tcPr>
            <w:tcW w:w="662" w:type="pct"/>
            <w:vMerge/>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655D4">
            <w:pPr>
              <w:widowControl w:val="0"/>
              <w:autoSpaceDE w:val="0"/>
              <w:autoSpaceDN w:val="0"/>
              <w:adjustRightInd w:val="0"/>
              <w:spacing w:after="0" w:line="240" w:lineRule="auto"/>
              <w:jc w:val="center"/>
              <w:rPr>
                <w:rFonts w:ascii="Times New Roman" w:hAnsi="Times New Roman"/>
                <w:sz w:val="24"/>
                <w:szCs w:val="24"/>
              </w:rPr>
            </w:pP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201</w:t>
            </w:r>
            <w:r>
              <w:rPr>
                <w:rFonts w:ascii="Times New Roman" w:hAnsi="Times New Roman"/>
                <w:b/>
                <w:sz w:val="24"/>
                <w:szCs w:val="24"/>
              </w:rPr>
              <w:t>9</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20</w:t>
            </w:r>
            <w:r>
              <w:rPr>
                <w:rFonts w:ascii="Times New Roman" w:hAnsi="Times New Roman"/>
                <w:b/>
                <w:sz w:val="24"/>
                <w:szCs w:val="24"/>
              </w:rPr>
              <w:t>20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sidRPr="00F80845">
              <w:rPr>
                <w:rFonts w:ascii="Times New Roman" w:hAnsi="Times New Roman"/>
                <w:b/>
                <w:sz w:val="24"/>
                <w:szCs w:val="24"/>
              </w:rPr>
              <w:t>202</w:t>
            </w:r>
            <w:r>
              <w:rPr>
                <w:rFonts w:ascii="Times New Roman" w:hAnsi="Times New Roman"/>
                <w:b/>
                <w:sz w:val="24"/>
                <w:szCs w:val="24"/>
              </w:rPr>
              <w:t>6</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2027</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2028</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FE1298">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2029</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B116F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2030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B116F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2031</w:t>
            </w:r>
          </w:p>
        </w:tc>
      </w:tr>
      <w:tr w:rsidR="00FE1298" w:rsidRPr="00F80845" w:rsidTr="00FE1298">
        <w:trPr>
          <w:trHeight w:val="595"/>
        </w:trPr>
        <w:tc>
          <w:tcPr>
            <w:tcW w:w="189" w:type="pct"/>
            <w:tcBorders>
              <w:top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sidRPr="00F80845">
              <w:rPr>
                <w:rFonts w:ascii="Times New Roman" w:hAnsi="Times New Roman"/>
                <w:sz w:val="24"/>
                <w:szCs w:val="24"/>
              </w:rPr>
              <w:t>1</w:t>
            </w:r>
          </w:p>
        </w:tc>
        <w:tc>
          <w:tcPr>
            <w:tcW w:w="1046" w:type="pct"/>
            <w:tcBorders>
              <w:top w:val="single" w:sz="4" w:space="0" w:color="auto"/>
              <w:left w:val="single" w:sz="4" w:space="0" w:color="auto"/>
              <w:bottom w:val="single" w:sz="4" w:space="0" w:color="auto"/>
              <w:right w:val="single" w:sz="4" w:space="0" w:color="auto"/>
            </w:tcBorders>
            <w:vAlign w:val="center"/>
          </w:tcPr>
          <w:p w:rsidR="00FE1298" w:rsidRDefault="00FE1298" w:rsidP="00513FF9">
            <w:pPr>
              <w:spacing w:after="0" w:line="240" w:lineRule="auto"/>
              <w:jc w:val="both"/>
              <w:rPr>
                <w:rFonts w:ascii="Times New Roman" w:hAnsi="Times New Roman"/>
                <w:sz w:val="24"/>
                <w:szCs w:val="24"/>
              </w:rPr>
            </w:pPr>
            <w:r w:rsidRPr="00EF5C2A">
              <w:rPr>
                <w:rFonts w:ascii="Times New Roman" w:hAnsi="Times New Roman"/>
                <w:sz w:val="24"/>
                <w:szCs w:val="24"/>
              </w:rPr>
              <w:t>Водоснабжение</w:t>
            </w:r>
          </w:p>
          <w:p w:rsidR="00FE1298" w:rsidRDefault="00FE1298" w:rsidP="00513FF9">
            <w:pPr>
              <w:spacing w:after="0" w:line="240" w:lineRule="auto"/>
              <w:jc w:val="both"/>
              <w:rPr>
                <w:rFonts w:ascii="Times New Roman" w:hAnsi="Times New Roman"/>
                <w:sz w:val="24"/>
                <w:szCs w:val="24"/>
              </w:rPr>
            </w:pPr>
            <w:r w:rsidRPr="00EF5C2A">
              <w:rPr>
                <w:rFonts w:ascii="Times New Roman" w:hAnsi="Times New Roman"/>
                <w:sz w:val="24"/>
                <w:szCs w:val="24"/>
              </w:rPr>
              <w:t>Реконструкция системы водоснабжения:</w:t>
            </w:r>
          </w:p>
          <w:p w:rsidR="00FE1298" w:rsidRDefault="00FE1298" w:rsidP="00513FF9">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F5C2A">
              <w:rPr>
                <w:rFonts w:ascii="Times New Roman" w:hAnsi="Times New Roman"/>
                <w:sz w:val="24"/>
                <w:szCs w:val="24"/>
              </w:rPr>
              <w:t xml:space="preserve">Реконструкция и капитальный ремонт системы водоснабжения в МО </w:t>
            </w:r>
            <w:r w:rsidRPr="00917FC5">
              <w:rPr>
                <w:rFonts w:ascii="Times New Roman" w:hAnsi="Times New Roman"/>
                <w:sz w:val="24"/>
                <w:szCs w:val="24"/>
              </w:rPr>
              <w:t>Куйбышевский</w:t>
            </w:r>
            <w:r w:rsidRPr="00EF5C2A">
              <w:rPr>
                <w:rFonts w:ascii="Times New Roman" w:hAnsi="Times New Roman"/>
                <w:sz w:val="24"/>
                <w:szCs w:val="24"/>
              </w:rPr>
              <w:t xml:space="preserve"> сельсовет</w:t>
            </w:r>
            <w:r>
              <w:rPr>
                <w:rFonts w:ascii="Times New Roman" w:hAnsi="Times New Roman"/>
                <w:sz w:val="24"/>
                <w:szCs w:val="24"/>
              </w:rPr>
              <w:t>;</w:t>
            </w:r>
          </w:p>
          <w:p w:rsidR="00FE1298" w:rsidRPr="00F80845" w:rsidRDefault="00FE1298" w:rsidP="00513FF9">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F1113">
              <w:rPr>
                <w:rFonts w:ascii="Times New Roman" w:hAnsi="Times New Roman"/>
                <w:sz w:val="24"/>
                <w:szCs w:val="24"/>
              </w:rPr>
              <w:t>Замена емкостей</w:t>
            </w:r>
            <w:r>
              <w:rPr>
                <w:rFonts w:ascii="Times New Roman" w:hAnsi="Times New Roman"/>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15000,0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15000,0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E1298" w:rsidRPr="00F80845" w:rsidTr="00FE1298">
        <w:tc>
          <w:tcPr>
            <w:tcW w:w="189" w:type="pct"/>
            <w:tcBorders>
              <w:top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sidRPr="00F80845">
              <w:rPr>
                <w:rFonts w:ascii="Times New Roman" w:hAnsi="Times New Roman"/>
                <w:sz w:val="24"/>
                <w:szCs w:val="24"/>
              </w:rPr>
              <w:t>2</w:t>
            </w:r>
          </w:p>
        </w:tc>
        <w:tc>
          <w:tcPr>
            <w:tcW w:w="1046" w:type="pct"/>
            <w:tcBorders>
              <w:top w:val="single" w:sz="4" w:space="0" w:color="auto"/>
              <w:left w:val="single" w:sz="4" w:space="0" w:color="auto"/>
              <w:bottom w:val="single" w:sz="4" w:space="0" w:color="auto"/>
              <w:right w:val="single" w:sz="4" w:space="0" w:color="auto"/>
            </w:tcBorders>
            <w:vAlign w:val="center"/>
          </w:tcPr>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sidRPr="00BD1845">
              <w:rPr>
                <w:rFonts w:ascii="Times New Roman" w:hAnsi="Times New Roman"/>
                <w:sz w:val="24"/>
                <w:szCs w:val="24"/>
              </w:rPr>
              <w:t>ТБО</w:t>
            </w:r>
          </w:p>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BD1845">
              <w:rPr>
                <w:rFonts w:ascii="Times New Roman" w:hAnsi="Times New Roman"/>
                <w:sz w:val="24"/>
                <w:szCs w:val="24"/>
              </w:rPr>
              <w:t>Проведение агитационной кампании среди населения</w:t>
            </w:r>
            <w:r>
              <w:rPr>
                <w:rFonts w:ascii="Times New Roman" w:hAnsi="Times New Roman"/>
                <w:sz w:val="24"/>
                <w:szCs w:val="24"/>
              </w:rPr>
              <w:t>;</w:t>
            </w:r>
          </w:p>
          <w:p w:rsidR="00FE1298" w:rsidRPr="00F80845" w:rsidRDefault="00FE1298" w:rsidP="00513F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9C0C31">
              <w:rPr>
                <w:rFonts w:ascii="Times New Roman" w:hAnsi="Times New Roman"/>
                <w:sz w:val="24"/>
                <w:szCs w:val="24"/>
              </w:rPr>
              <w:t>Мероприятия по организации сбора и вывоза ТБО</w:t>
            </w:r>
            <w:r>
              <w:rPr>
                <w:rFonts w:ascii="Times New Roman" w:hAnsi="Times New Roman"/>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FE1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r w:rsidR="00FE1298">
              <w:rPr>
                <w:rFonts w:ascii="Times New Roman" w:hAnsi="Times New Roman"/>
                <w:sz w:val="24"/>
                <w:szCs w:val="24"/>
              </w:rPr>
              <w:t>0,0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C86EC7" w:rsidP="00513F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E1298" w:rsidRPr="00F80845" w:rsidTr="00C86EC7">
        <w:trPr>
          <w:trHeight w:val="701"/>
        </w:trPr>
        <w:tc>
          <w:tcPr>
            <w:tcW w:w="189" w:type="pct"/>
            <w:tcBorders>
              <w:top w:val="single" w:sz="4" w:space="0" w:color="auto"/>
              <w:bottom w:val="single" w:sz="4" w:space="0" w:color="auto"/>
              <w:right w:val="single" w:sz="4" w:space="0" w:color="auto"/>
            </w:tcBorders>
            <w:vAlign w:val="center"/>
          </w:tcPr>
          <w:p w:rsidR="00FE1298" w:rsidRPr="00F80845" w:rsidRDefault="00FE1298" w:rsidP="00513FF9">
            <w:pPr>
              <w:widowControl w:val="0"/>
              <w:autoSpaceDE w:val="0"/>
              <w:autoSpaceDN w:val="0"/>
              <w:adjustRightInd w:val="0"/>
              <w:spacing w:after="0" w:line="240" w:lineRule="auto"/>
              <w:jc w:val="center"/>
              <w:rPr>
                <w:rFonts w:ascii="Times New Roman" w:hAnsi="Times New Roman"/>
                <w:sz w:val="24"/>
                <w:szCs w:val="24"/>
              </w:rPr>
            </w:pPr>
            <w:r w:rsidRPr="00F80845">
              <w:rPr>
                <w:rFonts w:ascii="Times New Roman" w:hAnsi="Times New Roman"/>
                <w:sz w:val="24"/>
                <w:szCs w:val="24"/>
              </w:rPr>
              <w:t>3</w:t>
            </w:r>
          </w:p>
        </w:tc>
        <w:tc>
          <w:tcPr>
            <w:tcW w:w="1046" w:type="pct"/>
            <w:tcBorders>
              <w:top w:val="single" w:sz="4" w:space="0" w:color="auto"/>
              <w:left w:val="single" w:sz="4" w:space="0" w:color="auto"/>
              <w:bottom w:val="single" w:sz="4" w:space="0" w:color="auto"/>
              <w:right w:val="single" w:sz="4" w:space="0" w:color="auto"/>
            </w:tcBorders>
            <w:vAlign w:val="center"/>
          </w:tcPr>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sidRPr="009C0C31">
              <w:rPr>
                <w:rFonts w:ascii="Times New Roman" w:hAnsi="Times New Roman"/>
                <w:sz w:val="24"/>
                <w:szCs w:val="24"/>
              </w:rPr>
              <w:t>Электроснабжение</w:t>
            </w:r>
          </w:p>
          <w:p w:rsidR="00FE1298" w:rsidRDefault="00FE1298" w:rsidP="00513FF9">
            <w:pPr>
              <w:widowControl w:val="0"/>
              <w:autoSpaceDE w:val="0"/>
              <w:autoSpaceDN w:val="0"/>
              <w:adjustRightInd w:val="0"/>
              <w:spacing w:after="0" w:line="240" w:lineRule="auto"/>
              <w:jc w:val="both"/>
              <w:rPr>
                <w:rFonts w:ascii="Times New Roman" w:hAnsi="Times New Roman"/>
                <w:sz w:val="24"/>
                <w:szCs w:val="24"/>
              </w:rPr>
            </w:pPr>
            <w:r w:rsidRPr="009C0C31">
              <w:rPr>
                <w:rFonts w:ascii="Times New Roman" w:hAnsi="Times New Roman"/>
                <w:sz w:val="24"/>
                <w:szCs w:val="24"/>
              </w:rPr>
              <w:t>Реконструкция системы электроснабжения:</w:t>
            </w:r>
          </w:p>
          <w:p w:rsidR="00C86EC7" w:rsidRPr="00F80845" w:rsidRDefault="00FE1298" w:rsidP="00C86E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C86EC7" w:rsidRPr="00C86EC7">
              <w:rPr>
                <w:rFonts w:ascii="Times New Roman" w:hAnsi="Times New Roman"/>
                <w:sz w:val="24"/>
                <w:szCs w:val="24"/>
              </w:rPr>
              <w:t>Модернизация уличного освещения и повышение энергетической эффективности уличного освещения</w:t>
            </w:r>
          </w:p>
        </w:tc>
        <w:tc>
          <w:tcPr>
            <w:tcW w:w="662"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FE1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1565,0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25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5"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c>
          <w:tcPr>
            <w:tcW w:w="238" w:type="pct"/>
            <w:tcBorders>
              <w:top w:val="single" w:sz="4" w:space="0" w:color="auto"/>
              <w:left w:val="single" w:sz="4" w:space="0" w:color="auto"/>
              <w:bottom w:val="single" w:sz="4" w:space="0" w:color="auto"/>
              <w:right w:val="single" w:sz="4" w:space="0" w:color="auto"/>
            </w:tcBorders>
            <w:vAlign w:val="center"/>
          </w:tcPr>
          <w:p w:rsidR="00FE1298" w:rsidRPr="00F80845" w:rsidRDefault="00FE1298" w:rsidP="00AC73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125,0</w:t>
            </w:r>
          </w:p>
        </w:tc>
      </w:tr>
    </w:tbl>
    <w:p w:rsidR="00AA6C21" w:rsidRDefault="00513FF9" w:rsidP="00513FF9">
      <w:pPr>
        <w:tabs>
          <w:tab w:val="left" w:pos="1410"/>
        </w:tabs>
        <w:spacing w:after="0" w:line="100" w:lineRule="atLeast"/>
        <w:ind w:firstLine="270"/>
        <w:jc w:val="both"/>
        <w:rPr>
          <w:rFonts w:ascii="Times New Roman" w:hAnsi="Times New Roman"/>
          <w:sz w:val="26"/>
          <w:szCs w:val="26"/>
        </w:rPr>
      </w:pPr>
      <w:r>
        <w:rPr>
          <w:rFonts w:ascii="Times New Roman" w:hAnsi="Times New Roman"/>
          <w:sz w:val="26"/>
          <w:szCs w:val="26"/>
        </w:rPr>
        <w:tab/>
      </w:r>
    </w:p>
    <w:sectPr w:rsidR="00AA6C21" w:rsidSect="00513FF9">
      <w:pgSz w:w="16838" w:h="11905" w:orient="landscape" w:code="9"/>
      <w:pgMar w:top="851" w:right="1134" w:bottom="85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58" w:rsidRDefault="00D86458" w:rsidP="00D1470F">
      <w:pPr>
        <w:spacing w:after="0" w:line="240" w:lineRule="auto"/>
      </w:pPr>
      <w:r>
        <w:separator/>
      </w:r>
    </w:p>
  </w:endnote>
  <w:endnote w:type="continuationSeparator" w:id="0">
    <w:p w:rsidR="00D86458" w:rsidRDefault="00D86458" w:rsidP="00D14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OpenSymbol">
    <w:altName w:val="Arial Unicode MS"/>
    <w:panose1 w:val="05010000000000000000"/>
    <w:charset w:val="CC"/>
    <w:family w:val="auto"/>
    <w:pitch w:val="default"/>
    <w:sig w:usb0="00000000" w:usb1="00000000" w:usb2="00000000" w:usb3="00000000" w:csb0="00000000" w:csb1="00000000"/>
  </w:font>
  <w:font w:name="StarSymbol">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58" w:rsidRDefault="00D86458" w:rsidP="00D1470F">
      <w:pPr>
        <w:spacing w:after="0" w:line="240" w:lineRule="auto"/>
      </w:pPr>
      <w:r>
        <w:separator/>
      </w:r>
    </w:p>
  </w:footnote>
  <w:footnote w:type="continuationSeparator" w:id="0">
    <w:p w:rsidR="00D86458" w:rsidRDefault="00D86458" w:rsidP="00D14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Symbol" w:hAnsi="Symbol" w:cs="Symbol"/>
      </w:rPr>
    </w:lvl>
    <w:lvl w:ilvl="6">
      <w:start w:val="1"/>
      <w:numFmt w:val="bullet"/>
      <w:lvlText w:val=""/>
      <w:lvlJc w:val="left"/>
      <w:pPr>
        <w:tabs>
          <w:tab w:val="num" w:pos="0"/>
        </w:tabs>
        <w:ind w:left="2520" w:hanging="360"/>
      </w:pPr>
      <w:rPr>
        <w:rFonts w:ascii="Symbol" w:hAnsi="Symbol"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Symbol" w:hAnsi="Symbol" w:cs="Symbol"/>
      </w:rPr>
    </w:lvl>
    <w:lvl w:ilvl="6">
      <w:start w:val="1"/>
      <w:numFmt w:val="bullet"/>
      <w:lvlText w:val=""/>
      <w:lvlJc w:val="left"/>
      <w:pPr>
        <w:tabs>
          <w:tab w:val="num" w:pos="0"/>
        </w:tabs>
        <w:ind w:left="2520" w:hanging="360"/>
      </w:pPr>
      <w:rPr>
        <w:rFonts w:ascii="Symbol" w:hAnsi="Symbol"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Symbol" w:hAnsi="Symbol" w:cs="Times New Roman"/>
        <w:b w:val="0"/>
      </w:rPr>
    </w:lvl>
    <w:lvl w:ilvl="2">
      <w:start w:val="1"/>
      <w:numFmt w:val="bullet"/>
      <w:lvlText w:val=""/>
      <w:lvlJc w:val="left"/>
      <w:pPr>
        <w:tabs>
          <w:tab w:val="num" w:pos="1440"/>
        </w:tabs>
        <w:ind w:left="1440" w:hanging="360"/>
      </w:pPr>
      <w:rPr>
        <w:rFonts w:ascii="Symbol" w:hAnsi="Symbol" w:cs="Times New Roman"/>
        <w:b w:val="0"/>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Symbol" w:hAnsi="Symbol" w:cs="Times New Roman"/>
        <w:b w:val="0"/>
      </w:rPr>
    </w:lvl>
    <w:lvl w:ilvl="5">
      <w:start w:val="1"/>
      <w:numFmt w:val="bullet"/>
      <w:lvlText w:val=""/>
      <w:lvlJc w:val="left"/>
      <w:pPr>
        <w:tabs>
          <w:tab w:val="num" w:pos="2520"/>
        </w:tabs>
        <w:ind w:left="2520" w:hanging="360"/>
      </w:pPr>
      <w:rPr>
        <w:rFonts w:ascii="Symbol" w:hAnsi="Symbol" w:cs="Times New Roman"/>
        <w:b w:val="0"/>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Symbol" w:hAnsi="Symbol" w:cs="Times New Roman"/>
        <w:b w:val="0"/>
      </w:rPr>
    </w:lvl>
    <w:lvl w:ilvl="8">
      <w:start w:val="1"/>
      <w:numFmt w:val="bullet"/>
      <w:lvlText w:val=""/>
      <w:lvlJc w:val="left"/>
      <w:pPr>
        <w:tabs>
          <w:tab w:val="num" w:pos="3600"/>
        </w:tabs>
        <w:ind w:left="3600" w:hanging="360"/>
      </w:pPr>
      <w:rPr>
        <w:rFonts w:ascii="Symbol" w:hAnsi="Symbol" w:cs="Times New Roman"/>
        <w:b w:val="0"/>
      </w:rPr>
    </w:lvl>
  </w:abstractNum>
  <w:abstractNum w:abstractNumId="5">
    <w:nsid w:val="0000000D"/>
    <w:multiLevelType w:val="singleLevel"/>
    <w:tmpl w:val="0000000D"/>
    <w:name w:val="WW8Num14"/>
    <w:lvl w:ilvl="0">
      <w:start w:val="1"/>
      <w:numFmt w:val="bullet"/>
      <w:lvlText w:val="−"/>
      <w:lvlJc w:val="left"/>
      <w:pPr>
        <w:tabs>
          <w:tab w:val="num" w:pos="644"/>
        </w:tabs>
        <w:ind w:left="644" w:hanging="284"/>
      </w:pPr>
      <w:rPr>
        <w:rFonts w:ascii="Courier New" w:hAnsi="Courier New"/>
      </w:rPr>
    </w:lvl>
  </w:abstractNum>
  <w:abstractNum w:abstractNumId="6">
    <w:nsid w:val="0A675314"/>
    <w:multiLevelType w:val="multilevel"/>
    <w:tmpl w:val="BF3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F0D07"/>
    <w:multiLevelType w:val="hybridMultilevel"/>
    <w:tmpl w:val="DE8ADF84"/>
    <w:lvl w:ilvl="0" w:tplc="E864FF4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9C356C"/>
    <w:multiLevelType w:val="hybridMultilevel"/>
    <w:tmpl w:val="4ACCEB94"/>
    <w:lvl w:ilvl="0" w:tplc="BF8270F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3571D2"/>
    <w:multiLevelType w:val="hybridMultilevel"/>
    <w:tmpl w:val="BE507C0C"/>
    <w:lvl w:ilvl="0" w:tplc="E42AC880">
      <w:start w:val="1"/>
      <w:numFmt w:val="bullet"/>
      <w:lvlText w:val=""/>
      <w:lvlJc w:val="left"/>
      <w:pPr>
        <w:tabs>
          <w:tab w:val="num" w:pos="1559"/>
        </w:tabs>
        <w:ind w:left="1559" w:hanging="453"/>
      </w:pPr>
      <w:rPr>
        <w:rFonts w:ascii="Symbol" w:hAnsi="Symbol" w:hint="default"/>
      </w:rPr>
    </w:lvl>
    <w:lvl w:ilvl="1" w:tplc="102A9326">
      <w:start w:val="1"/>
      <w:numFmt w:val="bullet"/>
      <w:lvlText w:val=""/>
      <w:lvlJc w:val="left"/>
      <w:pPr>
        <w:tabs>
          <w:tab w:val="num" w:pos="1559"/>
        </w:tabs>
        <w:ind w:left="1559" w:hanging="45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B56481"/>
    <w:multiLevelType w:val="hybridMultilevel"/>
    <w:tmpl w:val="D236FA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B0D05C2"/>
    <w:multiLevelType w:val="hybridMultilevel"/>
    <w:tmpl w:val="03CE611C"/>
    <w:lvl w:ilvl="0" w:tplc="773E1FE2">
      <w:numFmt w:val="bullet"/>
      <w:lvlText w:val=""/>
      <w:lvlJc w:val="left"/>
      <w:pPr>
        <w:tabs>
          <w:tab w:val="num" w:pos="1559"/>
        </w:tabs>
        <w:ind w:left="1559" w:hanging="453"/>
      </w:pPr>
      <w:rPr>
        <w:rFonts w:ascii="Symbol" w:hAnsi="Symbol" w:hint="default"/>
      </w:rPr>
    </w:lvl>
    <w:lvl w:ilvl="1" w:tplc="204A218C">
      <w:start w:val="1"/>
      <w:numFmt w:val="bullet"/>
      <w:lvlText w:val=""/>
      <w:lvlJc w:val="left"/>
      <w:pPr>
        <w:tabs>
          <w:tab w:val="num" w:pos="1446"/>
        </w:tabs>
        <w:ind w:left="1446" w:hanging="45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D417E8"/>
    <w:multiLevelType w:val="multilevel"/>
    <w:tmpl w:val="A8B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9E4C09"/>
    <w:multiLevelType w:val="hybridMultilevel"/>
    <w:tmpl w:val="5ECE8D52"/>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014C83"/>
    <w:multiLevelType w:val="multilevel"/>
    <w:tmpl w:val="040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B660D"/>
    <w:multiLevelType w:val="hybridMultilevel"/>
    <w:tmpl w:val="C152EE52"/>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36E3F"/>
    <w:multiLevelType w:val="hybridMultilevel"/>
    <w:tmpl w:val="5D200A12"/>
    <w:lvl w:ilvl="0" w:tplc="0CC2B1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pStyle w:val="3"/>
      <w:lvlText w:val="%3."/>
      <w:lvlJc w:val="right"/>
      <w:pPr>
        <w:ind w:left="2880" w:hanging="180"/>
      </w:pPr>
    </w:lvl>
    <w:lvl w:ilvl="3" w:tplc="0419000F" w:tentative="1">
      <w:start w:val="1"/>
      <w:numFmt w:val="decimal"/>
      <w:pStyle w:val="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CE9588E"/>
    <w:multiLevelType w:val="hybridMultilevel"/>
    <w:tmpl w:val="F6E42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B83478"/>
    <w:multiLevelType w:val="hybridMultilevel"/>
    <w:tmpl w:val="E4960C64"/>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7771FD"/>
    <w:multiLevelType w:val="hybridMultilevel"/>
    <w:tmpl w:val="9604A6BA"/>
    <w:lvl w:ilvl="0" w:tplc="C1EE7C4A">
      <w:start w:val="1"/>
      <w:numFmt w:val="bullet"/>
      <w:lvlText w:val="-"/>
      <w:lvlJc w:val="left"/>
      <w:pPr>
        <w:ind w:left="1240" w:hanging="360"/>
      </w:pPr>
      <w:rPr>
        <w:rFonts w:ascii="Sylfaen" w:hAnsi="Sylfae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AFD6139"/>
    <w:multiLevelType w:val="multilevel"/>
    <w:tmpl w:val="19C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A72C5"/>
    <w:multiLevelType w:val="hybridMultilevel"/>
    <w:tmpl w:val="8FD4285C"/>
    <w:lvl w:ilvl="0" w:tplc="E864FF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F3F5150"/>
    <w:multiLevelType w:val="hybridMultilevel"/>
    <w:tmpl w:val="87A2C5A8"/>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D6132"/>
    <w:multiLevelType w:val="hybridMultilevel"/>
    <w:tmpl w:val="2BAE3F44"/>
    <w:lvl w:ilvl="0" w:tplc="86FC0BB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2">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21F19A5"/>
    <w:multiLevelType w:val="multilevel"/>
    <w:tmpl w:val="DEFAA5C0"/>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34">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9F5E8B"/>
    <w:multiLevelType w:val="hybridMultilevel"/>
    <w:tmpl w:val="A7C233A4"/>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777F5"/>
    <w:multiLevelType w:val="hybridMultilevel"/>
    <w:tmpl w:val="182CD77A"/>
    <w:lvl w:ilvl="0" w:tplc="E864FF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2A5766B"/>
    <w:multiLevelType w:val="hybridMultilevel"/>
    <w:tmpl w:val="6212E9E2"/>
    <w:lvl w:ilvl="0" w:tplc="86FC0BB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86634CF"/>
    <w:multiLevelType w:val="hybridMultilevel"/>
    <w:tmpl w:val="2BF4AA3C"/>
    <w:lvl w:ilvl="0" w:tplc="E864FF4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B041A9A"/>
    <w:multiLevelType w:val="hybridMultilevel"/>
    <w:tmpl w:val="863ADB4C"/>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B5B121C"/>
    <w:multiLevelType w:val="hybridMultilevel"/>
    <w:tmpl w:val="F0044D12"/>
    <w:lvl w:ilvl="0" w:tplc="E864FF44">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5">
    <w:nsid w:val="7D92214B"/>
    <w:multiLevelType w:val="hybridMultilevel"/>
    <w:tmpl w:val="E66AF19A"/>
    <w:lvl w:ilvl="0" w:tplc="E864F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0"/>
  </w:num>
  <w:num w:numId="4">
    <w:abstractNumId w:val="21"/>
  </w:num>
  <w:num w:numId="5">
    <w:abstractNumId w:val="38"/>
  </w:num>
  <w:num w:numId="6">
    <w:abstractNumId w:val="20"/>
  </w:num>
  <w:num w:numId="7">
    <w:abstractNumId w:val="36"/>
  </w:num>
  <w:num w:numId="8">
    <w:abstractNumId w:val="11"/>
  </w:num>
  <w:num w:numId="9">
    <w:abstractNumId w:val="15"/>
  </w:num>
  <w:num w:numId="10">
    <w:abstractNumId w:val="26"/>
  </w:num>
  <w:num w:numId="11">
    <w:abstractNumId w:val="17"/>
  </w:num>
  <w:num w:numId="12">
    <w:abstractNumId w:val="33"/>
  </w:num>
  <w:num w:numId="13">
    <w:abstractNumId w:val="22"/>
  </w:num>
  <w:num w:numId="14">
    <w:abstractNumId w:val="28"/>
  </w:num>
  <w:num w:numId="15">
    <w:abstractNumId w:val="14"/>
  </w:num>
  <w:num w:numId="16">
    <w:abstractNumId w:val="6"/>
  </w:num>
  <w:num w:numId="17">
    <w:abstractNumId w:val="18"/>
  </w:num>
  <w:num w:numId="18">
    <w:abstractNumId w:val="24"/>
  </w:num>
  <w:num w:numId="19">
    <w:abstractNumId w:val="0"/>
  </w:num>
  <w:num w:numId="20">
    <w:abstractNumId w:val="1"/>
  </w:num>
  <w:num w:numId="21">
    <w:abstractNumId w:val="2"/>
  </w:num>
  <w:num w:numId="22">
    <w:abstractNumId w:val="3"/>
  </w:num>
  <w:num w:numId="23">
    <w:abstractNumId w:val="4"/>
  </w:num>
  <w:num w:numId="24">
    <w:abstractNumId w:val="44"/>
  </w:num>
  <w:num w:numId="25">
    <w:abstractNumId w:val="42"/>
  </w:num>
  <w:num w:numId="26">
    <w:abstractNumId w:val="29"/>
  </w:num>
  <w:num w:numId="27">
    <w:abstractNumId w:val="40"/>
  </w:num>
  <w:num w:numId="28">
    <w:abstractNumId w:val="45"/>
  </w:num>
  <w:num w:numId="29">
    <w:abstractNumId w:val="19"/>
  </w:num>
  <w:num w:numId="30">
    <w:abstractNumId w:val="16"/>
  </w:num>
  <w:num w:numId="31">
    <w:abstractNumId w:val="30"/>
  </w:num>
  <w:num w:numId="32">
    <w:abstractNumId w:val="39"/>
  </w:num>
  <w:num w:numId="33">
    <w:abstractNumId w:val="25"/>
  </w:num>
  <w:num w:numId="34">
    <w:abstractNumId w:val="7"/>
  </w:num>
  <w:num w:numId="35">
    <w:abstractNumId w:val="32"/>
  </w:num>
  <w:num w:numId="36">
    <w:abstractNumId w:val="41"/>
  </w:num>
  <w:num w:numId="37">
    <w:abstractNumId w:val="43"/>
  </w:num>
  <w:num w:numId="38">
    <w:abstractNumId w:val="5"/>
  </w:num>
  <w:num w:numId="39">
    <w:abstractNumId w:val="9"/>
  </w:num>
  <w:num w:numId="40">
    <w:abstractNumId w:val="13"/>
  </w:num>
  <w:num w:numId="41">
    <w:abstractNumId w:val="8"/>
  </w:num>
  <w:num w:numId="42">
    <w:abstractNumId w:val="12"/>
  </w:num>
  <w:num w:numId="43">
    <w:abstractNumId w:val="31"/>
  </w:num>
  <w:num w:numId="44">
    <w:abstractNumId w:val="35"/>
  </w:num>
  <w:num w:numId="45">
    <w:abstractNumId w:val="27"/>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7710"/>
    <w:rsid w:val="00013B2D"/>
    <w:rsid w:val="00021F5B"/>
    <w:rsid w:val="000249F8"/>
    <w:rsid w:val="000434F0"/>
    <w:rsid w:val="000B46D2"/>
    <w:rsid w:val="00115BAC"/>
    <w:rsid w:val="00115C45"/>
    <w:rsid w:val="0011669D"/>
    <w:rsid w:val="001204D0"/>
    <w:rsid w:val="0014082E"/>
    <w:rsid w:val="00143F31"/>
    <w:rsid w:val="0014521B"/>
    <w:rsid w:val="00175177"/>
    <w:rsid w:val="00175A47"/>
    <w:rsid w:val="0019674D"/>
    <w:rsid w:val="001D01F4"/>
    <w:rsid w:val="00215E2C"/>
    <w:rsid w:val="00220E0C"/>
    <w:rsid w:val="00227B7C"/>
    <w:rsid w:val="00244A92"/>
    <w:rsid w:val="00246B91"/>
    <w:rsid w:val="0025692A"/>
    <w:rsid w:val="00267346"/>
    <w:rsid w:val="0029621D"/>
    <w:rsid w:val="002A5A42"/>
    <w:rsid w:val="002B2954"/>
    <w:rsid w:val="002B5828"/>
    <w:rsid w:val="002F7AAF"/>
    <w:rsid w:val="003217AD"/>
    <w:rsid w:val="0034277E"/>
    <w:rsid w:val="00380235"/>
    <w:rsid w:val="00391511"/>
    <w:rsid w:val="003D3B83"/>
    <w:rsid w:val="003D4D7F"/>
    <w:rsid w:val="003D79DA"/>
    <w:rsid w:val="003F2522"/>
    <w:rsid w:val="0043126D"/>
    <w:rsid w:val="00436E6C"/>
    <w:rsid w:val="00441468"/>
    <w:rsid w:val="00477710"/>
    <w:rsid w:val="004A605A"/>
    <w:rsid w:val="004B2D4D"/>
    <w:rsid w:val="00502F22"/>
    <w:rsid w:val="00510F3E"/>
    <w:rsid w:val="00512BA3"/>
    <w:rsid w:val="00512D1B"/>
    <w:rsid w:val="00513FF9"/>
    <w:rsid w:val="00520E98"/>
    <w:rsid w:val="005374AD"/>
    <w:rsid w:val="00564C38"/>
    <w:rsid w:val="005655D4"/>
    <w:rsid w:val="00573820"/>
    <w:rsid w:val="0057687D"/>
    <w:rsid w:val="0059177F"/>
    <w:rsid w:val="005B5F7C"/>
    <w:rsid w:val="005C1F69"/>
    <w:rsid w:val="005C610D"/>
    <w:rsid w:val="005E7618"/>
    <w:rsid w:val="00602747"/>
    <w:rsid w:val="00655492"/>
    <w:rsid w:val="00676CED"/>
    <w:rsid w:val="006A4852"/>
    <w:rsid w:val="006A6877"/>
    <w:rsid w:val="006B4192"/>
    <w:rsid w:val="006E267D"/>
    <w:rsid w:val="006F2992"/>
    <w:rsid w:val="00700344"/>
    <w:rsid w:val="00700A57"/>
    <w:rsid w:val="00705B96"/>
    <w:rsid w:val="007120E5"/>
    <w:rsid w:val="007312BC"/>
    <w:rsid w:val="007C6DB8"/>
    <w:rsid w:val="007E0FF6"/>
    <w:rsid w:val="0083387D"/>
    <w:rsid w:val="00852128"/>
    <w:rsid w:val="008721BF"/>
    <w:rsid w:val="00883D74"/>
    <w:rsid w:val="00893EBB"/>
    <w:rsid w:val="00917FC5"/>
    <w:rsid w:val="009A16D0"/>
    <w:rsid w:val="009B2FA1"/>
    <w:rsid w:val="009C0C31"/>
    <w:rsid w:val="009D0F2E"/>
    <w:rsid w:val="00A03F5F"/>
    <w:rsid w:val="00A03FE0"/>
    <w:rsid w:val="00A3022D"/>
    <w:rsid w:val="00A32D5B"/>
    <w:rsid w:val="00A47CD3"/>
    <w:rsid w:val="00A60DA5"/>
    <w:rsid w:val="00A64E38"/>
    <w:rsid w:val="00A715E9"/>
    <w:rsid w:val="00A90A85"/>
    <w:rsid w:val="00A936FA"/>
    <w:rsid w:val="00A93D76"/>
    <w:rsid w:val="00AA37F5"/>
    <w:rsid w:val="00AA6C21"/>
    <w:rsid w:val="00AB0535"/>
    <w:rsid w:val="00AC73C2"/>
    <w:rsid w:val="00AD4ED8"/>
    <w:rsid w:val="00AE7891"/>
    <w:rsid w:val="00AF6C53"/>
    <w:rsid w:val="00B116FF"/>
    <w:rsid w:val="00B12347"/>
    <w:rsid w:val="00B45163"/>
    <w:rsid w:val="00B50852"/>
    <w:rsid w:val="00BC185C"/>
    <w:rsid w:val="00BF096E"/>
    <w:rsid w:val="00C006D8"/>
    <w:rsid w:val="00C05FA4"/>
    <w:rsid w:val="00C10637"/>
    <w:rsid w:val="00C212A9"/>
    <w:rsid w:val="00C74661"/>
    <w:rsid w:val="00C86EC7"/>
    <w:rsid w:val="00CD6A6D"/>
    <w:rsid w:val="00D044D6"/>
    <w:rsid w:val="00D1470F"/>
    <w:rsid w:val="00D159CF"/>
    <w:rsid w:val="00D858B8"/>
    <w:rsid w:val="00D86458"/>
    <w:rsid w:val="00DB3BCC"/>
    <w:rsid w:val="00DC7558"/>
    <w:rsid w:val="00DC794F"/>
    <w:rsid w:val="00E4634C"/>
    <w:rsid w:val="00E9730E"/>
    <w:rsid w:val="00ED7360"/>
    <w:rsid w:val="00EE14DA"/>
    <w:rsid w:val="00EE1BC2"/>
    <w:rsid w:val="00EE2128"/>
    <w:rsid w:val="00F15C1B"/>
    <w:rsid w:val="00F70940"/>
    <w:rsid w:val="00F82BE2"/>
    <w:rsid w:val="00F87F4B"/>
    <w:rsid w:val="00F916F4"/>
    <w:rsid w:val="00FA2216"/>
    <w:rsid w:val="00FB025D"/>
    <w:rsid w:val="00FC21CE"/>
    <w:rsid w:val="00FD2795"/>
    <w:rsid w:val="00FE1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10"/>
    <w:rPr>
      <w:rFonts w:ascii="Calibri" w:eastAsia="Times New Roman" w:hAnsi="Calibri" w:cs="Times New Roman"/>
      <w:lang w:eastAsia="ru-RU"/>
    </w:rPr>
  </w:style>
  <w:style w:type="paragraph" w:styleId="1">
    <w:name w:val="heading 1"/>
    <w:basedOn w:val="a"/>
    <w:next w:val="a"/>
    <w:link w:val="10"/>
    <w:qFormat/>
    <w:rsid w:val="00477710"/>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nhideWhenUsed/>
    <w:qFormat/>
    <w:rsid w:val="00F82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F82BE2"/>
    <w:pPr>
      <w:numPr>
        <w:ilvl w:val="2"/>
        <w:numId w:val="1"/>
      </w:numPr>
      <w:suppressAutoHyphens/>
      <w:spacing w:after="0" w:line="240" w:lineRule="atLeast"/>
      <w:jc w:val="center"/>
      <w:outlineLvl w:val="2"/>
    </w:pPr>
    <w:rPr>
      <w:rFonts w:ascii="Times New Roman" w:hAnsi="Times New Roman"/>
      <w:b/>
      <w:caps/>
      <w:sz w:val="28"/>
      <w:szCs w:val="20"/>
      <w:lang w:eastAsia="ar-SA"/>
    </w:rPr>
  </w:style>
  <w:style w:type="paragraph" w:styleId="4">
    <w:name w:val="heading 4"/>
    <w:basedOn w:val="a"/>
    <w:next w:val="a"/>
    <w:link w:val="40"/>
    <w:qFormat/>
    <w:rsid w:val="00F82BE2"/>
    <w:pPr>
      <w:keepNext/>
      <w:numPr>
        <w:ilvl w:val="3"/>
        <w:numId w:val="1"/>
      </w:numPr>
      <w:suppressAutoHyphens/>
      <w:spacing w:before="240" w:after="60" w:line="480" w:lineRule="atLeast"/>
      <w:ind w:left="0" w:firstLine="851"/>
      <w:jc w:val="both"/>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7710"/>
    <w:rPr>
      <w:rFonts w:ascii="Times New Roman" w:eastAsia="Times New Roman" w:hAnsi="Times New Roman" w:cs="Times New Roman"/>
      <w:b/>
      <w:bCs/>
      <w:sz w:val="28"/>
      <w:szCs w:val="24"/>
      <w:lang w:eastAsia="ru-RU"/>
    </w:rPr>
  </w:style>
  <w:style w:type="paragraph" w:styleId="a4">
    <w:name w:val="Body Text Indent"/>
    <w:basedOn w:val="a"/>
    <w:link w:val="a5"/>
    <w:unhideWhenUsed/>
    <w:rsid w:val="00477710"/>
    <w:pPr>
      <w:spacing w:after="120"/>
      <w:ind w:left="283"/>
    </w:pPr>
    <w:rPr>
      <w:rFonts w:eastAsia="Calibri"/>
      <w:lang w:eastAsia="en-US"/>
    </w:rPr>
  </w:style>
  <w:style w:type="character" w:customStyle="1" w:styleId="a5">
    <w:name w:val="Основной текст с отступом Знак"/>
    <w:basedOn w:val="a1"/>
    <w:link w:val="a4"/>
    <w:rsid w:val="00477710"/>
    <w:rPr>
      <w:rFonts w:ascii="Calibri" w:eastAsia="Calibri" w:hAnsi="Calibri" w:cs="Times New Roman"/>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
    <w:link w:val="a6"/>
    <w:unhideWhenUsed/>
    <w:rsid w:val="00477710"/>
    <w:pPr>
      <w:spacing w:after="120"/>
    </w:p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0"/>
    <w:rsid w:val="00477710"/>
    <w:rPr>
      <w:rFonts w:ascii="Calibri" w:eastAsia="Times New Roman" w:hAnsi="Calibri" w:cs="Times New Roman"/>
      <w:lang w:eastAsia="ru-RU"/>
    </w:rPr>
  </w:style>
  <w:style w:type="paragraph" w:customStyle="1" w:styleId="ConsPlusNormal">
    <w:name w:val="ConsPlusNormal"/>
    <w:link w:val="ConsPlusNormal0"/>
    <w:rsid w:val="0047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7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777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4777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77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477710"/>
    <w:pPr>
      <w:tabs>
        <w:tab w:val="center" w:pos="4677"/>
        <w:tab w:val="right" w:pos="9355"/>
      </w:tabs>
    </w:pPr>
    <w:rPr>
      <w:rFonts w:eastAsia="Calibri"/>
      <w:lang w:eastAsia="en-US"/>
    </w:rPr>
  </w:style>
  <w:style w:type="character" w:customStyle="1" w:styleId="a8">
    <w:name w:val="Верхний колонтитул Знак"/>
    <w:basedOn w:val="a1"/>
    <w:link w:val="a7"/>
    <w:uiPriority w:val="99"/>
    <w:rsid w:val="00477710"/>
    <w:rPr>
      <w:rFonts w:ascii="Calibri" w:eastAsia="Calibri" w:hAnsi="Calibri" w:cs="Times New Roman"/>
    </w:rPr>
  </w:style>
  <w:style w:type="character" w:styleId="a9">
    <w:name w:val="page number"/>
    <w:basedOn w:val="a1"/>
    <w:rsid w:val="00477710"/>
  </w:style>
  <w:style w:type="paragraph" w:styleId="aa">
    <w:name w:val="List"/>
    <w:aliases w:val="List Char"/>
    <w:basedOn w:val="a0"/>
    <w:rsid w:val="00477710"/>
    <w:pPr>
      <w:spacing w:before="120" w:line="240" w:lineRule="auto"/>
      <w:ind w:left="1440" w:hanging="360"/>
      <w:jc w:val="both"/>
    </w:pPr>
    <w:rPr>
      <w:rFonts w:ascii="Arial" w:hAnsi="Arial"/>
      <w:spacing w:val="-5"/>
      <w:lang w:eastAsia="en-US"/>
    </w:rPr>
  </w:style>
  <w:style w:type="paragraph" w:styleId="ab">
    <w:name w:val="footer"/>
    <w:basedOn w:val="a"/>
    <w:link w:val="ac"/>
    <w:unhideWhenUsed/>
    <w:rsid w:val="00477710"/>
    <w:pPr>
      <w:tabs>
        <w:tab w:val="center" w:pos="4677"/>
        <w:tab w:val="right" w:pos="9355"/>
      </w:tabs>
    </w:pPr>
    <w:rPr>
      <w:rFonts w:eastAsia="Calibri"/>
      <w:lang w:eastAsia="en-US"/>
    </w:rPr>
  </w:style>
  <w:style w:type="character" w:customStyle="1" w:styleId="ac">
    <w:name w:val="Нижний колонтитул Знак"/>
    <w:basedOn w:val="a1"/>
    <w:link w:val="ab"/>
    <w:uiPriority w:val="99"/>
    <w:semiHidden/>
    <w:rsid w:val="00477710"/>
    <w:rPr>
      <w:rFonts w:ascii="Calibri" w:eastAsia="Calibri" w:hAnsi="Calibri" w:cs="Times New Roman"/>
    </w:rPr>
  </w:style>
  <w:style w:type="paragraph" w:styleId="ad">
    <w:name w:val="Document Map"/>
    <w:basedOn w:val="a"/>
    <w:link w:val="ae"/>
    <w:semiHidden/>
    <w:rsid w:val="00477710"/>
    <w:pPr>
      <w:shd w:val="clear" w:color="auto" w:fill="000080"/>
    </w:pPr>
    <w:rPr>
      <w:rFonts w:ascii="Tahoma" w:eastAsia="Calibri" w:hAnsi="Tahoma" w:cs="Tahoma"/>
      <w:sz w:val="20"/>
      <w:szCs w:val="20"/>
      <w:lang w:eastAsia="en-US"/>
    </w:rPr>
  </w:style>
  <w:style w:type="character" w:customStyle="1" w:styleId="ae">
    <w:name w:val="Схема документа Знак"/>
    <w:basedOn w:val="a1"/>
    <w:link w:val="ad"/>
    <w:semiHidden/>
    <w:rsid w:val="00477710"/>
    <w:rPr>
      <w:rFonts w:ascii="Tahoma" w:eastAsia="Calibri" w:hAnsi="Tahoma" w:cs="Tahoma"/>
      <w:sz w:val="20"/>
      <w:szCs w:val="20"/>
      <w:shd w:val="clear" w:color="auto" w:fill="000080"/>
    </w:rPr>
  </w:style>
  <w:style w:type="table" w:styleId="af">
    <w:name w:val="Table Grid"/>
    <w:basedOn w:val="a2"/>
    <w:rsid w:val="004777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477710"/>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semiHidden/>
    <w:unhideWhenUsed/>
    <w:rsid w:val="00E9730E"/>
    <w:pPr>
      <w:spacing w:after="120"/>
    </w:pPr>
    <w:rPr>
      <w:sz w:val="16"/>
      <w:szCs w:val="16"/>
    </w:rPr>
  </w:style>
  <w:style w:type="character" w:customStyle="1" w:styleId="32">
    <w:name w:val="Основной текст 3 Знак"/>
    <w:basedOn w:val="a1"/>
    <w:link w:val="31"/>
    <w:uiPriority w:val="99"/>
    <w:semiHidden/>
    <w:rsid w:val="00E9730E"/>
    <w:rPr>
      <w:rFonts w:ascii="Calibri" w:eastAsia="Times New Roman" w:hAnsi="Calibri" w:cs="Times New Roman"/>
      <w:sz w:val="16"/>
      <w:szCs w:val="16"/>
      <w:lang w:eastAsia="ru-RU"/>
    </w:rPr>
  </w:style>
  <w:style w:type="paragraph" w:styleId="af1">
    <w:name w:val="List Paragraph"/>
    <w:basedOn w:val="a"/>
    <w:uiPriority w:val="99"/>
    <w:qFormat/>
    <w:rsid w:val="00E9730E"/>
    <w:pPr>
      <w:spacing w:after="0" w:line="240" w:lineRule="auto"/>
      <w:ind w:left="720"/>
      <w:contextualSpacing/>
    </w:pPr>
    <w:rPr>
      <w:rFonts w:ascii="Times New Roman" w:hAnsi="Times New Roman"/>
      <w:sz w:val="24"/>
      <w:szCs w:val="24"/>
    </w:rPr>
  </w:style>
  <w:style w:type="paragraph" w:styleId="21">
    <w:name w:val="Body Text Indent 2"/>
    <w:basedOn w:val="a"/>
    <w:link w:val="22"/>
    <w:uiPriority w:val="99"/>
    <w:semiHidden/>
    <w:unhideWhenUsed/>
    <w:rsid w:val="00C10637"/>
    <w:pPr>
      <w:spacing w:after="120" w:line="480" w:lineRule="auto"/>
      <w:ind w:left="283"/>
    </w:pPr>
  </w:style>
  <w:style w:type="character" w:customStyle="1" w:styleId="22">
    <w:name w:val="Основной текст с отступом 2 Знак"/>
    <w:basedOn w:val="a1"/>
    <w:link w:val="21"/>
    <w:uiPriority w:val="99"/>
    <w:semiHidden/>
    <w:rsid w:val="00C10637"/>
    <w:rPr>
      <w:rFonts w:ascii="Calibri" w:eastAsia="Times New Roman" w:hAnsi="Calibri" w:cs="Times New Roman"/>
      <w:lang w:eastAsia="ru-RU"/>
    </w:rPr>
  </w:style>
  <w:style w:type="character" w:customStyle="1" w:styleId="FontStyle11">
    <w:name w:val="Font Style11"/>
    <w:basedOn w:val="a1"/>
    <w:uiPriority w:val="99"/>
    <w:rsid w:val="002F7AAF"/>
    <w:rPr>
      <w:rFonts w:ascii="Times New Roman" w:hAnsi="Times New Roman" w:cs="Times New Roman"/>
      <w:b/>
      <w:bCs/>
      <w:color w:val="000000"/>
      <w:sz w:val="20"/>
      <w:szCs w:val="20"/>
      <w:lang w:val="en-US" w:eastAsia="en-US" w:bidi="ar-SA"/>
    </w:rPr>
  </w:style>
  <w:style w:type="paragraph" w:customStyle="1" w:styleId="Report">
    <w:name w:val="Report"/>
    <w:basedOn w:val="a"/>
    <w:rsid w:val="0034277E"/>
    <w:pPr>
      <w:suppressAutoHyphens/>
      <w:spacing w:after="0" w:line="360" w:lineRule="auto"/>
      <w:ind w:firstLine="567"/>
      <w:jc w:val="both"/>
    </w:pPr>
    <w:rPr>
      <w:rFonts w:ascii="Times New Roman" w:hAnsi="Times New Roman"/>
      <w:sz w:val="24"/>
      <w:szCs w:val="20"/>
      <w:lang w:eastAsia="ar-SA"/>
    </w:rPr>
  </w:style>
  <w:style w:type="paragraph" w:customStyle="1" w:styleId="Style2">
    <w:name w:val="Style2"/>
    <w:basedOn w:val="a"/>
    <w:uiPriority w:val="99"/>
    <w:rsid w:val="003D3B83"/>
    <w:pPr>
      <w:widowControl w:val="0"/>
      <w:autoSpaceDE w:val="0"/>
      <w:autoSpaceDN w:val="0"/>
      <w:adjustRightInd w:val="0"/>
      <w:spacing w:after="0" w:line="240" w:lineRule="auto"/>
    </w:pPr>
    <w:rPr>
      <w:rFonts w:ascii="Times New Roman" w:hAnsi="Times New Roman"/>
      <w:sz w:val="24"/>
      <w:szCs w:val="24"/>
    </w:rPr>
  </w:style>
  <w:style w:type="paragraph" w:styleId="af2">
    <w:name w:val="footnote text"/>
    <w:basedOn w:val="a"/>
    <w:link w:val="af3"/>
    <w:rsid w:val="00DC794F"/>
    <w:pPr>
      <w:suppressAutoHyphens/>
      <w:spacing w:after="0" w:line="240" w:lineRule="auto"/>
    </w:pPr>
    <w:rPr>
      <w:rFonts w:ascii="Times New Roman" w:hAnsi="Times New Roman"/>
      <w:sz w:val="20"/>
      <w:szCs w:val="24"/>
      <w:lang w:eastAsia="ar-SA"/>
    </w:rPr>
  </w:style>
  <w:style w:type="character" w:customStyle="1" w:styleId="af3">
    <w:name w:val="Текст сноски Знак"/>
    <w:basedOn w:val="a1"/>
    <w:link w:val="af2"/>
    <w:semiHidden/>
    <w:rsid w:val="00DC794F"/>
    <w:rPr>
      <w:rFonts w:ascii="Times New Roman" w:eastAsia="Times New Roman" w:hAnsi="Times New Roman" w:cs="Times New Roman"/>
      <w:sz w:val="20"/>
      <w:szCs w:val="24"/>
      <w:lang w:eastAsia="ar-SA"/>
    </w:rPr>
  </w:style>
  <w:style w:type="paragraph" w:styleId="33">
    <w:name w:val="Body Text Indent 3"/>
    <w:basedOn w:val="a"/>
    <w:link w:val="34"/>
    <w:rsid w:val="00512BA3"/>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512BA3"/>
    <w:rPr>
      <w:rFonts w:ascii="Times New Roman" w:eastAsia="Times New Roman" w:hAnsi="Times New Roman" w:cs="Times New Roman"/>
      <w:sz w:val="16"/>
      <w:szCs w:val="16"/>
      <w:lang w:eastAsia="ru-RU"/>
    </w:rPr>
  </w:style>
  <w:style w:type="paragraph" w:customStyle="1" w:styleId="11">
    <w:name w:val="заголовок 1"/>
    <w:basedOn w:val="a"/>
    <w:next w:val="a"/>
    <w:rsid w:val="00512BA3"/>
    <w:pPr>
      <w:keepNext/>
      <w:autoSpaceDE w:val="0"/>
      <w:autoSpaceDN w:val="0"/>
      <w:spacing w:after="0" w:line="240" w:lineRule="auto"/>
      <w:ind w:firstLine="709"/>
      <w:jc w:val="both"/>
    </w:pPr>
    <w:rPr>
      <w:rFonts w:ascii="Times New Roman" w:hAnsi="Times New Roman"/>
      <w:sz w:val="24"/>
      <w:szCs w:val="24"/>
    </w:rPr>
  </w:style>
  <w:style w:type="character" w:customStyle="1" w:styleId="20">
    <w:name w:val="Заголовок 2 Знак"/>
    <w:basedOn w:val="a1"/>
    <w:link w:val="2"/>
    <w:uiPriority w:val="9"/>
    <w:semiHidden/>
    <w:rsid w:val="00F82B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F82BE2"/>
    <w:rPr>
      <w:rFonts w:ascii="Times New Roman" w:eastAsia="Times New Roman" w:hAnsi="Times New Roman" w:cs="Times New Roman"/>
      <w:b/>
      <w:caps/>
      <w:sz w:val="28"/>
      <w:szCs w:val="20"/>
      <w:lang w:eastAsia="ar-SA"/>
    </w:rPr>
  </w:style>
  <w:style w:type="character" w:customStyle="1" w:styleId="40">
    <w:name w:val="Заголовок 4 Знак"/>
    <w:basedOn w:val="a1"/>
    <w:link w:val="4"/>
    <w:rsid w:val="00F82BE2"/>
    <w:rPr>
      <w:rFonts w:ascii="Calibri" w:eastAsia="Times New Roman" w:hAnsi="Calibri" w:cs="Times New Roman"/>
      <w:b/>
      <w:bCs/>
      <w:sz w:val="28"/>
      <w:szCs w:val="28"/>
      <w:lang w:eastAsia="ar-SA"/>
    </w:rPr>
  </w:style>
  <w:style w:type="character" w:customStyle="1" w:styleId="WW8Num1z0">
    <w:name w:val="WW8Num1z0"/>
    <w:rsid w:val="00F82BE2"/>
    <w:rPr>
      <w:b w:val="0"/>
    </w:rPr>
  </w:style>
  <w:style w:type="character" w:customStyle="1" w:styleId="WW8Num1z1">
    <w:name w:val="WW8Num1z1"/>
    <w:rsid w:val="00F82BE2"/>
  </w:style>
  <w:style w:type="character" w:customStyle="1" w:styleId="WW8Num1z2">
    <w:name w:val="WW8Num1z2"/>
    <w:rsid w:val="00F82BE2"/>
  </w:style>
  <w:style w:type="character" w:customStyle="1" w:styleId="WW8Num1z3">
    <w:name w:val="WW8Num1z3"/>
    <w:rsid w:val="00F82BE2"/>
  </w:style>
  <w:style w:type="character" w:customStyle="1" w:styleId="WW8Num1z4">
    <w:name w:val="WW8Num1z4"/>
    <w:rsid w:val="00F82BE2"/>
  </w:style>
  <w:style w:type="character" w:customStyle="1" w:styleId="WW8Num1z5">
    <w:name w:val="WW8Num1z5"/>
    <w:rsid w:val="00F82BE2"/>
  </w:style>
  <w:style w:type="character" w:customStyle="1" w:styleId="WW8Num1z6">
    <w:name w:val="WW8Num1z6"/>
    <w:rsid w:val="00F82BE2"/>
  </w:style>
  <w:style w:type="character" w:customStyle="1" w:styleId="WW8Num1z7">
    <w:name w:val="WW8Num1z7"/>
    <w:rsid w:val="00F82BE2"/>
  </w:style>
  <w:style w:type="character" w:customStyle="1" w:styleId="WW8Num1z8">
    <w:name w:val="WW8Num1z8"/>
    <w:rsid w:val="00F82BE2"/>
  </w:style>
  <w:style w:type="character" w:customStyle="1" w:styleId="WW8Num2z0">
    <w:name w:val="WW8Num2z0"/>
    <w:rsid w:val="00F82BE2"/>
    <w:rPr>
      <w:rFonts w:ascii="Times New Roman" w:hAnsi="Times New Roman" w:cs="Symbol"/>
    </w:rPr>
  </w:style>
  <w:style w:type="character" w:customStyle="1" w:styleId="WW8Num3z0">
    <w:name w:val="WW8Num3z0"/>
    <w:rsid w:val="00F82BE2"/>
    <w:rPr>
      <w:rFonts w:ascii="Symbol" w:hAnsi="Symbol" w:cs="Symbol"/>
    </w:rPr>
  </w:style>
  <w:style w:type="character" w:customStyle="1" w:styleId="WW8Num4z0">
    <w:name w:val="WW8Num4z0"/>
    <w:rsid w:val="00F82BE2"/>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F82BE2"/>
    <w:rPr>
      <w:rFonts w:cs="Times New Roman"/>
      <w:b w:val="0"/>
    </w:rPr>
  </w:style>
  <w:style w:type="character" w:customStyle="1" w:styleId="WW8Num6z0">
    <w:name w:val="WW8Num6z0"/>
    <w:rsid w:val="00F82BE2"/>
    <w:rPr>
      <w:rFonts w:ascii="Symbol" w:hAnsi="Symbol" w:cs="Symbol"/>
    </w:rPr>
  </w:style>
  <w:style w:type="character" w:customStyle="1" w:styleId="WW8Num3z1">
    <w:name w:val="WW8Num3z1"/>
    <w:rsid w:val="00F82BE2"/>
    <w:rPr>
      <w:rFonts w:ascii="Courier New" w:hAnsi="Courier New" w:cs="Courier New"/>
    </w:rPr>
  </w:style>
  <w:style w:type="character" w:customStyle="1" w:styleId="WW8Num3z2">
    <w:name w:val="WW8Num3z2"/>
    <w:rsid w:val="00F82BE2"/>
    <w:rPr>
      <w:rFonts w:ascii="Wingdings" w:hAnsi="Wingdings" w:cs="Wingdings"/>
    </w:rPr>
  </w:style>
  <w:style w:type="character" w:customStyle="1" w:styleId="WW8Num22z0">
    <w:name w:val="WW8Num22z0"/>
    <w:rsid w:val="00F82BE2"/>
    <w:rPr>
      <w:rFonts w:ascii="Symbol" w:hAnsi="Symbol" w:cs="Symbol"/>
    </w:rPr>
  </w:style>
  <w:style w:type="character" w:customStyle="1" w:styleId="WW8Num22z1">
    <w:name w:val="WW8Num22z1"/>
    <w:rsid w:val="00F82BE2"/>
    <w:rPr>
      <w:rFonts w:ascii="Courier New" w:hAnsi="Courier New" w:cs="Courier New"/>
    </w:rPr>
  </w:style>
  <w:style w:type="character" w:customStyle="1" w:styleId="WW8Num22z2">
    <w:name w:val="WW8Num22z2"/>
    <w:rsid w:val="00F82BE2"/>
    <w:rPr>
      <w:rFonts w:ascii="Wingdings" w:hAnsi="Wingdings" w:cs="Wingdings"/>
    </w:rPr>
  </w:style>
  <w:style w:type="character" w:customStyle="1" w:styleId="WW8Num23z0">
    <w:name w:val="WW8Num23z0"/>
    <w:rsid w:val="00F82BE2"/>
    <w:rPr>
      <w:rFonts w:ascii="Symbol" w:hAnsi="Symbol" w:cs="Symbol"/>
    </w:rPr>
  </w:style>
  <w:style w:type="character" w:customStyle="1" w:styleId="WW8Num23z1">
    <w:name w:val="WW8Num23z1"/>
    <w:rsid w:val="00F82BE2"/>
    <w:rPr>
      <w:rFonts w:ascii="Courier New" w:hAnsi="Courier New" w:cs="Courier New"/>
    </w:rPr>
  </w:style>
  <w:style w:type="character" w:customStyle="1" w:styleId="WW8Num23z2">
    <w:name w:val="WW8Num23z2"/>
    <w:rsid w:val="00F82BE2"/>
    <w:rPr>
      <w:rFonts w:ascii="Wingdings" w:hAnsi="Wingdings" w:cs="Wingdings"/>
    </w:rPr>
  </w:style>
  <w:style w:type="character" w:customStyle="1" w:styleId="WW8Num26z0">
    <w:name w:val="WW8Num26z0"/>
    <w:rsid w:val="00F82BE2"/>
    <w:rPr>
      <w:rFonts w:ascii="Symbol" w:hAnsi="Symbol" w:cs="Symbol"/>
      <w:sz w:val="20"/>
    </w:rPr>
  </w:style>
  <w:style w:type="character" w:customStyle="1" w:styleId="WW8Num26z1">
    <w:name w:val="WW8Num26z1"/>
    <w:rsid w:val="00F82BE2"/>
    <w:rPr>
      <w:rFonts w:ascii="Courier New" w:hAnsi="Courier New" w:cs="Courier New"/>
      <w:sz w:val="20"/>
    </w:rPr>
  </w:style>
  <w:style w:type="character" w:customStyle="1" w:styleId="WW8Num26z2">
    <w:name w:val="WW8Num26z2"/>
    <w:rsid w:val="00F82BE2"/>
    <w:rPr>
      <w:rFonts w:ascii="Wingdings" w:hAnsi="Wingdings" w:cs="Wingdings"/>
      <w:sz w:val="20"/>
    </w:rPr>
  </w:style>
  <w:style w:type="character" w:customStyle="1" w:styleId="12">
    <w:name w:val="Основной шрифт абзаца1"/>
    <w:rsid w:val="00F82BE2"/>
  </w:style>
  <w:style w:type="character" w:styleId="af4">
    <w:name w:val="Hyperlink"/>
    <w:rsid w:val="00F82BE2"/>
    <w:rPr>
      <w:color w:val="0000FF"/>
      <w:u w:val="single"/>
    </w:rPr>
  </w:style>
  <w:style w:type="character" w:styleId="af5">
    <w:name w:val="FollowedHyperlink"/>
    <w:rsid w:val="00F82BE2"/>
    <w:rPr>
      <w:color w:val="800080"/>
      <w:u w:val="single"/>
    </w:rPr>
  </w:style>
  <w:style w:type="character" w:customStyle="1" w:styleId="af6">
    <w:name w:val="Знак"/>
    <w:rsid w:val="00F82BE2"/>
    <w:rPr>
      <w:rFonts w:ascii="Courier New" w:eastAsia="Times New Roman" w:hAnsi="Courier New" w:cs="Times New Roman"/>
      <w:sz w:val="20"/>
      <w:szCs w:val="20"/>
    </w:rPr>
  </w:style>
  <w:style w:type="character" w:customStyle="1" w:styleId="WW-">
    <w:name w:val="WW- Знак"/>
    <w:rsid w:val="00F82BE2"/>
    <w:rPr>
      <w:rFonts w:ascii="Times New Roman" w:eastAsia="Times New Roman" w:hAnsi="Times New Roman" w:cs="Times New Roman"/>
      <w:sz w:val="32"/>
      <w:szCs w:val="20"/>
    </w:rPr>
  </w:style>
  <w:style w:type="character" w:customStyle="1" w:styleId="WW-1">
    <w:name w:val="WW- Знак1"/>
    <w:rsid w:val="00F82BE2"/>
    <w:rPr>
      <w:rFonts w:ascii="Arial Black" w:eastAsia="Times New Roman" w:hAnsi="Arial Black" w:cs="Times New Roman"/>
      <w:sz w:val="16"/>
      <w:szCs w:val="24"/>
    </w:rPr>
  </w:style>
  <w:style w:type="character" w:customStyle="1" w:styleId="WW-12">
    <w:name w:val="WW- Знак12"/>
    <w:rsid w:val="00F82BE2"/>
    <w:rPr>
      <w:rFonts w:ascii="Tahoma" w:eastAsia="Times New Roman" w:hAnsi="Tahoma" w:cs="Tahoma"/>
      <w:sz w:val="16"/>
      <w:szCs w:val="16"/>
    </w:rPr>
  </w:style>
  <w:style w:type="character" w:customStyle="1" w:styleId="ft2626">
    <w:name w:val="ft2626"/>
    <w:basedOn w:val="12"/>
    <w:rsid w:val="00F82BE2"/>
  </w:style>
  <w:style w:type="character" w:customStyle="1" w:styleId="ft2663">
    <w:name w:val="ft2663"/>
    <w:basedOn w:val="12"/>
    <w:rsid w:val="00F82BE2"/>
  </w:style>
  <w:style w:type="character" w:customStyle="1" w:styleId="ft2698">
    <w:name w:val="ft2698"/>
    <w:basedOn w:val="12"/>
    <w:rsid w:val="00F82BE2"/>
  </w:style>
  <w:style w:type="character" w:customStyle="1" w:styleId="ft2739">
    <w:name w:val="ft2739"/>
    <w:basedOn w:val="12"/>
    <w:rsid w:val="00F82BE2"/>
  </w:style>
  <w:style w:type="character" w:customStyle="1" w:styleId="ft2775">
    <w:name w:val="ft2775"/>
    <w:basedOn w:val="12"/>
    <w:rsid w:val="00F82BE2"/>
  </w:style>
  <w:style w:type="character" w:customStyle="1" w:styleId="ft2809">
    <w:name w:val="ft2809"/>
    <w:basedOn w:val="12"/>
    <w:rsid w:val="00F82BE2"/>
  </w:style>
  <w:style w:type="character" w:customStyle="1" w:styleId="ft2823">
    <w:name w:val="ft2823"/>
    <w:basedOn w:val="12"/>
    <w:rsid w:val="00F82BE2"/>
  </w:style>
  <w:style w:type="character" w:customStyle="1" w:styleId="apple-converted-space">
    <w:name w:val="apple-converted-space"/>
    <w:basedOn w:val="12"/>
    <w:rsid w:val="00F82BE2"/>
  </w:style>
  <w:style w:type="character" w:customStyle="1" w:styleId="highlighthighlightactive">
    <w:name w:val="highlight highlight_active"/>
    <w:basedOn w:val="12"/>
    <w:rsid w:val="00F82BE2"/>
  </w:style>
  <w:style w:type="character" w:customStyle="1" w:styleId="submenu-table">
    <w:name w:val="submenu-table"/>
    <w:rsid w:val="00F82BE2"/>
  </w:style>
  <w:style w:type="character" w:customStyle="1" w:styleId="WW-123">
    <w:name w:val="WW- Знак123"/>
    <w:basedOn w:val="12"/>
    <w:rsid w:val="00F82BE2"/>
  </w:style>
  <w:style w:type="character" w:customStyle="1" w:styleId="WW-1234">
    <w:name w:val="WW- Знак1234"/>
    <w:rsid w:val="00F82BE2"/>
    <w:rPr>
      <w:rFonts w:ascii="Times New Roman" w:eastAsia="Times New Roman" w:hAnsi="Times New Roman" w:cs="Times New Roman"/>
      <w:b/>
      <w:sz w:val="28"/>
    </w:rPr>
  </w:style>
  <w:style w:type="character" w:customStyle="1" w:styleId="WW-12345">
    <w:name w:val="WW- Знак12345"/>
    <w:rsid w:val="00F82BE2"/>
    <w:rPr>
      <w:rFonts w:ascii="Times New Roman" w:eastAsia="Times New Roman" w:hAnsi="Times New Roman" w:cs="Times New Roman"/>
      <w:b/>
      <w:caps/>
      <w:spacing w:val="60"/>
      <w:sz w:val="28"/>
    </w:rPr>
  </w:style>
  <w:style w:type="character" w:customStyle="1" w:styleId="WW-123456">
    <w:name w:val="WW- Знак123456"/>
    <w:rsid w:val="00F82BE2"/>
    <w:rPr>
      <w:rFonts w:ascii="Times New Roman" w:eastAsia="Times New Roman" w:hAnsi="Times New Roman" w:cs="Times New Roman"/>
      <w:b/>
      <w:caps/>
      <w:sz w:val="28"/>
    </w:rPr>
  </w:style>
  <w:style w:type="character" w:customStyle="1" w:styleId="WW-1234567">
    <w:name w:val="WW- Знак1234567"/>
    <w:rsid w:val="00F82BE2"/>
    <w:rPr>
      <w:rFonts w:eastAsia="Times New Roman"/>
      <w:b/>
      <w:bCs/>
      <w:sz w:val="28"/>
      <w:szCs w:val="28"/>
    </w:rPr>
  </w:style>
  <w:style w:type="character" w:customStyle="1" w:styleId="WW-12345678">
    <w:name w:val="WW- Знак12345678"/>
    <w:rsid w:val="00F82BE2"/>
    <w:rPr>
      <w:rFonts w:ascii="Times New Roman" w:eastAsia="Times New Roman" w:hAnsi="Times New Roman" w:cs="Times New Roman"/>
      <w:sz w:val="10"/>
    </w:rPr>
  </w:style>
  <w:style w:type="character" w:customStyle="1" w:styleId="WW-123456789">
    <w:name w:val="WW- Знак123456789"/>
    <w:rsid w:val="00F82BE2"/>
    <w:rPr>
      <w:rFonts w:ascii="Times New Roman" w:eastAsia="Times New Roman" w:hAnsi="Times New Roman" w:cs="Times New Roman"/>
      <w:sz w:val="28"/>
    </w:rPr>
  </w:style>
  <w:style w:type="character" w:customStyle="1" w:styleId="WW-12345678910">
    <w:name w:val="WW- Знак12345678910"/>
    <w:rsid w:val="00F82BE2"/>
    <w:rPr>
      <w:rFonts w:ascii="Times New Roman" w:eastAsia="Times New Roman" w:hAnsi="Times New Roman" w:cs="Times New Roman"/>
      <w:sz w:val="16"/>
      <w:szCs w:val="16"/>
    </w:rPr>
  </w:style>
  <w:style w:type="character" w:customStyle="1" w:styleId="WW-1234567891011">
    <w:name w:val="WW- Знак1234567891011"/>
    <w:rsid w:val="00F82BE2"/>
    <w:rPr>
      <w:rFonts w:ascii="Times New Roman" w:eastAsia="Times New Roman" w:hAnsi="Times New Roman" w:cs="Times New Roman"/>
    </w:rPr>
  </w:style>
  <w:style w:type="character" w:customStyle="1" w:styleId="af7">
    <w:name w:val="Символ сноски"/>
    <w:rsid w:val="00F82BE2"/>
    <w:rPr>
      <w:vertAlign w:val="superscript"/>
    </w:rPr>
  </w:style>
  <w:style w:type="character" w:customStyle="1" w:styleId="WW-123456789101112">
    <w:name w:val="WW- Знак123456789101112"/>
    <w:rsid w:val="00F82BE2"/>
    <w:rPr>
      <w:rFonts w:ascii="Times New Roman" w:eastAsia="Times New Roman" w:hAnsi="Times New Roman" w:cs="Times New Roman"/>
    </w:rPr>
  </w:style>
  <w:style w:type="character" w:customStyle="1" w:styleId="af8">
    <w:name w:val="Символы концевой сноски"/>
    <w:rsid w:val="00F82BE2"/>
    <w:rPr>
      <w:vertAlign w:val="superscript"/>
    </w:rPr>
  </w:style>
  <w:style w:type="character" w:customStyle="1" w:styleId="grame">
    <w:name w:val="grame"/>
    <w:rsid w:val="00F82BE2"/>
  </w:style>
  <w:style w:type="character" w:customStyle="1" w:styleId="af9">
    <w:name w:val="Цветовое выделение"/>
    <w:uiPriority w:val="99"/>
    <w:rsid w:val="00F82BE2"/>
    <w:rPr>
      <w:b/>
      <w:bCs/>
      <w:color w:val="000080"/>
    </w:rPr>
  </w:style>
  <w:style w:type="character" w:customStyle="1" w:styleId="afa">
    <w:name w:val="Без интервала Знак"/>
    <w:rsid w:val="00F82BE2"/>
    <w:rPr>
      <w:sz w:val="22"/>
      <w:szCs w:val="22"/>
    </w:rPr>
  </w:style>
  <w:style w:type="character" w:customStyle="1" w:styleId="afb">
    <w:name w:val="Маркеры списка"/>
    <w:rsid w:val="00F82BE2"/>
    <w:rPr>
      <w:rFonts w:ascii="OpenSymbol" w:eastAsia="OpenSymbol" w:hAnsi="OpenSymbol" w:cs="OpenSymbol"/>
    </w:rPr>
  </w:style>
  <w:style w:type="character" w:customStyle="1" w:styleId="afc">
    <w:name w:val="Символ нумерации"/>
    <w:rsid w:val="00F82BE2"/>
  </w:style>
  <w:style w:type="character" w:customStyle="1" w:styleId="23">
    <w:name w:val="Основной шрифт абзаца2"/>
    <w:rsid w:val="00F82BE2"/>
  </w:style>
  <w:style w:type="character" w:styleId="afd">
    <w:name w:val="Emphasis"/>
    <w:basedOn w:val="23"/>
    <w:qFormat/>
    <w:rsid w:val="00F82BE2"/>
    <w:rPr>
      <w:i/>
      <w:iCs/>
    </w:rPr>
  </w:style>
  <w:style w:type="character" w:styleId="afe">
    <w:name w:val="Strong"/>
    <w:qFormat/>
    <w:rsid w:val="00F82BE2"/>
    <w:rPr>
      <w:b/>
      <w:bCs/>
    </w:rPr>
  </w:style>
  <w:style w:type="character" w:customStyle="1" w:styleId="WW8Num32z0">
    <w:name w:val="WW8Num32z0"/>
    <w:rsid w:val="00F82BE2"/>
    <w:rPr>
      <w:rFonts w:ascii="Symbol" w:hAnsi="Symbol" w:cs="StarSymbol"/>
      <w:sz w:val="18"/>
      <w:szCs w:val="18"/>
    </w:rPr>
  </w:style>
  <w:style w:type="character" w:customStyle="1" w:styleId="WW8Num33z0">
    <w:name w:val="WW8Num33z0"/>
    <w:rsid w:val="00F82BE2"/>
    <w:rPr>
      <w:rFonts w:ascii="Symbol" w:hAnsi="Symbol" w:cs="StarSymbol"/>
      <w:sz w:val="18"/>
      <w:szCs w:val="18"/>
    </w:rPr>
  </w:style>
  <w:style w:type="character" w:customStyle="1" w:styleId="WW8Num34z0">
    <w:name w:val="WW8Num34z0"/>
    <w:rsid w:val="00F82BE2"/>
    <w:rPr>
      <w:rFonts w:ascii="Symbol" w:hAnsi="Symbol" w:cs="StarSymbol"/>
      <w:sz w:val="18"/>
      <w:szCs w:val="18"/>
    </w:rPr>
  </w:style>
  <w:style w:type="character" w:customStyle="1" w:styleId="WW8Num35z0">
    <w:name w:val="WW8Num35z0"/>
    <w:rsid w:val="00F82BE2"/>
    <w:rPr>
      <w:rFonts w:cs="Symbol"/>
    </w:rPr>
  </w:style>
  <w:style w:type="character" w:customStyle="1" w:styleId="WW8Num7z0">
    <w:name w:val="WW8Num7z0"/>
    <w:rsid w:val="00F82BE2"/>
    <w:rPr>
      <w:rFonts w:ascii="Symbol" w:hAnsi="Symbol" w:cs="Symbol"/>
    </w:rPr>
  </w:style>
  <w:style w:type="paragraph" w:customStyle="1" w:styleId="13">
    <w:name w:val="Заголовок1"/>
    <w:basedOn w:val="a"/>
    <w:next w:val="a0"/>
    <w:rsid w:val="00F82BE2"/>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
    <w:rsid w:val="00F82BE2"/>
    <w:pPr>
      <w:suppressLineNumbers/>
      <w:suppressAutoHyphens/>
      <w:spacing w:before="120" w:after="120"/>
    </w:pPr>
    <w:rPr>
      <w:rFonts w:eastAsia="Calibri" w:cs="Mangal"/>
      <w:i/>
      <w:iCs/>
      <w:sz w:val="24"/>
      <w:szCs w:val="24"/>
      <w:lang w:eastAsia="ar-SA"/>
    </w:rPr>
  </w:style>
  <w:style w:type="paragraph" w:customStyle="1" w:styleId="15">
    <w:name w:val="Указатель1"/>
    <w:basedOn w:val="a"/>
    <w:rsid w:val="00F82BE2"/>
    <w:pPr>
      <w:suppressLineNumbers/>
      <w:suppressAutoHyphens/>
    </w:pPr>
    <w:rPr>
      <w:rFonts w:eastAsia="Calibri" w:cs="Mangal"/>
      <w:lang w:eastAsia="ar-SA"/>
    </w:rPr>
  </w:style>
  <w:style w:type="paragraph" w:styleId="HTML">
    <w:name w:val="HTML Preformatted"/>
    <w:basedOn w:val="a"/>
    <w:link w:val="HTML0"/>
    <w:rsid w:val="00F82BE2"/>
    <w:pPr>
      <w:suppressAutoHyphens/>
      <w:spacing w:after="0" w:line="100" w:lineRule="atLeast"/>
    </w:pPr>
    <w:rPr>
      <w:rFonts w:ascii="Courier New" w:hAnsi="Courier New"/>
      <w:sz w:val="20"/>
      <w:szCs w:val="20"/>
      <w:lang w:eastAsia="ar-SA"/>
    </w:rPr>
  </w:style>
  <w:style w:type="character" w:customStyle="1" w:styleId="HTML0">
    <w:name w:val="Стандартный HTML Знак"/>
    <w:basedOn w:val="a1"/>
    <w:link w:val="HTML"/>
    <w:rsid w:val="00F82BE2"/>
    <w:rPr>
      <w:rFonts w:ascii="Courier New" w:eastAsia="Times New Roman" w:hAnsi="Courier New" w:cs="Times New Roman"/>
      <w:sz w:val="20"/>
      <w:szCs w:val="20"/>
      <w:lang w:eastAsia="ar-SA"/>
    </w:rPr>
  </w:style>
  <w:style w:type="paragraph" w:styleId="aff">
    <w:name w:val="Title"/>
    <w:basedOn w:val="a"/>
    <w:next w:val="aff0"/>
    <w:link w:val="aff1"/>
    <w:qFormat/>
    <w:rsid w:val="00F82BE2"/>
    <w:pPr>
      <w:suppressAutoHyphens/>
      <w:spacing w:after="0" w:line="100" w:lineRule="atLeast"/>
      <w:jc w:val="center"/>
    </w:pPr>
    <w:rPr>
      <w:rFonts w:ascii="Times New Roman" w:hAnsi="Times New Roman"/>
      <w:sz w:val="32"/>
      <w:szCs w:val="20"/>
      <w:lang w:eastAsia="ar-SA"/>
    </w:rPr>
  </w:style>
  <w:style w:type="character" w:customStyle="1" w:styleId="aff1">
    <w:name w:val="Название Знак"/>
    <w:basedOn w:val="a1"/>
    <w:link w:val="aff"/>
    <w:rsid w:val="00F82BE2"/>
    <w:rPr>
      <w:rFonts w:ascii="Times New Roman" w:eastAsia="Times New Roman" w:hAnsi="Times New Roman" w:cs="Times New Roman"/>
      <w:sz w:val="32"/>
      <w:szCs w:val="20"/>
      <w:lang w:eastAsia="ar-SA"/>
    </w:rPr>
  </w:style>
  <w:style w:type="paragraph" w:styleId="aff0">
    <w:name w:val="Subtitle"/>
    <w:basedOn w:val="13"/>
    <w:next w:val="a0"/>
    <w:link w:val="aff2"/>
    <w:qFormat/>
    <w:rsid w:val="00F82BE2"/>
    <w:pPr>
      <w:jc w:val="center"/>
    </w:pPr>
    <w:rPr>
      <w:i/>
      <w:iCs/>
    </w:rPr>
  </w:style>
  <w:style w:type="character" w:customStyle="1" w:styleId="aff2">
    <w:name w:val="Подзаголовок Знак"/>
    <w:basedOn w:val="a1"/>
    <w:link w:val="aff0"/>
    <w:rsid w:val="00F82BE2"/>
    <w:rPr>
      <w:rFonts w:ascii="Arial" w:eastAsia="Microsoft YaHei" w:hAnsi="Arial" w:cs="Mangal"/>
      <w:i/>
      <w:iCs/>
      <w:sz w:val="28"/>
      <w:szCs w:val="28"/>
      <w:lang w:eastAsia="ar-SA"/>
    </w:rPr>
  </w:style>
  <w:style w:type="paragraph" w:styleId="aff3">
    <w:name w:val="Balloon Text"/>
    <w:basedOn w:val="a"/>
    <w:link w:val="aff4"/>
    <w:rsid w:val="00F82BE2"/>
    <w:pPr>
      <w:suppressAutoHyphens/>
      <w:spacing w:after="0" w:line="100" w:lineRule="atLeast"/>
    </w:pPr>
    <w:rPr>
      <w:rFonts w:ascii="Tahoma" w:hAnsi="Tahoma" w:cs="Tahoma"/>
      <w:sz w:val="16"/>
      <w:szCs w:val="16"/>
      <w:lang w:eastAsia="ar-SA"/>
    </w:rPr>
  </w:style>
  <w:style w:type="character" w:customStyle="1" w:styleId="aff4">
    <w:name w:val="Текст выноски Знак"/>
    <w:basedOn w:val="a1"/>
    <w:link w:val="aff3"/>
    <w:rsid w:val="00F82BE2"/>
    <w:rPr>
      <w:rFonts w:ascii="Tahoma" w:eastAsia="Times New Roman" w:hAnsi="Tahoma" w:cs="Tahoma"/>
      <w:sz w:val="16"/>
      <w:szCs w:val="16"/>
      <w:lang w:eastAsia="ar-SA"/>
    </w:rPr>
  </w:style>
  <w:style w:type="paragraph" w:styleId="aff5">
    <w:name w:val="No Spacing"/>
    <w:qFormat/>
    <w:rsid w:val="00F82BE2"/>
    <w:pPr>
      <w:suppressAutoHyphens/>
      <w:spacing w:after="0" w:line="240" w:lineRule="auto"/>
    </w:pPr>
    <w:rPr>
      <w:rFonts w:ascii="Calibri" w:eastAsia="Calibri" w:hAnsi="Calibri" w:cs="Times New Roman"/>
      <w:lang w:eastAsia="ar-SA"/>
    </w:rPr>
  </w:style>
  <w:style w:type="paragraph" w:customStyle="1" w:styleId="western">
    <w:name w:val="western"/>
    <w:basedOn w:val="a"/>
    <w:rsid w:val="00F82BE2"/>
    <w:pPr>
      <w:suppressAutoHyphens/>
      <w:spacing w:before="280" w:after="280" w:line="100" w:lineRule="atLeast"/>
    </w:pPr>
    <w:rPr>
      <w:rFonts w:ascii="Times New Roman" w:eastAsia="SimSun" w:hAnsi="Times New Roman"/>
      <w:sz w:val="24"/>
      <w:szCs w:val="24"/>
      <w:lang w:eastAsia="ar-SA"/>
    </w:rPr>
  </w:style>
  <w:style w:type="paragraph" w:customStyle="1" w:styleId="msobodytextindent2cxsplast">
    <w:name w:val="msobodytextindent2cxsplast"/>
    <w:basedOn w:val="a"/>
    <w:rsid w:val="00F82BE2"/>
    <w:pPr>
      <w:suppressAutoHyphens/>
      <w:spacing w:before="280" w:after="280" w:line="341" w:lineRule="atLeast"/>
    </w:pPr>
    <w:rPr>
      <w:rFonts w:ascii="Times New Roman" w:hAnsi="Times New Roman"/>
      <w:sz w:val="24"/>
      <w:szCs w:val="24"/>
      <w:lang w:eastAsia="ar-SA"/>
    </w:rPr>
  </w:style>
  <w:style w:type="paragraph" w:customStyle="1" w:styleId="Default">
    <w:name w:val="Default"/>
    <w:rsid w:val="00F82BE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6">
    <w:name w:val="Обычный+1"/>
    <w:basedOn w:val="Default"/>
    <w:next w:val="Default"/>
    <w:rsid w:val="00F82BE2"/>
  </w:style>
  <w:style w:type="paragraph" w:customStyle="1" w:styleId="tekstob">
    <w:name w:val="tekstob"/>
    <w:basedOn w:val="a"/>
    <w:rsid w:val="00F82BE2"/>
    <w:pPr>
      <w:suppressAutoHyphens/>
      <w:spacing w:before="280" w:after="280" w:line="100" w:lineRule="atLeast"/>
    </w:pPr>
    <w:rPr>
      <w:rFonts w:ascii="Times New Roman" w:hAnsi="Times New Roman"/>
      <w:sz w:val="24"/>
      <w:szCs w:val="24"/>
      <w:lang w:eastAsia="ar-SA"/>
    </w:rPr>
  </w:style>
  <w:style w:type="paragraph" w:customStyle="1" w:styleId="CharChar1CharChar1CharChar">
    <w:name w:val="Char Char Знак Знак1 Char Char1 Знак Знак Char Char"/>
    <w:basedOn w:val="a"/>
    <w:next w:val="a"/>
    <w:rsid w:val="00F82BE2"/>
    <w:pPr>
      <w:suppressAutoHyphens/>
      <w:spacing w:before="280" w:after="280" w:line="100" w:lineRule="atLeast"/>
    </w:pPr>
    <w:rPr>
      <w:rFonts w:ascii="Tahoma" w:hAnsi="Tahoma" w:cs="Tahoma"/>
      <w:sz w:val="20"/>
      <w:szCs w:val="20"/>
      <w:lang w:val="en-US" w:eastAsia="ar-SA"/>
    </w:rPr>
  </w:style>
  <w:style w:type="paragraph" w:customStyle="1" w:styleId="aff6">
    <w:name w:val="подпись"/>
    <w:basedOn w:val="a"/>
    <w:rsid w:val="00F82BE2"/>
    <w:pPr>
      <w:tabs>
        <w:tab w:val="left" w:pos="6804"/>
      </w:tabs>
      <w:suppressAutoHyphens/>
      <w:spacing w:after="0" w:line="240" w:lineRule="atLeast"/>
      <w:ind w:right="4820"/>
    </w:pPr>
    <w:rPr>
      <w:rFonts w:ascii="Times New Roman" w:hAnsi="Times New Roman"/>
      <w:sz w:val="28"/>
      <w:szCs w:val="20"/>
      <w:lang w:eastAsia="ar-SA"/>
    </w:rPr>
  </w:style>
  <w:style w:type="paragraph" w:customStyle="1" w:styleId="210">
    <w:name w:val="Основной текст с отступом 21"/>
    <w:basedOn w:val="a"/>
    <w:rsid w:val="00F82BE2"/>
    <w:pPr>
      <w:widowControl w:val="0"/>
      <w:suppressAutoHyphens/>
      <w:overflowPunct w:val="0"/>
      <w:autoSpaceDE w:val="0"/>
      <w:spacing w:after="0" w:line="100" w:lineRule="atLeast"/>
      <w:ind w:firstLine="709"/>
      <w:jc w:val="both"/>
    </w:pPr>
    <w:rPr>
      <w:rFonts w:ascii="Times New Roman CYR" w:hAnsi="Times New Roman CYR" w:cs="Times New Roman CYR"/>
      <w:sz w:val="24"/>
      <w:szCs w:val="20"/>
      <w:lang w:eastAsia="ar-SA"/>
    </w:rPr>
  </w:style>
  <w:style w:type="paragraph" w:customStyle="1" w:styleId="310">
    <w:name w:val="Основной текст с отступом 31"/>
    <w:basedOn w:val="a"/>
    <w:rsid w:val="00F82BE2"/>
    <w:pPr>
      <w:suppressAutoHyphens/>
      <w:spacing w:after="120" w:line="480" w:lineRule="atLeast"/>
      <w:ind w:left="283" w:firstLine="851"/>
      <w:jc w:val="both"/>
    </w:pPr>
    <w:rPr>
      <w:rFonts w:ascii="Times New Roman" w:hAnsi="Times New Roman"/>
      <w:sz w:val="16"/>
      <w:szCs w:val="16"/>
      <w:lang w:eastAsia="ar-SA"/>
    </w:rPr>
  </w:style>
  <w:style w:type="paragraph" w:customStyle="1" w:styleId="211">
    <w:name w:val="Знак2 Знак Знак1 Знак1 Знак Знак Знак Знак Знак Знак Знак Знак Знак Знак Знак Знак"/>
    <w:basedOn w:val="a"/>
    <w:rsid w:val="00F82BE2"/>
    <w:pPr>
      <w:suppressAutoHyphens/>
      <w:spacing w:after="160" w:line="240" w:lineRule="exact"/>
    </w:pPr>
    <w:rPr>
      <w:rFonts w:ascii="Verdana" w:hAnsi="Verdana" w:cs="Verdana"/>
      <w:sz w:val="20"/>
      <w:szCs w:val="20"/>
      <w:lang w:val="en-US" w:eastAsia="ar-SA"/>
    </w:rPr>
  </w:style>
  <w:style w:type="paragraph" w:customStyle="1" w:styleId="aff7">
    <w:name w:val="Знак"/>
    <w:basedOn w:val="a"/>
    <w:rsid w:val="00F82BE2"/>
    <w:pPr>
      <w:suppressAutoHyphens/>
      <w:spacing w:after="160" w:line="240" w:lineRule="exact"/>
    </w:pPr>
    <w:rPr>
      <w:rFonts w:ascii="Verdana" w:hAnsi="Verdana" w:cs="Verdana"/>
      <w:sz w:val="20"/>
      <w:szCs w:val="20"/>
      <w:lang w:val="en-US" w:eastAsia="ar-SA"/>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F82BE2"/>
    <w:pPr>
      <w:widowControl w:val="0"/>
      <w:suppressAutoHyphens/>
      <w:spacing w:after="160" w:line="240" w:lineRule="exact"/>
      <w:jc w:val="right"/>
    </w:pPr>
    <w:rPr>
      <w:rFonts w:ascii="Times New Roman" w:hAnsi="Times New Roman"/>
      <w:sz w:val="20"/>
      <w:szCs w:val="20"/>
      <w:lang w:val="en-GB" w:eastAsia="ar-SA"/>
    </w:rPr>
  </w:style>
  <w:style w:type="paragraph" w:customStyle="1" w:styleId="17">
    <w:name w:val="Знак1"/>
    <w:basedOn w:val="a"/>
    <w:rsid w:val="00F82BE2"/>
    <w:pPr>
      <w:suppressAutoHyphens/>
      <w:spacing w:after="160" w:line="240" w:lineRule="exact"/>
    </w:pPr>
    <w:rPr>
      <w:rFonts w:ascii="Verdana" w:hAnsi="Verdana" w:cs="Verdana"/>
      <w:sz w:val="20"/>
      <w:szCs w:val="20"/>
      <w:lang w:val="en-GB" w:eastAsia="ar-SA"/>
    </w:rPr>
  </w:style>
  <w:style w:type="paragraph" w:customStyle="1" w:styleId="aff8">
    <w:name w:val="адрес"/>
    <w:basedOn w:val="a"/>
    <w:rsid w:val="00F82BE2"/>
    <w:pPr>
      <w:suppressAutoHyphens/>
      <w:spacing w:after="0" w:line="240" w:lineRule="atLeast"/>
      <w:ind w:left="5103"/>
    </w:pPr>
    <w:rPr>
      <w:rFonts w:ascii="Times New Roman" w:hAnsi="Times New Roman"/>
      <w:sz w:val="28"/>
      <w:szCs w:val="20"/>
      <w:lang w:eastAsia="ar-SA"/>
    </w:rPr>
  </w:style>
  <w:style w:type="paragraph" w:customStyle="1" w:styleId="2114">
    <w:name w:val="Знак2 Знак Знак1 Знак1 Знак Знак Знак Знак Знак Знак Знак Знак Знак Знак Знак Знак4"/>
    <w:basedOn w:val="a"/>
    <w:rsid w:val="00F82BE2"/>
    <w:pPr>
      <w:suppressAutoHyphens/>
      <w:spacing w:after="160" w:line="240" w:lineRule="exact"/>
    </w:pPr>
    <w:rPr>
      <w:rFonts w:ascii="Verdana" w:hAnsi="Verdana" w:cs="Verdana"/>
      <w:sz w:val="20"/>
      <w:szCs w:val="20"/>
      <w:lang w:val="en-US" w:eastAsia="ar-SA"/>
    </w:rPr>
  </w:style>
  <w:style w:type="paragraph" w:customStyle="1" w:styleId="18">
    <w:name w:val="Абзац списка1"/>
    <w:basedOn w:val="a"/>
    <w:rsid w:val="00F82BE2"/>
    <w:pPr>
      <w:suppressAutoHyphens/>
      <w:spacing w:after="0" w:line="480" w:lineRule="atLeast"/>
      <w:ind w:left="720" w:firstLine="851"/>
      <w:jc w:val="both"/>
    </w:pPr>
    <w:rPr>
      <w:rFonts w:ascii="Times New Roman" w:hAnsi="Times New Roman"/>
      <w:sz w:val="28"/>
      <w:szCs w:val="20"/>
      <w:lang w:eastAsia="ar-SA"/>
    </w:rPr>
  </w:style>
  <w:style w:type="paragraph" w:customStyle="1" w:styleId="2113">
    <w:name w:val="Знак2 Знак Знак1 Знак1 Знак Знак Знак Знак Знак Знак Знак Знак Знак Знак Знак Знак3"/>
    <w:basedOn w:val="a"/>
    <w:rsid w:val="00F82BE2"/>
    <w:pPr>
      <w:suppressAutoHyphens/>
      <w:spacing w:after="160" w:line="240" w:lineRule="exact"/>
    </w:pPr>
    <w:rPr>
      <w:rFonts w:ascii="Verdana" w:hAnsi="Verdana" w:cs="Verdana"/>
      <w:sz w:val="20"/>
      <w:szCs w:val="20"/>
      <w:lang w:val="en-US" w:eastAsia="ar-SA"/>
    </w:rPr>
  </w:style>
  <w:style w:type="paragraph" w:customStyle="1" w:styleId="2112">
    <w:name w:val="Знак2 Знак Знак1 Знак1 Знак Знак Знак Знак Знак Знак Знак Знак Знак Знак Знак Знак2"/>
    <w:basedOn w:val="a"/>
    <w:rsid w:val="00F82BE2"/>
    <w:pPr>
      <w:suppressAutoHyphens/>
      <w:spacing w:after="160" w:line="240" w:lineRule="exact"/>
    </w:pPr>
    <w:rPr>
      <w:rFonts w:ascii="Verdana" w:hAnsi="Verdana" w:cs="Verdana"/>
      <w:sz w:val="20"/>
      <w:szCs w:val="20"/>
      <w:lang w:val="en-US" w:eastAsia="ar-SA"/>
    </w:rPr>
  </w:style>
  <w:style w:type="paragraph" w:customStyle="1" w:styleId="2111">
    <w:name w:val="Знак2 Знак Знак1 Знак1 Знак Знак Знак Знак Знак Знак Знак Знак Знак Знак Знак Знак1"/>
    <w:basedOn w:val="a"/>
    <w:rsid w:val="00F82BE2"/>
    <w:pPr>
      <w:suppressAutoHyphens/>
      <w:spacing w:after="160" w:line="240" w:lineRule="exact"/>
    </w:pPr>
    <w:rPr>
      <w:rFonts w:ascii="Verdana" w:hAnsi="Verdana" w:cs="Verdana"/>
      <w:sz w:val="20"/>
      <w:szCs w:val="20"/>
      <w:lang w:val="en-US" w:eastAsia="ar-SA"/>
    </w:rPr>
  </w:style>
  <w:style w:type="paragraph" w:customStyle="1" w:styleId="2110">
    <w:name w:val="Знак2 Знак Знак1 Знак1 Знак Знак Знак Знак Знак Знак Знак Знак Знак Знак Знак Знак"/>
    <w:basedOn w:val="a"/>
    <w:rsid w:val="00F82BE2"/>
    <w:pPr>
      <w:suppressAutoHyphens/>
      <w:spacing w:after="160" w:line="240" w:lineRule="exact"/>
    </w:pPr>
    <w:rPr>
      <w:rFonts w:ascii="Verdana" w:hAnsi="Verdana" w:cs="Verdana"/>
      <w:sz w:val="20"/>
      <w:szCs w:val="20"/>
      <w:lang w:val="en-US" w:eastAsia="ar-SA"/>
    </w:rPr>
  </w:style>
  <w:style w:type="paragraph" w:customStyle="1" w:styleId="11Char">
    <w:name w:val="Знак1 Знак Знак Знак Знак Знак Знак Знак Знак1 Char"/>
    <w:basedOn w:val="a"/>
    <w:rsid w:val="00F82BE2"/>
    <w:pPr>
      <w:suppressAutoHyphens/>
      <w:spacing w:after="160" w:line="240" w:lineRule="exact"/>
    </w:pPr>
    <w:rPr>
      <w:rFonts w:ascii="Verdana" w:hAnsi="Verdana" w:cs="Verdana"/>
      <w:sz w:val="20"/>
      <w:szCs w:val="20"/>
      <w:lang w:val="en-US" w:eastAsia="ar-SA"/>
    </w:rPr>
  </w:style>
  <w:style w:type="paragraph" w:customStyle="1" w:styleId="ListParagraph1">
    <w:name w:val="List Paragraph1"/>
    <w:basedOn w:val="a"/>
    <w:rsid w:val="00F82BE2"/>
    <w:pPr>
      <w:suppressAutoHyphens/>
      <w:spacing w:after="0"/>
      <w:ind w:left="720"/>
    </w:pPr>
    <w:rPr>
      <w:lang w:eastAsia="ar-SA"/>
    </w:rPr>
  </w:style>
  <w:style w:type="paragraph" w:customStyle="1" w:styleId="19">
    <w:name w:val="Знак Знак Знак1 Знак Знак Знак Знак Знак Знак Знак"/>
    <w:basedOn w:val="a"/>
    <w:rsid w:val="00F82BE2"/>
    <w:pPr>
      <w:suppressAutoHyphens/>
      <w:spacing w:after="160" w:line="240" w:lineRule="exact"/>
    </w:pPr>
    <w:rPr>
      <w:rFonts w:ascii="Times New Roman" w:eastAsia="SimSun" w:hAnsi="Times New Roman"/>
      <w:b/>
      <w:sz w:val="28"/>
      <w:szCs w:val="24"/>
      <w:lang w:val="en-US" w:eastAsia="ar-SA"/>
    </w:rPr>
  </w:style>
  <w:style w:type="paragraph" w:styleId="aff9">
    <w:name w:val="endnote text"/>
    <w:basedOn w:val="a"/>
    <w:link w:val="affa"/>
    <w:rsid w:val="00F82BE2"/>
    <w:pPr>
      <w:suppressAutoHyphens/>
      <w:spacing w:after="0" w:line="480" w:lineRule="atLeast"/>
      <w:ind w:firstLine="851"/>
      <w:jc w:val="both"/>
    </w:pPr>
    <w:rPr>
      <w:rFonts w:ascii="Times New Roman" w:hAnsi="Times New Roman"/>
      <w:sz w:val="20"/>
      <w:szCs w:val="20"/>
      <w:lang w:eastAsia="ar-SA"/>
    </w:rPr>
  </w:style>
  <w:style w:type="character" w:customStyle="1" w:styleId="affa">
    <w:name w:val="Текст концевой сноски Знак"/>
    <w:basedOn w:val="a1"/>
    <w:link w:val="aff9"/>
    <w:rsid w:val="00F82BE2"/>
    <w:rPr>
      <w:rFonts w:ascii="Times New Roman" w:eastAsia="Times New Roman" w:hAnsi="Times New Roman" w:cs="Times New Roman"/>
      <w:sz w:val="20"/>
      <w:szCs w:val="20"/>
      <w:lang w:eastAsia="ar-SA"/>
    </w:rPr>
  </w:style>
  <w:style w:type="paragraph" w:customStyle="1" w:styleId="xl22">
    <w:name w:val="xl22"/>
    <w:basedOn w:val="a"/>
    <w:rsid w:val="00F82BE2"/>
    <w:pPr>
      <w:pBdr>
        <w:bottom w:val="single" w:sz="4" w:space="0" w:color="000000"/>
        <w:right w:val="single" w:sz="4" w:space="0" w:color="000000"/>
      </w:pBdr>
      <w:suppressAutoHyphens/>
      <w:spacing w:before="280" w:after="280" w:line="100" w:lineRule="atLeast"/>
      <w:jc w:val="center"/>
    </w:pPr>
    <w:rPr>
      <w:rFonts w:ascii="Times New Roman" w:eastAsia="Arial Unicode MS" w:hAnsi="Times New Roman"/>
      <w:sz w:val="24"/>
      <w:szCs w:val="24"/>
      <w:lang w:eastAsia="ar-SA"/>
    </w:rPr>
  </w:style>
  <w:style w:type="paragraph" w:customStyle="1" w:styleId="affb">
    <w:name w:val="Прижатый влево"/>
    <w:basedOn w:val="a"/>
    <w:next w:val="a"/>
    <w:rsid w:val="00F82BE2"/>
    <w:pPr>
      <w:suppressAutoHyphens/>
      <w:autoSpaceDE w:val="0"/>
      <w:spacing w:after="0" w:line="100" w:lineRule="atLeast"/>
    </w:pPr>
    <w:rPr>
      <w:rFonts w:ascii="Arial" w:hAnsi="Arial" w:cs="Arial"/>
      <w:sz w:val="24"/>
      <w:szCs w:val="24"/>
      <w:lang w:eastAsia="ar-SA"/>
    </w:rPr>
  </w:style>
  <w:style w:type="paragraph" w:customStyle="1" w:styleId="affc">
    <w:name w:val="Содержимое таблицы"/>
    <w:basedOn w:val="a"/>
    <w:rsid w:val="00F82BE2"/>
    <w:pPr>
      <w:suppressLineNumbers/>
      <w:suppressAutoHyphens/>
    </w:pPr>
    <w:rPr>
      <w:rFonts w:eastAsia="Calibri"/>
      <w:lang w:eastAsia="ar-SA"/>
    </w:rPr>
  </w:style>
  <w:style w:type="paragraph" w:customStyle="1" w:styleId="affd">
    <w:name w:val="Заголовок таблицы"/>
    <w:basedOn w:val="affc"/>
    <w:rsid w:val="00F82BE2"/>
    <w:pPr>
      <w:jc w:val="center"/>
    </w:pPr>
    <w:rPr>
      <w:b/>
      <w:bCs/>
    </w:rPr>
  </w:style>
  <w:style w:type="paragraph" w:customStyle="1" w:styleId="8">
    <w:name w:val="Основной текст (8)"/>
    <w:basedOn w:val="a"/>
    <w:rsid w:val="00F82BE2"/>
    <w:pPr>
      <w:shd w:val="clear" w:color="auto" w:fill="FFFFFF"/>
      <w:suppressAutoHyphens/>
      <w:spacing w:line="206" w:lineRule="exact"/>
    </w:pPr>
    <w:rPr>
      <w:rFonts w:ascii="Times New Roman" w:eastAsia="Calibri" w:hAnsi="Times New Roman"/>
      <w:color w:val="000000"/>
      <w:sz w:val="17"/>
      <w:szCs w:val="17"/>
      <w:lang w:eastAsia="ar-SA"/>
    </w:rPr>
  </w:style>
  <w:style w:type="paragraph" w:customStyle="1" w:styleId="1a">
    <w:name w:val="Стиль1гп Знак"/>
    <w:basedOn w:val="a"/>
    <w:rsid w:val="00F82BE2"/>
    <w:pPr>
      <w:suppressAutoHyphens/>
      <w:ind w:firstLine="708"/>
      <w:jc w:val="both"/>
    </w:pPr>
    <w:rPr>
      <w:rFonts w:eastAsia="Calibri"/>
      <w:lang w:eastAsia="ar-SA"/>
    </w:rPr>
  </w:style>
  <w:style w:type="paragraph" w:customStyle="1" w:styleId="24">
    <w:name w:val="Заголовок №2"/>
    <w:basedOn w:val="a"/>
    <w:rsid w:val="00F82BE2"/>
    <w:pPr>
      <w:shd w:val="clear" w:color="auto" w:fill="FFFFFF"/>
      <w:suppressAutoHyphens/>
      <w:spacing w:after="420" w:line="240" w:lineRule="atLeast"/>
    </w:pPr>
    <w:rPr>
      <w:rFonts w:ascii="Times New Roman" w:eastAsia="Calibri" w:hAnsi="Times New Roman"/>
      <w:b/>
      <w:bCs/>
      <w:sz w:val="27"/>
      <w:szCs w:val="27"/>
      <w:lang w:eastAsia="ar-SA"/>
    </w:rPr>
  </w:style>
  <w:style w:type="paragraph" w:customStyle="1" w:styleId="71">
    <w:name w:val="Основной текст (7)1"/>
    <w:basedOn w:val="a"/>
    <w:rsid w:val="00F82BE2"/>
    <w:pPr>
      <w:shd w:val="clear" w:color="auto" w:fill="FFFFFF"/>
      <w:suppressAutoHyphens/>
      <w:spacing w:before="60" w:after="0" w:line="240" w:lineRule="atLeast"/>
    </w:pPr>
    <w:rPr>
      <w:rFonts w:ascii="Times New Roman" w:eastAsia="Calibri" w:hAnsi="Times New Roman"/>
      <w:sz w:val="23"/>
      <w:szCs w:val="23"/>
      <w:lang w:eastAsia="ar-SA"/>
    </w:rPr>
  </w:style>
  <w:style w:type="paragraph" w:customStyle="1" w:styleId="1b">
    <w:name w:val="Маркированный список1"/>
    <w:basedOn w:val="a"/>
    <w:rsid w:val="00C05FA4"/>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ConsPlusNormal0">
    <w:name w:val="ConsPlusNormal Знак"/>
    <w:basedOn w:val="a1"/>
    <w:link w:val="ConsPlusNormal"/>
    <w:rsid w:val="003D4D7F"/>
    <w:rPr>
      <w:rFonts w:ascii="Arial" w:eastAsia="Times New Roman" w:hAnsi="Arial" w:cs="Arial"/>
      <w:sz w:val="20"/>
      <w:szCs w:val="20"/>
      <w:lang w:eastAsia="ru-RU"/>
    </w:rPr>
  </w:style>
  <w:style w:type="character" w:customStyle="1" w:styleId="130">
    <w:name w:val="13"/>
    <w:rsid w:val="00700344"/>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37552961">
      <w:bodyDiv w:val="1"/>
      <w:marLeft w:val="0"/>
      <w:marRight w:val="0"/>
      <w:marTop w:val="0"/>
      <w:marBottom w:val="0"/>
      <w:divBdr>
        <w:top w:val="none" w:sz="0" w:space="0" w:color="auto"/>
        <w:left w:val="none" w:sz="0" w:space="0" w:color="auto"/>
        <w:bottom w:val="none" w:sz="0" w:space="0" w:color="auto"/>
        <w:right w:val="none" w:sz="0" w:space="0" w:color="auto"/>
      </w:divBdr>
    </w:div>
    <w:div w:id="38747795">
      <w:bodyDiv w:val="1"/>
      <w:marLeft w:val="0"/>
      <w:marRight w:val="0"/>
      <w:marTop w:val="0"/>
      <w:marBottom w:val="0"/>
      <w:divBdr>
        <w:top w:val="none" w:sz="0" w:space="0" w:color="auto"/>
        <w:left w:val="none" w:sz="0" w:space="0" w:color="auto"/>
        <w:bottom w:val="none" w:sz="0" w:space="0" w:color="auto"/>
        <w:right w:val="none" w:sz="0" w:space="0" w:color="auto"/>
      </w:divBdr>
    </w:div>
    <w:div w:id="40595248">
      <w:bodyDiv w:val="1"/>
      <w:marLeft w:val="0"/>
      <w:marRight w:val="0"/>
      <w:marTop w:val="0"/>
      <w:marBottom w:val="0"/>
      <w:divBdr>
        <w:top w:val="none" w:sz="0" w:space="0" w:color="auto"/>
        <w:left w:val="none" w:sz="0" w:space="0" w:color="auto"/>
        <w:bottom w:val="none" w:sz="0" w:space="0" w:color="auto"/>
        <w:right w:val="none" w:sz="0" w:space="0" w:color="auto"/>
      </w:divBdr>
      <w:divsChild>
        <w:div w:id="537085063">
          <w:marLeft w:val="0"/>
          <w:marRight w:val="0"/>
          <w:marTop w:val="0"/>
          <w:marBottom w:val="0"/>
          <w:divBdr>
            <w:top w:val="none" w:sz="0" w:space="0" w:color="auto"/>
            <w:left w:val="none" w:sz="0" w:space="0" w:color="auto"/>
            <w:bottom w:val="none" w:sz="0" w:space="0" w:color="auto"/>
            <w:right w:val="none" w:sz="0" w:space="0" w:color="auto"/>
          </w:divBdr>
        </w:div>
        <w:div w:id="319626320">
          <w:marLeft w:val="0"/>
          <w:marRight w:val="0"/>
          <w:marTop w:val="0"/>
          <w:marBottom w:val="0"/>
          <w:divBdr>
            <w:top w:val="none" w:sz="0" w:space="0" w:color="auto"/>
            <w:left w:val="none" w:sz="0" w:space="0" w:color="auto"/>
            <w:bottom w:val="none" w:sz="0" w:space="0" w:color="auto"/>
            <w:right w:val="none" w:sz="0" w:space="0" w:color="auto"/>
          </w:divBdr>
        </w:div>
        <w:div w:id="661199449">
          <w:marLeft w:val="0"/>
          <w:marRight w:val="0"/>
          <w:marTop w:val="0"/>
          <w:marBottom w:val="0"/>
          <w:divBdr>
            <w:top w:val="none" w:sz="0" w:space="0" w:color="auto"/>
            <w:left w:val="none" w:sz="0" w:space="0" w:color="auto"/>
            <w:bottom w:val="none" w:sz="0" w:space="0" w:color="auto"/>
            <w:right w:val="none" w:sz="0" w:space="0" w:color="auto"/>
          </w:divBdr>
        </w:div>
        <w:div w:id="1676810603">
          <w:marLeft w:val="0"/>
          <w:marRight w:val="0"/>
          <w:marTop w:val="0"/>
          <w:marBottom w:val="0"/>
          <w:divBdr>
            <w:top w:val="none" w:sz="0" w:space="0" w:color="auto"/>
            <w:left w:val="none" w:sz="0" w:space="0" w:color="auto"/>
            <w:bottom w:val="none" w:sz="0" w:space="0" w:color="auto"/>
            <w:right w:val="none" w:sz="0" w:space="0" w:color="auto"/>
          </w:divBdr>
        </w:div>
        <w:div w:id="736048850">
          <w:marLeft w:val="0"/>
          <w:marRight w:val="0"/>
          <w:marTop w:val="0"/>
          <w:marBottom w:val="0"/>
          <w:divBdr>
            <w:top w:val="none" w:sz="0" w:space="0" w:color="auto"/>
            <w:left w:val="none" w:sz="0" w:space="0" w:color="auto"/>
            <w:bottom w:val="none" w:sz="0" w:space="0" w:color="auto"/>
            <w:right w:val="none" w:sz="0" w:space="0" w:color="auto"/>
          </w:divBdr>
        </w:div>
        <w:div w:id="659969759">
          <w:marLeft w:val="0"/>
          <w:marRight w:val="0"/>
          <w:marTop w:val="0"/>
          <w:marBottom w:val="0"/>
          <w:divBdr>
            <w:top w:val="none" w:sz="0" w:space="0" w:color="auto"/>
            <w:left w:val="none" w:sz="0" w:space="0" w:color="auto"/>
            <w:bottom w:val="none" w:sz="0" w:space="0" w:color="auto"/>
            <w:right w:val="none" w:sz="0" w:space="0" w:color="auto"/>
          </w:divBdr>
        </w:div>
        <w:div w:id="1116947313">
          <w:marLeft w:val="0"/>
          <w:marRight w:val="0"/>
          <w:marTop w:val="0"/>
          <w:marBottom w:val="0"/>
          <w:divBdr>
            <w:top w:val="none" w:sz="0" w:space="0" w:color="auto"/>
            <w:left w:val="none" w:sz="0" w:space="0" w:color="auto"/>
            <w:bottom w:val="none" w:sz="0" w:space="0" w:color="auto"/>
            <w:right w:val="none" w:sz="0" w:space="0" w:color="auto"/>
          </w:divBdr>
        </w:div>
        <w:div w:id="1846548545">
          <w:marLeft w:val="0"/>
          <w:marRight w:val="0"/>
          <w:marTop w:val="0"/>
          <w:marBottom w:val="0"/>
          <w:divBdr>
            <w:top w:val="none" w:sz="0" w:space="0" w:color="auto"/>
            <w:left w:val="none" w:sz="0" w:space="0" w:color="auto"/>
            <w:bottom w:val="none" w:sz="0" w:space="0" w:color="auto"/>
            <w:right w:val="none" w:sz="0" w:space="0" w:color="auto"/>
          </w:divBdr>
        </w:div>
        <w:div w:id="204372172">
          <w:marLeft w:val="0"/>
          <w:marRight w:val="0"/>
          <w:marTop w:val="0"/>
          <w:marBottom w:val="0"/>
          <w:divBdr>
            <w:top w:val="none" w:sz="0" w:space="0" w:color="auto"/>
            <w:left w:val="none" w:sz="0" w:space="0" w:color="auto"/>
            <w:bottom w:val="none" w:sz="0" w:space="0" w:color="auto"/>
            <w:right w:val="none" w:sz="0" w:space="0" w:color="auto"/>
          </w:divBdr>
        </w:div>
        <w:div w:id="1159734377">
          <w:marLeft w:val="0"/>
          <w:marRight w:val="0"/>
          <w:marTop w:val="0"/>
          <w:marBottom w:val="0"/>
          <w:divBdr>
            <w:top w:val="none" w:sz="0" w:space="0" w:color="auto"/>
            <w:left w:val="none" w:sz="0" w:space="0" w:color="auto"/>
            <w:bottom w:val="none" w:sz="0" w:space="0" w:color="auto"/>
            <w:right w:val="none" w:sz="0" w:space="0" w:color="auto"/>
          </w:divBdr>
        </w:div>
        <w:div w:id="1884906947">
          <w:marLeft w:val="0"/>
          <w:marRight w:val="0"/>
          <w:marTop w:val="0"/>
          <w:marBottom w:val="0"/>
          <w:divBdr>
            <w:top w:val="none" w:sz="0" w:space="0" w:color="auto"/>
            <w:left w:val="none" w:sz="0" w:space="0" w:color="auto"/>
            <w:bottom w:val="none" w:sz="0" w:space="0" w:color="auto"/>
            <w:right w:val="none" w:sz="0" w:space="0" w:color="auto"/>
          </w:divBdr>
        </w:div>
        <w:div w:id="129440191">
          <w:marLeft w:val="0"/>
          <w:marRight w:val="0"/>
          <w:marTop w:val="0"/>
          <w:marBottom w:val="0"/>
          <w:divBdr>
            <w:top w:val="none" w:sz="0" w:space="0" w:color="auto"/>
            <w:left w:val="none" w:sz="0" w:space="0" w:color="auto"/>
            <w:bottom w:val="none" w:sz="0" w:space="0" w:color="auto"/>
            <w:right w:val="none" w:sz="0" w:space="0" w:color="auto"/>
          </w:divBdr>
        </w:div>
        <w:div w:id="1425146542">
          <w:marLeft w:val="0"/>
          <w:marRight w:val="0"/>
          <w:marTop w:val="0"/>
          <w:marBottom w:val="0"/>
          <w:divBdr>
            <w:top w:val="none" w:sz="0" w:space="0" w:color="auto"/>
            <w:left w:val="none" w:sz="0" w:space="0" w:color="auto"/>
            <w:bottom w:val="none" w:sz="0" w:space="0" w:color="auto"/>
            <w:right w:val="none" w:sz="0" w:space="0" w:color="auto"/>
          </w:divBdr>
        </w:div>
        <w:div w:id="1126658701">
          <w:marLeft w:val="0"/>
          <w:marRight w:val="0"/>
          <w:marTop w:val="0"/>
          <w:marBottom w:val="0"/>
          <w:divBdr>
            <w:top w:val="none" w:sz="0" w:space="0" w:color="auto"/>
            <w:left w:val="none" w:sz="0" w:space="0" w:color="auto"/>
            <w:bottom w:val="none" w:sz="0" w:space="0" w:color="auto"/>
            <w:right w:val="none" w:sz="0" w:space="0" w:color="auto"/>
          </w:divBdr>
        </w:div>
        <w:div w:id="644549532">
          <w:marLeft w:val="0"/>
          <w:marRight w:val="0"/>
          <w:marTop w:val="0"/>
          <w:marBottom w:val="0"/>
          <w:divBdr>
            <w:top w:val="none" w:sz="0" w:space="0" w:color="auto"/>
            <w:left w:val="none" w:sz="0" w:space="0" w:color="auto"/>
            <w:bottom w:val="none" w:sz="0" w:space="0" w:color="auto"/>
            <w:right w:val="none" w:sz="0" w:space="0" w:color="auto"/>
          </w:divBdr>
        </w:div>
        <w:div w:id="1557547809">
          <w:marLeft w:val="0"/>
          <w:marRight w:val="0"/>
          <w:marTop w:val="0"/>
          <w:marBottom w:val="0"/>
          <w:divBdr>
            <w:top w:val="none" w:sz="0" w:space="0" w:color="auto"/>
            <w:left w:val="none" w:sz="0" w:space="0" w:color="auto"/>
            <w:bottom w:val="none" w:sz="0" w:space="0" w:color="auto"/>
            <w:right w:val="none" w:sz="0" w:space="0" w:color="auto"/>
          </w:divBdr>
        </w:div>
        <w:div w:id="1316422352">
          <w:marLeft w:val="0"/>
          <w:marRight w:val="0"/>
          <w:marTop w:val="0"/>
          <w:marBottom w:val="0"/>
          <w:divBdr>
            <w:top w:val="none" w:sz="0" w:space="0" w:color="auto"/>
            <w:left w:val="none" w:sz="0" w:space="0" w:color="auto"/>
            <w:bottom w:val="none" w:sz="0" w:space="0" w:color="auto"/>
            <w:right w:val="none" w:sz="0" w:space="0" w:color="auto"/>
          </w:divBdr>
        </w:div>
        <w:div w:id="2107116915">
          <w:marLeft w:val="0"/>
          <w:marRight w:val="0"/>
          <w:marTop w:val="0"/>
          <w:marBottom w:val="0"/>
          <w:divBdr>
            <w:top w:val="none" w:sz="0" w:space="0" w:color="auto"/>
            <w:left w:val="none" w:sz="0" w:space="0" w:color="auto"/>
            <w:bottom w:val="none" w:sz="0" w:space="0" w:color="auto"/>
            <w:right w:val="none" w:sz="0" w:space="0" w:color="auto"/>
          </w:divBdr>
        </w:div>
        <w:div w:id="2062095449">
          <w:marLeft w:val="0"/>
          <w:marRight w:val="0"/>
          <w:marTop w:val="0"/>
          <w:marBottom w:val="0"/>
          <w:divBdr>
            <w:top w:val="none" w:sz="0" w:space="0" w:color="auto"/>
            <w:left w:val="none" w:sz="0" w:space="0" w:color="auto"/>
            <w:bottom w:val="none" w:sz="0" w:space="0" w:color="auto"/>
            <w:right w:val="none" w:sz="0" w:space="0" w:color="auto"/>
          </w:divBdr>
        </w:div>
        <w:div w:id="631130496">
          <w:marLeft w:val="0"/>
          <w:marRight w:val="0"/>
          <w:marTop w:val="0"/>
          <w:marBottom w:val="0"/>
          <w:divBdr>
            <w:top w:val="none" w:sz="0" w:space="0" w:color="auto"/>
            <w:left w:val="none" w:sz="0" w:space="0" w:color="auto"/>
            <w:bottom w:val="none" w:sz="0" w:space="0" w:color="auto"/>
            <w:right w:val="none" w:sz="0" w:space="0" w:color="auto"/>
          </w:divBdr>
        </w:div>
        <w:div w:id="1644584510">
          <w:marLeft w:val="0"/>
          <w:marRight w:val="0"/>
          <w:marTop w:val="0"/>
          <w:marBottom w:val="0"/>
          <w:divBdr>
            <w:top w:val="none" w:sz="0" w:space="0" w:color="auto"/>
            <w:left w:val="none" w:sz="0" w:space="0" w:color="auto"/>
            <w:bottom w:val="none" w:sz="0" w:space="0" w:color="auto"/>
            <w:right w:val="none" w:sz="0" w:space="0" w:color="auto"/>
          </w:divBdr>
        </w:div>
      </w:divsChild>
    </w:div>
    <w:div w:id="49160777">
      <w:bodyDiv w:val="1"/>
      <w:marLeft w:val="0"/>
      <w:marRight w:val="0"/>
      <w:marTop w:val="0"/>
      <w:marBottom w:val="0"/>
      <w:divBdr>
        <w:top w:val="none" w:sz="0" w:space="0" w:color="auto"/>
        <w:left w:val="none" w:sz="0" w:space="0" w:color="auto"/>
        <w:bottom w:val="none" w:sz="0" w:space="0" w:color="auto"/>
        <w:right w:val="none" w:sz="0" w:space="0" w:color="auto"/>
      </w:divBdr>
      <w:divsChild>
        <w:div w:id="1472399991">
          <w:marLeft w:val="0"/>
          <w:marRight w:val="0"/>
          <w:marTop w:val="0"/>
          <w:marBottom w:val="0"/>
          <w:divBdr>
            <w:top w:val="none" w:sz="0" w:space="0" w:color="auto"/>
            <w:left w:val="none" w:sz="0" w:space="0" w:color="auto"/>
            <w:bottom w:val="none" w:sz="0" w:space="0" w:color="auto"/>
            <w:right w:val="none" w:sz="0" w:space="0" w:color="auto"/>
          </w:divBdr>
        </w:div>
        <w:div w:id="1886067284">
          <w:marLeft w:val="0"/>
          <w:marRight w:val="0"/>
          <w:marTop w:val="0"/>
          <w:marBottom w:val="0"/>
          <w:divBdr>
            <w:top w:val="none" w:sz="0" w:space="0" w:color="auto"/>
            <w:left w:val="none" w:sz="0" w:space="0" w:color="auto"/>
            <w:bottom w:val="none" w:sz="0" w:space="0" w:color="auto"/>
            <w:right w:val="none" w:sz="0" w:space="0" w:color="auto"/>
          </w:divBdr>
        </w:div>
        <w:div w:id="97070129">
          <w:marLeft w:val="0"/>
          <w:marRight w:val="0"/>
          <w:marTop w:val="0"/>
          <w:marBottom w:val="0"/>
          <w:divBdr>
            <w:top w:val="none" w:sz="0" w:space="0" w:color="auto"/>
            <w:left w:val="none" w:sz="0" w:space="0" w:color="auto"/>
            <w:bottom w:val="none" w:sz="0" w:space="0" w:color="auto"/>
            <w:right w:val="none" w:sz="0" w:space="0" w:color="auto"/>
          </w:divBdr>
        </w:div>
        <w:div w:id="1770275344">
          <w:marLeft w:val="0"/>
          <w:marRight w:val="0"/>
          <w:marTop w:val="0"/>
          <w:marBottom w:val="0"/>
          <w:divBdr>
            <w:top w:val="none" w:sz="0" w:space="0" w:color="auto"/>
            <w:left w:val="none" w:sz="0" w:space="0" w:color="auto"/>
            <w:bottom w:val="none" w:sz="0" w:space="0" w:color="auto"/>
            <w:right w:val="none" w:sz="0" w:space="0" w:color="auto"/>
          </w:divBdr>
        </w:div>
      </w:divsChild>
    </w:div>
    <w:div w:id="194008513">
      <w:bodyDiv w:val="1"/>
      <w:marLeft w:val="0"/>
      <w:marRight w:val="0"/>
      <w:marTop w:val="0"/>
      <w:marBottom w:val="0"/>
      <w:divBdr>
        <w:top w:val="none" w:sz="0" w:space="0" w:color="auto"/>
        <w:left w:val="none" w:sz="0" w:space="0" w:color="auto"/>
        <w:bottom w:val="none" w:sz="0" w:space="0" w:color="auto"/>
        <w:right w:val="none" w:sz="0" w:space="0" w:color="auto"/>
      </w:divBdr>
      <w:divsChild>
        <w:div w:id="767698803">
          <w:marLeft w:val="0"/>
          <w:marRight w:val="0"/>
          <w:marTop w:val="0"/>
          <w:marBottom w:val="0"/>
          <w:divBdr>
            <w:top w:val="none" w:sz="0" w:space="0" w:color="auto"/>
            <w:left w:val="none" w:sz="0" w:space="0" w:color="auto"/>
            <w:bottom w:val="none" w:sz="0" w:space="0" w:color="auto"/>
            <w:right w:val="none" w:sz="0" w:space="0" w:color="auto"/>
          </w:divBdr>
        </w:div>
        <w:div w:id="138353332">
          <w:marLeft w:val="0"/>
          <w:marRight w:val="0"/>
          <w:marTop w:val="0"/>
          <w:marBottom w:val="0"/>
          <w:divBdr>
            <w:top w:val="none" w:sz="0" w:space="0" w:color="auto"/>
            <w:left w:val="none" w:sz="0" w:space="0" w:color="auto"/>
            <w:bottom w:val="none" w:sz="0" w:space="0" w:color="auto"/>
            <w:right w:val="none" w:sz="0" w:space="0" w:color="auto"/>
          </w:divBdr>
        </w:div>
        <w:div w:id="1971326112">
          <w:marLeft w:val="0"/>
          <w:marRight w:val="0"/>
          <w:marTop w:val="0"/>
          <w:marBottom w:val="0"/>
          <w:divBdr>
            <w:top w:val="none" w:sz="0" w:space="0" w:color="auto"/>
            <w:left w:val="none" w:sz="0" w:space="0" w:color="auto"/>
            <w:bottom w:val="none" w:sz="0" w:space="0" w:color="auto"/>
            <w:right w:val="none" w:sz="0" w:space="0" w:color="auto"/>
          </w:divBdr>
        </w:div>
        <w:div w:id="1597441448">
          <w:marLeft w:val="0"/>
          <w:marRight w:val="0"/>
          <w:marTop w:val="0"/>
          <w:marBottom w:val="0"/>
          <w:divBdr>
            <w:top w:val="none" w:sz="0" w:space="0" w:color="auto"/>
            <w:left w:val="none" w:sz="0" w:space="0" w:color="auto"/>
            <w:bottom w:val="none" w:sz="0" w:space="0" w:color="auto"/>
            <w:right w:val="none" w:sz="0" w:space="0" w:color="auto"/>
          </w:divBdr>
        </w:div>
        <w:div w:id="334958549">
          <w:marLeft w:val="0"/>
          <w:marRight w:val="0"/>
          <w:marTop w:val="0"/>
          <w:marBottom w:val="0"/>
          <w:divBdr>
            <w:top w:val="none" w:sz="0" w:space="0" w:color="auto"/>
            <w:left w:val="none" w:sz="0" w:space="0" w:color="auto"/>
            <w:bottom w:val="none" w:sz="0" w:space="0" w:color="auto"/>
            <w:right w:val="none" w:sz="0" w:space="0" w:color="auto"/>
          </w:divBdr>
        </w:div>
        <w:div w:id="2014406658">
          <w:marLeft w:val="0"/>
          <w:marRight w:val="0"/>
          <w:marTop w:val="0"/>
          <w:marBottom w:val="0"/>
          <w:divBdr>
            <w:top w:val="none" w:sz="0" w:space="0" w:color="auto"/>
            <w:left w:val="none" w:sz="0" w:space="0" w:color="auto"/>
            <w:bottom w:val="none" w:sz="0" w:space="0" w:color="auto"/>
            <w:right w:val="none" w:sz="0" w:space="0" w:color="auto"/>
          </w:divBdr>
        </w:div>
        <w:div w:id="1220094783">
          <w:marLeft w:val="0"/>
          <w:marRight w:val="0"/>
          <w:marTop w:val="0"/>
          <w:marBottom w:val="0"/>
          <w:divBdr>
            <w:top w:val="none" w:sz="0" w:space="0" w:color="auto"/>
            <w:left w:val="none" w:sz="0" w:space="0" w:color="auto"/>
            <w:bottom w:val="none" w:sz="0" w:space="0" w:color="auto"/>
            <w:right w:val="none" w:sz="0" w:space="0" w:color="auto"/>
          </w:divBdr>
        </w:div>
        <w:div w:id="908730498">
          <w:marLeft w:val="0"/>
          <w:marRight w:val="0"/>
          <w:marTop w:val="0"/>
          <w:marBottom w:val="0"/>
          <w:divBdr>
            <w:top w:val="none" w:sz="0" w:space="0" w:color="auto"/>
            <w:left w:val="none" w:sz="0" w:space="0" w:color="auto"/>
            <w:bottom w:val="none" w:sz="0" w:space="0" w:color="auto"/>
            <w:right w:val="none" w:sz="0" w:space="0" w:color="auto"/>
          </w:divBdr>
        </w:div>
        <w:div w:id="642659843">
          <w:marLeft w:val="0"/>
          <w:marRight w:val="0"/>
          <w:marTop w:val="0"/>
          <w:marBottom w:val="0"/>
          <w:divBdr>
            <w:top w:val="none" w:sz="0" w:space="0" w:color="auto"/>
            <w:left w:val="none" w:sz="0" w:space="0" w:color="auto"/>
            <w:bottom w:val="none" w:sz="0" w:space="0" w:color="auto"/>
            <w:right w:val="none" w:sz="0" w:space="0" w:color="auto"/>
          </w:divBdr>
        </w:div>
        <w:div w:id="1010717915">
          <w:marLeft w:val="0"/>
          <w:marRight w:val="0"/>
          <w:marTop w:val="0"/>
          <w:marBottom w:val="0"/>
          <w:divBdr>
            <w:top w:val="none" w:sz="0" w:space="0" w:color="auto"/>
            <w:left w:val="none" w:sz="0" w:space="0" w:color="auto"/>
            <w:bottom w:val="none" w:sz="0" w:space="0" w:color="auto"/>
            <w:right w:val="none" w:sz="0" w:space="0" w:color="auto"/>
          </w:divBdr>
        </w:div>
        <w:div w:id="1710842024">
          <w:marLeft w:val="0"/>
          <w:marRight w:val="0"/>
          <w:marTop w:val="0"/>
          <w:marBottom w:val="0"/>
          <w:divBdr>
            <w:top w:val="none" w:sz="0" w:space="0" w:color="auto"/>
            <w:left w:val="none" w:sz="0" w:space="0" w:color="auto"/>
            <w:bottom w:val="none" w:sz="0" w:space="0" w:color="auto"/>
            <w:right w:val="none" w:sz="0" w:space="0" w:color="auto"/>
          </w:divBdr>
        </w:div>
        <w:div w:id="950474641">
          <w:marLeft w:val="0"/>
          <w:marRight w:val="0"/>
          <w:marTop w:val="0"/>
          <w:marBottom w:val="0"/>
          <w:divBdr>
            <w:top w:val="none" w:sz="0" w:space="0" w:color="auto"/>
            <w:left w:val="none" w:sz="0" w:space="0" w:color="auto"/>
            <w:bottom w:val="none" w:sz="0" w:space="0" w:color="auto"/>
            <w:right w:val="none" w:sz="0" w:space="0" w:color="auto"/>
          </w:divBdr>
        </w:div>
        <w:div w:id="397826613">
          <w:marLeft w:val="0"/>
          <w:marRight w:val="0"/>
          <w:marTop w:val="0"/>
          <w:marBottom w:val="0"/>
          <w:divBdr>
            <w:top w:val="none" w:sz="0" w:space="0" w:color="auto"/>
            <w:left w:val="none" w:sz="0" w:space="0" w:color="auto"/>
            <w:bottom w:val="none" w:sz="0" w:space="0" w:color="auto"/>
            <w:right w:val="none" w:sz="0" w:space="0" w:color="auto"/>
          </w:divBdr>
        </w:div>
        <w:div w:id="1068068631">
          <w:marLeft w:val="0"/>
          <w:marRight w:val="0"/>
          <w:marTop w:val="0"/>
          <w:marBottom w:val="0"/>
          <w:divBdr>
            <w:top w:val="none" w:sz="0" w:space="0" w:color="auto"/>
            <w:left w:val="none" w:sz="0" w:space="0" w:color="auto"/>
            <w:bottom w:val="none" w:sz="0" w:space="0" w:color="auto"/>
            <w:right w:val="none" w:sz="0" w:space="0" w:color="auto"/>
          </w:divBdr>
        </w:div>
        <w:div w:id="2009096989">
          <w:marLeft w:val="0"/>
          <w:marRight w:val="0"/>
          <w:marTop w:val="0"/>
          <w:marBottom w:val="0"/>
          <w:divBdr>
            <w:top w:val="none" w:sz="0" w:space="0" w:color="auto"/>
            <w:left w:val="none" w:sz="0" w:space="0" w:color="auto"/>
            <w:bottom w:val="none" w:sz="0" w:space="0" w:color="auto"/>
            <w:right w:val="none" w:sz="0" w:space="0" w:color="auto"/>
          </w:divBdr>
        </w:div>
        <w:div w:id="1695962377">
          <w:marLeft w:val="0"/>
          <w:marRight w:val="0"/>
          <w:marTop w:val="0"/>
          <w:marBottom w:val="0"/>
          <w:divBdr>
            <w:top w:val="none" w:sz="0" w:space="0" w:color="auto"/>
            <w:left w:val="none" w:sz="0" w:space="0" w:color="auto"/>
            <w:bottom w:val="none" w:sz="0" w:space="0" w:color="auto"/>
            <w:right w:val="none" w:sz="0" w:space="0" w:color="auto"/>
          </w:divBdr>
        </w:div>
        <w:div w:id="1476531835">
          <w:marLeft w:val="0"/>
          <w:marRight w:val="0"/>
          <w:marTop w:val="0"/>
          <w:marBottom w:val="0"/>
          <w:divBdr>
            <w:top w:val="none" w:sz="0" w:space="0" w:color="auto"/>
            <w:left w:val="none" w:sz="0" w:space="0" w:color="auto"/>
            <w:bottom w:val="none" w:sz="0" w:space="0" w:color="auto"/>
            <w:right w:val="none" w:sz="0" w:space="0" w:color="auto"/>
          </w:divBdr>
        </w:div>
        <w:div w:id="1902013064">
          <w:marLeft w:val="0"/>
          <w:marRight w:val="0"/>
          <w:marTop w:val="0"/>
          <w:marBottom w:val="0"/>
          <w:divBdr>
            <w:top w:val="none" w:sz="0" w:space="0" w:color="auto"/>
            <w:left w:val="none" w:sz="0" w:space="0" w:color="auto"/>
            <w:bottom w:val="none" w:sz="0" w:space="0" w:color="auto"/>
            <w:right w:val="none" w:sz="0" w:space="0" w:color="auto"/>
          </w:divBdr>
        </w:div>
        <w:div w:id="81949205">
          <w:marLeft w:val="0"/>
          <w:marRight w:val="0"/>
          <w:marTop w:val="0"/>
          <w:marBottom w:val="0"/>
          <w:divBdr>
            <w:top w:val="none" w:sz="0" w:space="0" w:color="auto"/>
            <w:left w:val="none" w:sz="0" w:space="0" w:color="auto"/>
            <w:bottom w:val="none" w:sz="0" w:space="0" w:color="auto"/>
            <w:right w:val="none" w:sz="0" w:space="0" w:color="auto"/>
          </w:divBdr>
        </w:div>
        <w:div w:id="798915201">
          <w:marLeft w:val="0"/>
          <w:marRight w:val="0"/>
          <w:marTop w:val="0"/>
          <w:marBottom w:val="0"/>
          <w:divBdr>
            <w:top w:val="none" w:sz="0" w:space="0" w:color="auto"/>
            <w:left w:val="none" w:sz="0" w:space="0" w:color="auto"/>
            <w:bottom w:val="none" w:sz="0" w:space="0" w:color="auto"/>
            <w:right w:val="none" w:sz="0" w:space="0" w:color="auto"/>
          </w:divBdr>
        </w:div>
        <w:div w:id="1303996137">
          <w:marLeft w:val="0"/>
          <w:marRight w:val="0"/>
          <w:marTop w:val="0"/>
          <w:marBottom w:val="0"/>
          <w:divBdr>
            <w:top w:val="none" w:sz="0" w:space="0" w:color="auto"/>
            <w:left w:val="none" w:sz="0" w:space="0" w:color="auto"/>
            <w:bottom w:val="none" w:sz="0" w:space="0" w:color="auto"/>
            <w:right w:val="none" w:sz="0" w:space="0" w:color="auto"/>
          </w:divBdr>
        </w:div>
        <w:div w:id="748620948">
          <w:marLeft w:val="0"/>
          <w:marRight w:val="0"/>
          <w:marTop w:val="0"/>
          <w:marBottom w:val="0"/>
          <w:divBdr>
            <w:top w:val="none" w:sz="0" w:space="0" w:color="auto"/>
            <w:left w:val="none" w:sz="0" w:space="0" w:color="auto"/>
            <w:bottom w:val="none" w:sz="0" w:space="0" w:color="auto"/>
            <w:right w:val="none" w:sz="0" w:space="0" w:color="auto"/>
          </w:divBdr>
        </w:div>
        <w:div w:id="65956227">
          <w:marLeft w:val="0"/>
          <w:marRight w:val="0"/>
          <w:marTop w:val="0"/>
          <w:marBottom w:val="0"/>
          <w:divBdr>
            <w:top w:val="none" w:sz="0" w:space="0" w:color="auto"/>
            <w:left w:val="none" w:sz="0" w:space="0" w:color="auto"/>
            <w:bottom w:val="none" w:sz="0" w:space="0" w:color="auto"/>
            <w:right w:val="none" w:sz="0" w:space="0" w:color="auto"/>
          </w:divBdr>
        </w:div>
        <w:div w:id="1996907536">
          <w:marLeft w:val="0"/>
          <w:marRight w:val="0"/>
          <w:marTop w:val="0"/>
          <w:marBottom w:val="0"/>
          <w:divBdr>
            <w:top w:val="none" w:sz="0" w:space="0" w:color="auto"/>
            <w:left w:val="none" w:sz="0" w:space="0" w:color="auto"/>
            <w:bottom w:val="none" w:sz="0" w:space="0" w:color="auto"/>
            <w:right w:val="none" w:sz="0" w:space="0" w:color="auto"/>
          </w:divBdr>
        </w:div>
        <w:div w:id="1325549307">
          <w:marLeft w:val="0"/>
          <w:marRight w:val="0"/>
          <w:marTop w:val="0"/>
          <w:marBottom w:val="0"/>
          <w:divBdr>
            <w:top w:val="none" w:sz="0" w:space="0" w:color="auto"/>
            <w:left w:val="none" w:sz="0" w:space="0" w:color="auto"/>
            <w:bottom w:val="none" w:sz="0" w:space="0" w:color="auto"/>
            <w:right w:val="none" w:sz="0" w:space="0" w:color="auto"/>
          </w:divBdr>
        </w:div>
        <w:div w:id="410540035">
          <w:marLeft w:val="0"/>
          <w:marRight w:val="0"/>
          <w:marTop w:val="0"/>
          <w:marBottom w:val="0"/>
          <w:divBdr>
            <w:top w:val="none" w:sz="0" w:space="0" w:color="auto"/>
            <w:left w:val="none" w:sz="0" w:space="0" w:color="auto"/>
            <w:bottom w:val="none" w:sz="0" w:space="0" w:color="auto"/>
            <w:right w:val="none" w:sz="0" w:space="0" w:color="auto"/>
          </w:divBdr>
        </w:div>
        <w:div w:id="166676751">
          <w:marLeft w:val="0"/>
          <w:marRight w:val="0"/>
          <w:marTop w:val="0"/>
          <w:marBottom w:val="0"/>
          <w:divBdr>
            <w:top w:val="none" w:sz="0" w:space="0" w:color="auto"/>
            <w:left w:val="none" w:sz="0" w:space="0" w:color="auto"/>
            <w:bottom w:val="none" w:sz="0" w:space="0" w:color="auto"/>
            <w:right w:val="none" w:sz="0" w:space="0" w:color="auto"/>
          </w:divBdr>
        </w:div>
        <w:div w:id="1494951816">
          <w:marLeft w:val="0"/>
          <w:marRight w:val="0"/>
          <w:marTop w:val="0"/>
          <w:marBottom w:val="0"/>
          <w:divBdr>
            <w:top w:val="none" w:sz="0" w:space="0" w:color="auto"/>
            <w:left w:val="none" w:sz="0" w:space="0" w:color="auto"/>
            <w:bottom w:val="none" w:sz="0" w:space="0" w:color="auto"/>
            <w:right w:val="none" w:sz="0" w:space="0" w:color="auto"/>
          </w:divBdr>
        </w:div>
        <w:div w:id="727874121">
          <w:marLeft w:val="0"/>
          <w:marRight w:val="0"/>
          <w:marTop w:val="0"/>
          <w:marBottom w:val="0"/>
          <w:divBdr>
            <w:top w:val="none" w:sz="0" w:space="0" w:color="auto"/>
            <w:left w:val="none" w:sz="0" w:space="0" w:color="auto"/>
            <w:bottom w:val="none" w:sz="0" w:space="0" w:color="auto"/>
            <w:right w:val="none" w:sz="0" w:space="0" w:color="auto"/>
          </w:divBdr>
        </w:div>
        <w:div w:id="1562869283">
          <w:marLeft w:val="0"/>
          <w:marRight w:val="0"/>
          <w:marTop w:val="0"/>
          <w:marBottom w:val="0"/>
          <w:divBdr>
            <w:top w:val="none" w:sz="0" w:space="0" w:color="auto"/>
            <w:left w:val="none" w:sz="0" w:space="0" w:color="auto"/>
            <w:bottom w:val="none" w:sz="0" w:space="0" w:color="auto"/>
            <w:right w:val="none" w:sz="0" w:space="0" w:color="auto"/>
          </w:divBdr>
        </w:div>
        <w:div w:id="1066341069">
          <w:marLeft w:val="0"/>
          <w:marRight w:val="0"/>
          <w:marTop w:val="0"/>
          <w:marBottom w:val="0"/>
          <w:divBdr>
            <w:top w:val="none" w:sz="0" w:space="0" w:color="auto"/>
            <w:left w:val="none" w:sz="0" w:space="0" w:color="auto"/>
            <w:bottom w:val="none" w:sz="0" w:space="0" w:color="auto"/>
            <w:right w:val="none" w:sz="0" w:space="0" w:color="auto"/>
          </w:divBdr>
        </w:div>
        <w:div w:id="1322469327">
          <w:marLeft w:val="0"/>
          <w:marRight w:val="0"/>
          <w:marTop w:val="0"/>
          <w:marBottom w:val="0"/>
          <w:divBdr>
            <w:top w:val="none" w:sz="0" w:space="0" w:color="auto"/>
            <w:left w:val="none" w:sz="0" w:space="0" w:color="auto"/>
            <w:bottom w:val="none" w:sz="0" w:space="0" w:color="auto"/>
            <w:right w:val="none" w:sz="0" w:space="0" w:color="auto"/>
          </w:divBdr>
        </w:div>
        <w:div w:id="1885556109">
          <w:marLeft w:val="0"/>
          <w:marRight w:val="0"/>
          <w:marTop w:val="0"/>
          <w:marBottom w:val="0"/>
          <w:divBdr>
            <w:top w:val="none" w:sz="0" w:space="0" w:color="auto"/>
            <w:left w:val="none" w:sz="0" w:space="0" w:color="auto"/>
            <w:bottom w:val="none" w:sz="0" w:space="0" w:color="auto"/>
            <w:right w:val="none" w:sz="0" w:space="0" w:color="auto"/>
          </w:divBdr>
        </w:div>
        <w:div w:id="765271307">
          <w:marLeft w:val="0"/>
          <w:marRight w:val="0"/>
          <w:marTop w:val="0"/>
          <w:marBottom w:val="0"/>
          <w:divBdr>
            <w:top w:val="none" w:sz="0" w:space="0" w:color="auto"/>
            <w:left w:val="none" w:sz="0" w:space="0" w:color="auto"/>
            <w:bottom w:val="none" w:sz="0" w:space="0" w:color="auto"/>
            <w:right w:val="none" w:sz="0" w:space="0" w:color="auto"/>
          </w:divBdr>
        </w:div>
        <w:div w:id="767312944">
          <w:marLeft w:val="0"/>
          <w:marRight w:val="0"/>
          <w:marTop w:val="0"/>
          <w:marBottom w:val="0"/>
          <w:divBdr>
            <w:top w:val="none" w:sz="0" w:space="0" w:color="auto"/>
            <w:left w:val="none" w:sz="0" w:space="0" w:color="auto"/>
            <w:bottom w:val="none" w:sz="0" w:space="0" w:color="auto"/>
            <w:right w:val="none" w:sz="0" w:space="0" w:color="auto"/>
          </w:divBdr>
        </w:div>
        <w:div w:id="178324696">
          <w:marLeft w:val="0"/>
          <w:marRight w:val="0"/>
          <w:marTop w:val="0"/>
          <w:marBottom w:val="0"/>
          <w:divBdr>
            <w:top w:val="none" w:sz="0" w:space="0" w:color="auto"/>
            <w:left w:val="none" w:sz="0" w:space="0" w:color="auto"/>
            <w:bottom w:val="none" w:sz="0" w:space="0" w:color="auto"/>
            <w:right w:val="none" w:sz="0" w:space="0" w:color="auto"/>
          </w:divBdr>
        </w:div>
        <w:div w:id="1297293281">
          <w:marLeft w:val="0"/>
          <w:marRight w:val="0"/>
          <w:marTop w:val="0"/>
          <w:marBottom w:val="0"/>
          <w:divBdr>
            <w:top w:val="none" w:sz="0" w:space="0" w:color="auto"/>
            <w:left w:val="none" w:sz="0" w:space="0" w:color="auto"/>
            <w:bottom w:val="none" w:sz="0" w:space="0" w:color="auto"/>
            <w:right w:val="none" w:sz="0" w:space="0" w:color="auto"/>
          </w:divBdr>
        </w:div>
        <w:div w:id="218250205">
          <w:marLeft w:val="0"/>
          <w:marRight w:val="0"/>
          <w:marTop w:val="0"/>
          <w:marBottom w:val="0"/>
          <w:divBdr>
            <w:top w:val="none" w:sz="0" w:space="0" w:color="auto"/>
            <w:left w:val="none" w:sz="0" w:space="0" w:color="auto"/>
            <w:bottom w:val="none" w:sz="0" w:space="0" w:color="auto"/>
            <w:right w:val="none" w:sz="0" w:space="0" w:color="auto"/>
          </w:divBdr>
        </w:div>
        <w:div w:id="632756066">
          <w:marLeft w:val="0"/>
          <w:marRight w:val="0"/>
          <w:marTop w:val="0"/>
          <w:marBottom w:val="0"/>
          <w:divBdr>
            <w:top w:val="none" w:sz="0" w:space="0" w:color="auto"/>
            <w:left w:val="none" w:sz="0" w:space="0" w:color="auto"/>
            <w:bottom w:val="none" w:sz="0" w:space="0" w:color="auto"/>
            <w:right w:val="none" w:sz="0" w:space="0" w:color="auto"/>
          </w:divBdr>
        </w:div>
        <w:div w:id="385682442">
          <w:marLeft w:val="0"/>
          <w:marRight w:val="0"/>
          <w:marTop w:val="0"/>
          <w:marBottom w:val="0"/>
          <w:divBdr>
            <w:top w:val="none" w:sz="0" w:space="0" w:color="auto"/>
            <w:left w:val="none" w:sz="0" w:space="0" w:color="auto"/>
            <w:bottom w:val="none" w:sz="0" w:space="0" w:color="auto"/>
            <w:right w:val="none" w:sz="0" w:space="0" w:color="auto"/>
          </w:divBdr>
        </w:div>
        <w:div w:id="1727803135">
          <w:marLeft w:val="0"/>
          <w:marRight w:val="0"/>
          <w:marTop w:val="0"/>
          <w:marBottom w:val="0"/>
          <w:divBdr>
            <w:top w:val="none" w:sz="0" w:space="0" w:color="auto"/>
            <w:left w:val="none" w:sz="0" w:space="0" w:color="auto"/>
            <w:bottom w:val="none" w:sz="0" w:space="0" w:color="auto"/>
            <w:right w:val="none" w:sz="0" w:space="0" w:color="auto"/>
          </w:divBdr>
        </w:div>
        <w:div w:id="225991064">
          <w:marLeft w:val="0"/>
          <w:marRight w:val="0"/>
          <w:marTop w:val="0"/>
          <w:marBottom w:val="0"/>
          <w:divBdr>
            <w:top w:val="none" w:sz="0" w:space="0" w:color="auto"/>
            <w:left w:val="none" w:sz="0" w:space="0" w:color="auto"/>
            <w:bottom w:val="none" w:sz="0" w:space="0" w:color="auto"/>
            <w:right w:val="none" w:sz="0" w:space="0" w:color="auto"/>
          </w:divBdr>
        </w:div>
        <w:div w:id="1050886141">
          <w:marLeft w:val="0"/>
          <w:marRight w:val="0"/>
          <w:marTop w:val="0"/>
          <w:marBottom w:val="0"/>
          <w:divBdr>
            <w:top w:val="none" w:sz="0" w:space="0" w:color="auto"/>
            <w:left w:val="none" w:sz="0" w:space="0" w:color="auto"/>
            <w:bottom w:val="none" w:sz="0" w:space="0" w:color="auto"/>
            <w:right w:val="none" w:sz="0" w:space="0" w:color="auto"/>
          </w:divBdr>
        </w:div>
        <w:div w:id="2000618632">
          <w:marLeft w:val="0"/>
          <w:marRight w:val="0"/>
          <w:marTop w:val="0"/>
          <w:marBottom w:val="0"/>
          <w:divBdr>
            <w:top w:val="none" w:sz="0" w:space="0" w:color="auto"/>
            <w:left w:val="none" w:sz="0" w:space="0" w:color="auto"/>
            <w:bottom w:val="none" w:sz="0" w:space="0" w:color="auto"/>
            <w:right w:val="none" w:sz="0" w:space="0" w:color="auto"/>
          </w:divBdr>
        </w:div>
        <w:div w:id="1900825886">
          <w:marLeft w:val="0"/>
          <w:marRight w:val="0"/>
          <w:marTop w:val="0"/>
          <w:marBottom w:val="0"/>
          <w:divBdr>
            <w:top w:val="none" w:sz="0" w:space="0" w:color="auto"/>
            <w:left w:val="none" w:sz="0" w:space="0" w:color="auto"/>
            <w:bottom w:val="none" w:sz="0" w:space="0" w:color="auto"/>
            <w:right w:val="none" w:sz="0" w:space="0" w:color="auto"/>
          </w:divBdr>
        </w:div>
        <w:div w:id="368653993">
          <w:marLeft w:val="0"/>
          <w:marRight w:val="0"/>
          <w:marTop w:val="0"/>
          <w:marBottom w:val="0"/>
          <w:divBdr>
            <w:top w:val="none" w:sz="0" w:space="0" w:color="auto"/>
            <w:left w:val="none" w:sz="0" w:space="0" w:color="auto"/>
            <w:bottom w:val="none" w:sz="0" w:space="0" w:color="auto"/>
            <w:right w:val="none" w:sz="0" w:space="0" w:color="auto"/>
          </w:divBdr>
        </w:div>
        <w:div w:id="77558061">
          <w:marLeft w:val="0"/>
          <w:marRight w:val="0"/>
          <w:marTop w:val="0"/>
          <w:marBottom w:val="0"/>
          <w:divBdr>
            <w:top w:val="none" w:sz="0" w:space="0" w:color="auto"/>
            <w:left w:val="none" w:sz="0" w:space="0" w:color="auto"/>
            <w:bottom w:val="none" w:sz="0" w:space="0" w:color="auto"/>
            <w:right w:val="none" w:sz="0" w:space="0" w:color="auto"/>
          </w:divBdr>
        </w:div>
        <w:div w:id="1644046741">
          <w:marLeft w:val="0"/>
          <w:marRight w:val="0"/>
          <w:marTop w:val="0"/>
          <w:marBottom w:val="0"/>
          <w:divBdr>
            <w:top w:val="none" w:sz="0" w:space="0" w:color="auto"/>
            <w:left w:val="none" w:sz="0" w:space="0" w:color="auto"/>
            <w:bottom w:val="none" w:sz="0" w:space="0" w:color="auto"/>
            <w:right w:val="none" w:sz="0" w:space="0" w:color="auto"/>
          </w:divBdr>
        </w:div>
        <w:div w:id="1476527287">
          <w:marLeft w:val="0"/>
          <w:marRight w:val="0"/>
          <w:marTop w:val="0"/>
          <w:marBottom w:val="0"/>
          <w:divBdr>
            <w:top w:val="none" w:sz="0" w:space="0" w:color="auto"/>
            <w:left w:val="none" w:sz="0" w:space="0" w:color="auto"/>
            <w:bottom w:val="none" w:sz="0" w:space="0" w:color="auto"/>
            <w:right w:val="none" w:sz="0" w:space="0" w:color="auto"/>
          </w:divBdr>
        </w:div>
        <w:div w:id="1493714331">
          <w:marLeft w:val="0"/>
          <w:marRight w:val="0"/>
          <w:marTop w:val="0"/>
          <w:marBottom w:val="0"/>
          <w:divBdr>
            <w:top w:val="none" w:sz="0" w:space="0" w:color="auto"/>
            <w:left w:val="none" w:sz="0" w:space="0" w:color="auto"/>
            <w:bottom w:val="none" w:sz="0" w:space="0" w:color="auto"/>
            <w:right w:val="none" w:sz="0" w:space="0" w:color="auto"/>
          </w:divBdr>
        </w:div>
        <w:div w:id="1987279430">
          <w:marLeft w:val="0"/>
          <w:marRight w:val="0"/>
          <w:marTop w:val="0"/>
          <w:marBottom w:val="0"/>
          <w:divBdr>
            <w:top w:val="none" w:sz="0" w:space="0" w:color="auto"/>
            <w:left w:val="none" w:sz="0" w:space="0" w:color="auto"/>
            <w:bottom w:val="none" w:sz="0" w:space="0" w:color="auto"/>
            <w:right w:val="none" w:sz="0" w:space="0" w:color="auto"/>
          </w:divBdr>
        </w:div>
        <w:div w:id="1940023901">
          <w:marLeft w:val="0"/>
          <w:marRight w:val="0"/>
          <w:marTop w:val="0"/>
          <w:marBottom w:val="0"/>
          <w:divBdr>
            <w:top w:val="none" w:sz="0" w:space="0" w:color="auto"/>
            <w:left w:val="none" w:sz="0" w:space="0" w:color="auto"/>
            <w:bottom w:val="none" w:sz="0" w:space="0" w:color="auto"/>
            <w:right w:val="none" w:sz="0" w:space="0" w:color="auto"/>
          </w:divBdr>
        </w:div>
        <w:div w:id="479811608">
          <w:marLeft w:val="0"/>
          <w:marRight w:val="0"/>
          <w:marTop w:val="0"/>
          <w:marBottom w:val="0"/>
          <w:divBdr>
            <w:top w:val="none" w:sz="0" w:space="0" w:color="auto"/>
            <w:left w:val="none" w:sz="0" w:space="0" w:color="auto"/>
            <w:bottom w:val="none" w:sz="0" w:space="0" w:color="auto"/>
            <w:right w:val="none" w:sz="0" w:space="0" w:color="auto"/>
          </w:divBdr>
        </w:div>
        <w:div w:id="976491732">
          <w:marLeft w:val="0"/>
          <w:marRight w:val="0"/>
          <w:marTop w:val="0"/>
          <w:marBottom w:val="0"/>
          <w:divBdr>
            <w:top w:val="none" w:sz="0" w:space="0" w:color="auto"/>
            <w:left w:val="none" w:sz="0" w:space="0" w:color="auto"/>
            <w:bottom w:val="none" w:sz="0" w:space="0" w:color="auto"/>
            <w:right w:val="none" w:sz="0" w:space="0" w:color="auto"/>
          </w:divBdr>
        </w:div>
        <w:div w:id="129247777">
          <w:marLeft w:val="0"/>
          <w:marRight w:val="0"/>
          <w:marTop w:val="0"/>
          <w:marBottom w:val="0"/>
          <w:divBdr>
            <w:top w:val="none" w:sz="0" w:space="0" w:color="auto"/>
            <w:left w:val="none" w:sz="0" w:space="0" w:color="auto"/>
            <w:bottom w:val="none" w:sz="0" w:space="0" w:color="auto"/>
            <w:right w:val="none" w:sz="0" w:space="0" w:color="auto"/>
          </w:divBdr>
        </w:div>
        <w:div w:id="1219173079">
          <w:marLeft w:val="0"/>
          <w:marRight w:val="0"/>
          <w:marTop w:val="0"/>
          <w:marBottom w:val="0"/>
          <w:divBdr>
            <w:top w:val="none" w:sz="0" w:space="0" w:color="auto"/>
            <w:left w:val="none" w:sz="0" w:space="0" w:color="auto"/>
            <w:bottom w:val="none" w:sz="0" w:space="0" w:color="auto"/>
            <w:right w:val="none" w:sz="0" w:space="0" w:color="auto"/>
          </w:divBdr>
        </w:div>
        <w:div w:id="1293243744">
          <w:marLeft w:val="0"/>
          <w:marRight w:val="0"/>
          <w:marTop w:val="0"/>
          <w:marBottom w:val="0"/>
          <w:divBdr>
            <w:top w:val="none" w:sz="0" w:space="0" w:color="auto"/>
            <w:left w:val="none" w:sz="0" w:space="0" w:color="auto"/>
            <w:bottom w:val="none" w:sz="0" w:space="0" w:color="auto"/>
            <w:right w:val="none" w:sz="0" w:space="0" w:color="auto"/>
          </w:divBdr>
        </w:div>
        <w:div w:id="1639071851">
          <w:marLeft w:val="0"/>
          <w:marRight w:val="0"/>
          <w:marTop w:val="0"/>
          <w:marBottom w:val="0"/>
          <w:divBdr>
            <w:top w:val="none" w:sz="0" w:space="0" w:color="auto"/>
            <w:left w:val="none" w:sz="0" w:space="0" w:color="auto"/>
            <w:bottom w:val="none" w:sz="0" w:space="0" w:color="auto"/>
            <w:right w:val="none" w:sz="0" w:space="0" w:color="auto"/>
          </w:divBdr>
        </w:div>
        <w:div w:id="1480804737">
          <w:marLeft w:val="0"/>
          <w:marRight w:val="0"/>
          <w:marTop w:val="0"/>
          <w:marBottom w:val="0"/>
          <w:divBdr>
            <w:top w:val="none" w:sz="0" w:space="0" w:color="auto"/>
            <w:left w:val="none" w:sz="0" w:space="0" w:color="auto"/>
            <w:bottom w:val="none" w:sz="0" w:space="0" w:color="auto"/>
            <w:right w:val="none" w:sz="0" w:space="0" w:color="auto"/>
          </w:divBdr>
        </w:div>
        <w:div w:id="1944805646">
          <w:marLeft w:val="0"/>
          <w:marRight w:val="0"/>
          <w:marTop w:val="0"/>
          <w:marBottom w:val="0"/>
          <w:divBdr>
            <w:top w:val="none" w:sz="0" w:space="0" w:color="auto"/>
            <w:left w:val="none" w:sz="0" w:space="0" w:color="auto"/>
            <w:bottom w:val="none" w:sz="0" w:space="0" w:color="auto"/>
            <w:right w:val="none" w:sz="0" w:space="0" w:color="auto"/>
          </w:divBdr>
        </w:div>
        <w:div w:id="84569409">
          <w:marLeft w:val="0"/>
          <w:marRight w:val="0"/>
          <w:marTop w:val="0"/>
          <w:marBottom w:val="0"/>
          <w:divBdr>
            <w:top w:val="none" w:sz="0" w:space="0" w:color="auto"/>
            <w:left w:val="none" w:sz="0" w:space="0" w:color="auto"/>
            <w:bottom w:val="none" w:sz="0" w:space="0" w:color="auto"/>
            <w:right w:val="none" w:sz="0" w:space="0" w:color="auto"/>
          </w:divBdr>
        </w:div>
        <w:div w:id="1968705044">
          <w:marLeft w:val="0"/>
          <w:marRight w:val="0"/>
          <w:marTop w:val="0"/>
          <w:marBottom w:val="0"/>
          <w:divBdr>
            <w:top w:val="none" w:sz="0" w:space="0" w:color="auto"/>
            <w:left w:val="none" w:sz="0" w:space="0" w:color="auto"/>
            <w:bottom w:val="none" w:sz="0" w:space="0" w:color="auto"/>
            <w:right w:val="none" w:sz="0" w:space="0" w:color="auto"/>
          </w:divBdr>
        </w:div>
        <w:div w:id="812871454">
          <w:marLeft w:val="0"/>
          <w:marRight w:val="0"/>
          <w:marTop w:val="0"/>
          <w:marBottom w:val="0"/>
          <w:divBdr>
            <w:top w:val="none" w:sz="0" w:space="0" w:color="auto"/>
            <w:left w:val="none" w:sz="0" w:space="0" w:color="auto"/>
            <w:bottom w:val="none" w:sz="0" w:space="0" w:color="auto"/>
            <w:right w:val="none" w:sz="0" w:space="0" w:color="auto"/>
          </w:divBdr>
        </w:div>
        <w:div w:id="2063560219">
          <w:marLeft w:val="0"/>
          <w:marRight w:val="0"/>
          <w:marTop w:val="0"/>
          <w:marBottom w:val="0"/>
          <w:divBdr>
            <w:top w:val="none" w:sz="0" w:space="0" w:color="auto"/>
            <w:left w:val="none" w:sz="0" w:space="0" w:color="auto"/>
            <w:bottom w:val="none" w:sz="0" w:space="0" w:color="auto"/>
            <w:right w:val="none" w:sz="0" w:space="0" w:color="auto"/>
          </w:divBdr>
        </w:div>
        <w:div w:id="861168965">
          <w:marLeft w:val="0"/>
          <w:marRight w:val="0"/>
          <w:marTop w:val="0"/>
          <w:marBottom w:val="0"/>
          <w:divBdr>
            <w:top w:val="none" w:sz="0" w:space="0" w:color="auto"/>
            <w:left w:val="none" w:sz="0" w:space="0" w:color="auto"/>
            <w:bottom w:val="none" w:sz="0" w:space="0" w:color="auto"/>
            <w:right w:val="none" w:sz="0" w:space="0" w:color="auto"/>
          </w:divBdr>
        </w:div>
        <w:div w:id="1024744555">
          <w:marLeft w:val="0"/>
          <w:marRight w:val="0"/>
          <w:marTop w:val="0"/>
          <w:marBottom w:val="0"/>
          <w:divBdr>
            <w:top w:val="none" w:sz="0" w:space="0" w:color="auto"/>
            <w:left w:val="none" w:sz="0" w:space="0" w:color="auto"/>
            <w:bottom w:val="none" w:sz="0" w:space="0" w:color="auto"/>
            <w:right w:val="none" w:sz="0" w:space="0" w:color="auto"/>
          </w:divBdr>
        </w:div>
        <w:div w:id="681318181">
          <w:marLeft w:val="0"/>
          <w:marRight w:val="0"/>
          <w:marTop w:val="0"/>
          <w:marBottom w:val="0"/>
          <w:divBdr>
            <w:top w:val="none" w:sz="0" w:space="0" w:color="auto"/>
            <w:left w:val="none" w:sz="0" w:space="0" w:color="auto"/>
            <w:bottom w:val="none" w:sz="0" w:space="0" w:color="auto"/>
            <w:right w:val="none" w:sz="0" w:space="0" w:color="auto"/>
          </w:divBdr>
        </w:div>
        <w:div w:id="1737239632">
          <w:marLeft w:val="0"/>
          <w:marRight w:val="0"/>
          <w:marTop w:val="0"/>
          <w:marBottom w:val="0"/>
          <w:divBdr>
            <w:top w:val="none" w:sz="0" w:space="0" w:color="auto"/>
            <w:left w:val="none" w:sz="0" w:space="0" w:color="auto"/>
            <w:bottom w:val="none" w:sz="0" w:space="0" w:color="auto"/>
            <w:right w:val="none" w:sz="0" w:space="0" w:color="auto"/>
          </w:divBdr>
        </w:div>
        <w:div w:id="2064022354">
          <w:marLeft w:val="0"/>
          <w:marRight w:val="0"/>
          <w:marTop w:val="0"/>
          <w:marBottom w:val="0"/>
          <w:divBdr>
            <w:top w:val="none" w:sz="0" w:space="0" w:color="auto"/>
            <w:left w:val="none" w:sz="0" w:space="0" w:color="auto"/>
            <w:bottom w:val="none" w:sz="0" w:space="0" w:color="auto"/>
            <w:right w:val="none" w:sz="0" w:space="0" w:color="auto"/>
          </w:divBdr>
        </w:div>
        <w:div w:id="768743405">
          <w:marLeft w:val="0"/>
          <w:marRight w:val="0"/>
          <w:marTop w:val="0"/>
          <w:marBottom w:val="0"/>
          <w:divBdr>
            <w:top w:val="none" w:sz="0" w:space="0" w:color="auto"/>
            <w:left w:val="none" w:sz="0" w:space="0" w:color="auto"/>
            <w:bottom w:val="none" w:sz="0" w:space="0" w:color="auto"/>
            <w:right w:val="none" w:sz="0" w:space="0" w:color="auto"/>
          </w:divBdr>
        </w:div>
        <w:div w:id="2086144800">
          <w:marLeft w:val="0"/>
          <w:marRight w:val="0"/>
          <w:marTop w:val="0"/>
          <w:marBottom w:val="0"/>
          <w:divBdr>
            <w:top w:val="none" w:sz="0" w:space="0" w:color="auto"/>
            <w:left w:val="none" w:sz="0" w:space="0" w:color="auto"/>
            <w:bottom w:val="none" w:sz="0" w:space="0" w:color="auto"/>
            <w:right w:val="none" w:sz="0" w:space="0" w:color="auto"/>
          </w:divBdr>
        </w:div>
        <w:div w:id="1309551533">
          <w:marLeft w:val="0"/>
          <w:marRight w:val="0"/>
          <w:marTop w:val="0"/>
          <w:marBottom w:val="0"/>
          <w:divBdr>
            <w:top w:val="none" w:sz="0" w:space="0" w:color="auto"/>
            <w:left w:val="none" w:sz="0" w:space="0" w:color="auto"/>
            <w:bottom w:val="none" w:sz="0" w:space="0" w:color="auto"/>
            <w:right w:val="none" w:sz="0" w:space="0" w:color="auto"/>
          </w:divBdr>
        </w:div>
        <w:div w:id="618876339">
          <w:marLeft w:val="0"/>
          <w:marRight w:val="0"/>
          <w:marTop w:val="0"/>
          <w:marBottom w:val="0"/>
          <w:divBdr>
            <w:top w:val="none" w:sz="0" w:space="0" w:color="auto"/>
            <w:left w:val="none" w:sz="0" w:space="0" w:color="auto"/>
            <w:bottom w:val="none" w:sz="0" w:space="0" w:color="auto"/>
            <w:right w:val="none" w:sz="0" w:space="0" w:color="auto"/>
          </w:divBdr>
        </w:div>
        <w:div w:id="1615021701">
          <w:marLeft w:val="0"/>
          <w:marRight w:val="0"/>
          <w:marTop w:val="0"/>
          <w:marBottom w:val="0"/>
          <w:divBdr>
            <w:top w:val="none" w:sz="0" w:space="0" w:color="auto"/>
            <w:left w:val="none" w:sz="0" w:space="0" w:color="auto"/>
            <w:bottom w:val="none" w:sz="0" w:space="0" w:color="auto"/>
            <w:right w:val="none" w:sz="0" w:space="0" w:color="auto"/>
          </w:divBdr>
        </w:div>
        <w:div w:id="1870335865">
          <w:marLeft w:val="0"/>
          <w:marRight w:val="0"/>
          <w:marTop w:val="0"/>
          <w:marBottom w:val="0"/>
          <w:divBdr>
            <w:top w:val="none" w:sz="0" w:space="0" w:color="auto"/>
            <w:left w:val="none" w:sz="0" w:space="0" w:color="auto"/>
            <w:bottom w:val="none" w:sz="0" w:space="0" w:color="auto"/>
            <w:right w:val="none" w:sz="0" w:space="0" w:color="auto"/>
          </w:divBdr>
        </w:div>
        <w:div w:id="879171632">
          <w:marLeft w:val="0"/>
          <w:marRight w:val="0"/>
          <w:marTop w:val="0"/>
          <w:marBottom w:val="0"/>
          <w:divBdr>
            <w:top w:val="none" w:sz="0" w:space="0" w:color="auto"/>
            <w:left w:val="none" w:sz="0" w:space="0" w:color="auto"/>
            <w:bottom w:val="none" w:sz="0" w:space="0" w:color="auto"/>
            <w:right w:val="none" w:sz="0" w:space="0" w:color="auto"/>
          </w:divBdr>
        </w:div>
        <w:div w:id="1895308024">
          <w:marLeft w:val="0"/>
          <w:marRight w:val="0"/>
          <w:marTop w:val="0"/>
          <w:marBottom w:val="0"/>
          <w:divBdr>
            <w:top w:val="none" w:sz="0" w:space="0" w:color="auto"/>
            <w:left w:val="none" w:sz="0" w:space="0" w:color="auto"/>
            <w:bottom w:val="none" w:sz="0" w:space="0" w:color="auto"/>
            <w:right w:val="none" w:sz="0" w:space="0" w:color="auto"/>
          </w:divBdr>
        </w:div>
        <w:div w:id="899245620">
          <w:marLeft w:val="0"/>
          <w:marRight w:val="0"/>
          <w:marTop w:val="0"/>
          <w:marBottom w:val="0"/>
          <w:divBdr>
            <w:top w:val="none" w:sz="0" w:space="0" w:color="auto"/>
            <w:left w:val="none" w:sz="0" w:space="0" w:color="auto"/>
            <w:bottom w:val="none" w:sz="0" w:space="0" w:color="auto"/>
            <w:right w:val="none" w:sz="0" w:space="0" w:color="auto"/>
          </w:divBdr>
        </w:div>
        <w:div w:id="1830292164">
          <w:marLeft w:val="0"/>
          <w:marRight w:val="0"/>
          <w:marTop w:val="0"/>
          <w:marBottom w:val="0"/>
          <w:divBdr>
            <w:top w:val="none" w:sz="0" w:space="0" w:color="auto"/>
            <w:left w:val="none" w:sz="0" w:space="0" w:color="auto"/>
            <w:bottom w:val="none" w:sz="0" w:space="0" w:color="auto"/>
            <w:right w:val="none" w:sz="0" w:space="0" w:color="auto"/>
          </w:divBdr>
        </w:div>
        <w:div w:id="2134588592">
          <w:marLeft w:val="0"/>
          <w:marRight w:val="0"/>
          <w:marTop w:val="0"/>
          <w:marBottom w:val="0"/>
          <w:divBdr>
            <w:top w:val="none" w:sz="0" w:space="0" w:color="auto"/>
            <w:left w:val="none" w:sz="0" w:space="0" w:color="auto"/>
            <w:bottom w:val="none" w:sz="0" w:space="0" w:color="auto"/>
            <w:right w:val="none" w:sz="0" w:space="0" w:color="auto"/>
          </w:divBdr>
        </w:div>
        <w:div w:id="865556208">
          <w:marLeft w:val="0"/>
          <w:marRight w:val="0"/>
          <w:marTop w:val="0"/>
          <w:marBottom w:val="0"/>
          <w:divBdr>
            <w:top w:val="none" w:sz="0" w:space="0" w:color="auto"/>
            <w:left w:val="none" w:sz="0" w:space="0" w:color="auto"/>
            <w:bottom w:val="none" w:sz="0" w:space="0" w:color="auto"/>
            <w:right w:val="none" w:sz="0" w:space="0" w:color="auto"/>
          </w:divBdr>
        </w:div>
        <w:div w:id="1348947289">
          <w:marLeft w:val="0"/>
          <w:marRight w:val="0"/>
          <w:marTop w:val="0"/>
          <w:marBottom w:val="0"/>
          <w:divBdr>
            <w:top w:val="none" w:sz="0" w:space="0" w:color="auto"/>
            <w:left w:val="none" w:sz="0" w:space="0" w:color="auto"/>
            <w:bottom w:val="none" w:sz="0" w:space="0" w:color="auto"/>
            <w:right w:val="none" w:sz="0" w:space="0" w:color="auto"/>
          </w:divBdr>
        </w:div>
        <w:div w:id="11810498">
          <w:marLeft w:val="0"/>
          <w:marRight w:val="0"/>
          <w:marTop w:val="0"/>
          <w:marBottom w:val="0"/>
          <w:divBdr>
            <w:top w:val="none" w:sz="0" w:space="0" w:color="auto"/>
            <w:left w:val="none" w:sz="0" w:space="0" w:color="auto"/>
            <w:bottom w:val="none" w:sz="0" w:space="0" w:color="auto"/>
            <w:right w:val="none" w:sz="0" w:space="0" w:color="auto"/>
          </w:divBdr>
        </w:div>
        <w:div w:id="1416172431">
          <w:marLeft w:val="0"/>
          <w:marRight w:val="0"/>
          <w:marTop w:val="0"/>
          <w:marBottom w:val="0"/>
          <w:divBdr>
            <w:top w:val="none" w:sz="0" w:space="0" w:color="auto"/>
            <w:left w:val="none" w:sz="0" w:space="0" w:color="auto"/>
            <w:bottom w:val="none" w:sz="0" w:space="0" w:color="auto"/>
            <w:right w:val="none" w:sz="0" w:space="0" w:color="auto"/>
          </w:divBdr>
        </w:div>
        <w:div w:id="1530560017">
          <w:marLeft w:val="0"/>
          <w:marRight w:val="0"/>
          <w:marTop w:val="0"/>
          <w:marBottom w:val="0"/>
          <w:divBdr>
            <w:top w:val="none" w:sz="0" w:space="0" w:color="auto"/>
            <w:left w:val="none" w:sz="0" w:space="0" w:color="auto"/>
            <w:bottom w:val="none" w:sz="0" w:space="0" w:color="auto"/>
            <w:right w:val="none" w:sz="0" w:space="0" w:color="auto"/>
          </w:divBdr>
        </w:div>
        <w:div w:id="1998924506">
          <w:marLeft w:val="0"/>
          <w:marRight w:val="0"/>
          <w:marTop w:val="0"/>
          <w:marBottom w:val="0"/>
          <w:divBdr>
            <w:top w:val="none" w:sz="0" w:space="0" w:color="auto"/>
            <w:left w:val="none" w:sz="0" w:space="0" w:color="auto"/>
            <w:bottom w:val="none" w:sz="0" w:space="0" w:color="auto"/>
            <w:right w:val="none" w:sz="0" w:space="0" w:color="auto"/>
          </w:divBdr>
        </w:div>
        <w:div w:id="225797047">
          <w:marLeft w:val="0"/>
          <w:marRight w:val="0"/>
          <w:marTop w:val="0"/>
          <w:marBottom w:val="0"/>
          <w:divBdr>
            <w:top w:val="none" w:sz="0" w:space="0" w:color="auto"/>
            <w:left w:val="none" w:sz="0" w:space="0" w:color="auto"/>
            <w:bottom w:val="none" w:sz="0" w:space="0" w:color="auto"/>
            <w:right w:val="none" w:sz="0" w:space="0" w:color="auto"/>
          </w:divBdr>
        </w:div>
        <w:div w:id="176772613">
          <w:marLeft w:val="0"/>
          <w:marRight w:val="0"/>
          <w:marTop w:val="0"/>
          <w:marBottom w:val="0"/>
          <w:divBdr>
            <w:top w:val="none" w:sz="0" w:space="0" w:color="auto"/>
            <w:left w:val="none" w:sz="0" w:space="0" w:color="auto"/>
            <w:bottom w:val="none" w:sz="0" w:space="0" w:color="auto"/>
            <w:right w:val="none" w:sz="0" w:space="0" w:color="auto"/>
          </w:divBdr>
        </w:div>
        <w:div w:id="485052009">
          <w:marLeft w:val="0"/>
          <w:marRight w:val="0"/>
          <w:marTop w:val="0"/>
          <w:marBottom w:val="0"/>
          <w:divBdr>
            <w:top w:val="none" w:sz="0" w:space="0" w:color="auto"/>
            <w:left w:val="none" w:sz="0" w:space="0" w:color="auto"/>
            <w:bottom w:val="none" w:sz="0" w:space="0" w:color="auto"/>
            <w:right w:val="none" w:sz="0" w:space="0" w:color="auto"/>
          </w:divBdr>
        </w:div>
        <w:div w:id="704060026">
          <w:marLeft w:val="0"/>
          <w:marRight w:val="0"/>
          <w:marTop w:val="0"/>
          <w:marBottom w:val="0"/>
          <w:divBdr>
            <w:top w:val="none" w:sz="0" w:space="0" w:color="auto"/>
            <w:left w:val="none" w:sz="0" w:space="0" w:color="auto"/>
            <w:bottom w:val="none" w:sz="0" w:space="0" w:color="auto"/>
            <w:right w:val="none" w:sz="0" w:space="0" w:color="auto"/>
          </w:divBdr>
        </w:div>
        <w:div w:id="1264847933">
          <w:marLeft w:val="0"/>
          <w:marRight w:val="0"/>
          <w:marTop w:val="0"/>
          <w:marBottom w:val="0"/>
          <w:divBdr>
            <w:top w:val="none" w:sz="0" w:space="0" w:color="auto"/>
            <w:left w:val="none" w:sz="0" w:space="0" w:color="auto"/>
            <w:bottom w:val="none" w:sz="0" w:space="0" w:color="auto"/>
            <w:right w:val="none" w:sz="0" w:space="0" w:color="auto"/>
          </w:divBdr>
        </w:div>
        <w:div w:id="204099923">
          <w:marLeft w:val="0"/>
          <w:marRight w:val="0"/>
          <w:marTop w:val="0"/>
          <w:marBottom w:val="0"/>
          <w:divBdr>
            <w:top w:val="none" w:sz="0" w:space="0" w:color="auto"/>
            <w:left w:val="none" w:sz="0" w:space="0" w:color="auto"/>
            <w:bottom w:val="none" w:sz="0" w:space="0" w:color="auto"/>
            <w:right w:val="none" w:sz="0" w:space="0" w:color="auto"/>
          </w:divBdr>
        </w:div>
        <w:div w:id="1837260533">
          <w:marLeft w:val="0"/>
          <w:marRight w:val="0"/>
          <w:marTop w:val="0"/>
          <w:marBottom w:val="0"/>
          <w:divBdr>
            <w:top w:val="none" w:sz="0" w:space="0" w:color="auto"/>
            <w:left w:val="none" w:sz="0" w:space="0" w:color="auto"/>
            <w:bottom w:val="none" w:sz="0" w:space="0" w:color="auto"/>
            <w:right w:val="none" w:sz="0" w:space="0" w:color="auto"/>
          </w:divBdr>
        </w:div>
        <w:div w:id="23019739">
          <w:marLeft w:val="0"/>
          <w:marRight w:val="0"/>
          <w:marTop w:val="0"/>
          <w:marBottom w:val="0"/>
          <w:divBdr>
            <w:top w:val="none" w:sz="0" w:space="0" w:color="auto"/>
            <w:left w:val="none" w:sz="0" w:space="0" w:color="auto"/>
            <w:bottom w:val="none" w:sz="0" w:space="0" w:color="auto"/>
            <w:right w:val="none" w:sz="0" w:space="0" w:color="auto"/>
          </w:divBdr>
        </w:div>
        <w:div w:id="787626103">
          <w:marLeft w:val="0"/>
          <w:marRight w:val="0"/>
          <w:marTop w:val="0"/>
          <w:marBottom w:val="0"/>
          <w:divBdr>
            <w:top w:val="none" w:sz="0" w:space="0" w:color="auto"/>
            <w:left w:val="none" w:sz="0" w:space="0" w:color="auto"/>
            <w:bottom w:val="none" w:sz="0" w:space="0" w:color="auto"/>
            <w:right w:val="none" w:sz="0" w:space="0" w:color="auto"/>
          </w:divBdr>
        </w:div>
        <w:div w:id="1318997432">
          <w:marLeft w:val="0"/>
          <w:marRight w:val="0"/>
          <w:marTop w:val="0"/>
          <w:marBottom w:val="0"/>
          <w:divBdr>
            <w:top w:val="none" w:sz="0" w:space="0" w:color="auto"/>
            <w:left w:val="none" w:sz="0" w:space="0" w:color="auto"/>
            <w:bottom w:val="none" w:sz="0" w:space="0" w:color="auto"/>
            <w:right w:val="none" w:sz="0" w:space="0" w:color="auto"/>
          </w:divBdr>
        </w:div>
        <w:div w:id="843478414">
          <w:marLeft w:val="0"/>
          <w:marRight w:val="0"/>
          <w:marTop w:val="0"/>
          <w:marBottom w:val="0"/>
          <w:divBdr>
            <w:top w:val="none" w:sz="0" w:space="0" w:color="auto"/>
            <w:left w:val="none" w:sz="0" w:space="0" w:color="auto"/>
            <w:bottom w:val="none" w:sz="0" w:space="0" w:color="auto"/>
            <w:right w:val="none" w:sz="0" w:space="0" w:color="auto"/>
          </w:divBdr>
        </w:div>
        <w:div w:id="2067755288">
          <w:marLeft w:val="0"/>
          <w:marRight w:val="0"/>
          <w:marTop w:val="0"/>
          <w:marBottom w:val="0"/>
          <w:divBdr>
            <w:top w:val="none" w:sz="0" w:space="0" w:color="auto"/>
            <w:left w:val="none" w:sz="0" w:space="0" w:color="auto"/>
            <w:bottom w:val="none" w:sz="0" w:space="0" w:color="auto"/>
            <w:right w:val="none" w:sz="0" w:space="0" w:color="auto"/>
          </w:divBdr>
        </w:div>
        <w:div w:id="1173881706">
          <w:marLeft w:val="0"/>
          <w:marRight w:val="0"/>
          <w:marTop w:val="0"/>
          <w:marBottom w:val="0"/>
          <w:divBdr>
            <w:top w:val="none" w:sz="0" w:space="0" w:color="auto"/>
            <w:left w:val="none" w:sz="0" w:space="0" w:color="auto"/>
            <w:bottom w:val="none" w:sz="0" w:space="0" w:color="auto"/>
            <w:right w:val="none" w:sz="0" w:space="0" w:color="auto"/>
          </w:divBdr>
        </w:div>
        <w:div w:id="201210662">
          <w:marLeft w:val="0"/>
          <w:marRight w:val="0"/>
          <w:marTop w:val="0"/>
          <w:marBottom w:val="0"/>
          <w:divBdr>
            <w:top w:val="none" w:sz="0" w:space="0" w:color="auto"/>
            <w:left w:val="none" w:sz="0" w:space="0" w:color="auto"/>
            <w:bottom w:val="none" w:sz="0" w:space="0" w:color="auto"/>
            <w:right w:val="none" w:sz="0" w:space="0" w:color="auto"/>
          </w:divBdr>
        </w:div>
        <w:div w:id="739450472">
          <w:marLeft w:val="0"/>
          <w:marRight w:val="0"/>
          <w:marTop w:val="0"/>
          <w:marBottom w:val="0"/>
          <w:divBdr>
            <w:top w:val="none" w:sz="0" w:space="0" w:color="auto"/>
            <w:left w:val="none" w:sz="0" w:space="0" w:color="auto"/>
            <w:bottom w:val="none" w:sz="0" w:space="0" w:color="auto"/>
            <w:right w:val="none" w:sz="0" w:space="0" w:color="auto"/>
          </w:divBdr>
        </w:div>
        <w:div w:id="330913469">
          <w:marLeft w:val="0"/>
          <w:marRight w:val="0"/>
          <w:marTop w:val="0"/>
          <w:marBottom w:val="0"/>
          <w:divBdr>
            <w:top w:val="none" w:sz="0" w:space="0" w:color="auto"/>
            <w:left w:val="none" w:sz="0" w:space="0" w:color="auto"/>
            <w:bottom w:val="none" w:sz="0" w:space="0" w:color="auto"/>
            <w:right w:val="none" w:sz="0" w:space="0" w:color="auto"/>
          </w:divBdr>
        </w:div>
        <w:div w:id="986740619">
          <w:marLeft w:val="0"/>
          <w:marRight w:val="0"/>
          <w:marTop w:val="0"/>
          <w:marBottom w:val="0"/>
          <w:divBdr>
            <w:top w:val="none" w:sz="0" w:space="0" w:color="auto"/>
            <w:left w:val="none" w:sz="0" w:space="0" w:color="auto"/>
            <w:bottom w:val="none" w:sz="0" w:space="0" w:color="auto"/>
            <w:right w:val="none" w:sz="0" w:space="0" w:color="auto"/>
          </w:divBdr>
        </w:div>
        <w:div w:id="970205192">
          <w:marLeft w:val="0"/>
          <w:marRight w:val="0"/>
          <w:marTop w:val="0"/>
          <w:marBottom w:val="0"/>
          <w:divBdr>
            <w:top w:val="none" w:sz="0" w:space="0" w:color="auto"/>
            <w:left w:val="none" w:sz="0" w:space="0" w:color="auto"/>
            <w:bottom w:val="none" w:sz="0" w:space="0" w:color="auto"/>
            <w:right w:val="none" w:sz="0" w:space="0" w:color="auto"/>
          </w:divBdr>
        </w:div>
        <w:div w:id="1629698403">
          <w:marLeft w:val="0"/>
          <w:marRight w:val="0"/>
          <w:marTop w:val="0"/>
          <w:marBottom w:val="0"/>
          <w:divBdr>
            <w:top w:val="none" w:sz="0" w:space="0" w:color="auto"/>
            <w:left w:val="none" w:sz="0" w:space="0" w:color="auto"/>
            <w:bottom w:val="none" w:sz="0" w:space="0" w:color="auto"/>
            <w:right w:val="none" w:sz="0" w:space="0" w:color="auto"/>
          </w:divBdr>
        </w:div>
        <w:div w:id="883368159">
          <w:marLeft w:val="0"/>
          <w:marRight w:val="0"/>
          <w:marTop w:val="0"/>
          <w:marBottom w:val="0"/>
          <w:divBdr>
            <w:top w:val="none" w:sz="0" w:space="0" w:color="auto"/>
            <w:left w:val="none" w:sz="0" w:space="0" w:color="auto"/>
            <w:bottom w:val="none" w:sz="0" w:space="0" w:color="auto"/>
            <w:right w:val="none" w:sz="0" w:space="0" w:color="auto"/>
          </w:divBdr>
        </w:div>
        <w:div w:id="613951380">
          <w:marLeft w:val="0"/>
          <w:marRight w:val="0"/>
          <w:marTop w:val="0"/>
          <w:marBottom w:val="0"/>
          <w:divBdr>
            <w:top w:val="none" w:sz="0" w:space="0" w:color="auto"/>
            <w:left w:val="none" w:sz="0" w:space="0" w:color="auto"/>
            <w:bottom w:val="none" w:sz="0" w:space="0" w:color="auto"/>
            <w:right w:val="none" w:sz="0" w:space="0" w:color="auto"/>
          </w:divBdr>
        </w:div>
        <w:div w:id="1938976416">
          <w:marLeft w:val="0"/>
          <w:marRight w:val="0"/>
          <w:marTop w:val="0"/>
          <w:marBottom w:val="0"/>
          <w:divBdr>
            <w:top w:val="none" w:sz="0" w:space="0" w:color="auto"/>
            <w:left w:val="none" w:sz="0" w:space="0" w:color="auto"/>
            <w:bottom w:val="none" w:sz="0" w:space="0" w:color="auto"/>
            <w:right w:val="none" w:sz="0" w:space="0" w:color="auto"/>
          </w:divBdr>
        </w:div>
        <w:div w:id="681007577">
          <w:marLeft w:val="0"/>
          <w:marRight w:val="0"/>
          <w:marTop w:val="0"/>
          <w:marBottom w:val="0"/>
          <w:divBdr>
            <w:top w:val="none" w:sz="0" w:space="0" w:color="auto"/>
            <w:left w:val="none" w:sz="0" w:space="0" w:color="auto"/>
            <w:bottom w:val="none" w:sz="0" w:space="0" w:color="auto"/>
            <w:right w:val="none" w:sz="0" w:space="0" w:color="auto"/>
          </w:divBdr>
        </w:div>
        <w:div w:id="1884516605">
          <w:marLeft w:val="0"/>
          <w:marRight w:val="0"/>
          <w:marTop w:val="0"/>
          <w:marBottom w:val="0"/>
          <w:divBdr>
            <w:top w:val="none" w:sz="0" w:space="0" w:color="auto"/>
            <w:left w:val="none" w:sz="0" w:space="0" w:color="auto"/>
            <w:bottom w:val="none" w:sz="0" w:space="0" w:color="auto"/>
            <w:right w:val="none" w:sz="0" w:space="0" w:color="auto"/>
          </w:divBdr>
        </w:div>
        <w:div w:id="1245408881">
          <w:marLeft w:val="0"/>
          <w:marRight w:val="0"/>
          <w:marTop w:val="0"/>
          <w:marBottom w:val="0"/>
          <w:divBdr>
            <w:top w:val="none" w:sz="0" w:space="0" w:color="auto"/>
            <w:left w:val="none" w:sz="0" w:space="0" w:color="auto"/>
            <w:bottom w:val="none" w:sz="0" w:space="0" w:color="auto"/>
            <w:right w:val="none" w:sz="0" w:space="0" w:color="auto"/>
          </w:divBdr>
        </w:div>
        <w:div w:id="98795127">
          <w:marLeft w:val="0"/>
          <w:marRight w:val="0"/>
          <w:marTop w:val="0"/>
          <w:marBottom w:val="0"/>
          <w:divBdr>
            <w:top w:val="none" w:sz="0" w:space="0" w:color="auto"/>
            <w:left w:val="none" w:sz="0" w:space="0" w:color="auto"/>
            <w:bottom w:val="none" w:sz="0" w:space="0" w:color="auto"/>
            <w:right w:val="none" w:sz="0" w:space="0" w:color="auto"/>
          </w:divBdr>
        </w:div>
        <w:div w:id="1336149450">
          <w:marLeft w:val="0"/>
          <w:marRight w:val="0"/>
          <w:marTop w:val="0"/>
          <w:marBottom w:val="0"/>
          <w:divBdr>
            <w:top w:val="none" w:sz="0" w:space="0" w:color="auto"/>
            <w:left w:val="none" w:sz="0" w:space="0" w:color="auto"/>
            <w:bottom w:val="none" w:sz="0" w:space="0" w:color="auto"/>
            <w:right w:val="none" w:sz="0" w:space="0" w:color="auto"/>
          </w:divBdr>
        </w:div>
        <w:div w:id="475414111">
          <w:marLeft w:val="0"/>
          <w:marRight w:val="0"/>
          <w:marTop w:val="0"/>
          <w:marBottom w:val="0"/>
          <w:divBdr>
            <w:top w:val="none" w:sz="0" w:space="0" w:color="auto"/>
            <w:left w:val="none" w:sz="0" w:space="0" w:color="auto"/>
            <w:bottom w:val="none" w:sz="0" w:space="0" w:color="auto"/>
            <w:right w:val="none" w:sz="0" w:space="0" w:color="auto"/>
          </w:divBdr>
        </w:div>
        <w:div w:id="1527985940">
          <w:marLeft w:val="0"/>
          <w:marRight w:val="0"/>
          <w:marTop w:val="0"/>
          <w:marBottom w:val="0"/>
          <w:divBdr>
            <w:top w:val="none" w:sz="0" w:space="0" w:color="auto"/>
            <w:left w:val="none" w:sz="0" w:space="0" w:color="auto"/>
            <w:bottom w:val="none" w:sz="0" w:space="0" w:color="auto"/>
            <w:right w:val="none" w:sz="0" w:space="0" w:color="auto"/>
          </w:divBdr>
        </w:div>
        <w:div w:id="101343338">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 w:id="1789162340">
          <w:marLeft w:val="0"/>
          <w:marRight w:val="0"/>
          <w:marTop w:val="0"/>
          <w:marBottom w:val="0"/>
          <w:divBdr>
            <w:top w:val="none" w:sz="0" w:space="0" w:color="auto"/>
            <w:left w:val="none" w:sz="0" w:space="0" w:color="auto"/>
            <w:bottom w:val="none" w:sz="0" w:space="0" w:color="auto"/>
            <w:right w:val="none" w:sz="0" w:space="0" w:color="auto"/>
          </w:divBdr>
        </w:div>
        <w:div w:id="2010056127">
          <w:marLeft w:val="0"/>
          <w:marRight w:val="0"/>
          <w:marTop w:val="0"/>
          <w:marBottom w:val="0"/>
          <w:divBdr>
            <w:top w:val="none" w:sz="0" w:space="0" w:color="auto"/>
            <w:left w:val="none" w:sz="0" w:space="0" w:color="auto"/>
            <w:bottom w:val="none" w:sz="0" w:space="0" w:color="auto"/>
            <w:right w:val="none" w:sz="0" w:space="0" w:color="auto"/>
          </w:divBdr>
        </w:div>
        <w:div w:id="1838494336">
          <w:marLeft w:val="0"/>
          <w:marRight w:val="0"/>
          <w:marTop w:val="0"/>
          <w:marBottom w:val="0"/>
          <w:divBdr>
            <w:top w:val="none" w:sz="0" w:space="0" w:color="auto"/>
            <w:left w:val="none" w:sz="0" w:space="0" w:color="auto"/>
            <w:bottom w:val="none" w:sz="0" w:space="0" w:color="auto"/>
            <w:right w:val="none" w:sz="0" w:space="0" w:color="auto"/>
          </w:divBdr>
        </w:div>
        <w:div w:id="2093694586">
          <w:marLeft w:val="0"/>
          <w:marRight w:val="0"/>
          <w:marTop w:val="0"/>
          <w:marBottom w:val="0"/>
          <w:divBdr>
            <w:top w:val="none" w:sz="0" w:space="0" w:color="auto"/>
            <w:left w:val="none" w:sz="0" w:space="0" w:color="auto"/>
            <w:bottom w:val="none" w:sz="0" w:space="0" w:color="auto"/>
            <w:right w:val="none" w:sz="0" w:space="0" w:color="auto"/>
          </w:divBdr>
        </w:div>
        <w:div w:id="2052656147">
          <w:marLeft w:val="0"/>
          <w:marRight w:val="0"/>
          <w:marTop w:val="0"/>
          <w:marBottom w:val="0"/>
          <w:divBdr>
            <w:top w:val="none" w:sz="0" w:space="0" w:color="auto"/>
            <w:left w:val="none" w:sz="0" w:space="0" w:color="auto"/>
            <w:bottom w:val="none" w:sz="0" w:space="0" w:color="auto"/>
            <w:right w:val="none" w:sz="0" w:space="0" w:color="auto"/>
          </w:divBdr>
        </w:div>
        <w:div w:id="805197433">
          <w:marLeft w:val="0"/>
          <w:marRight w:val="0"/>
          <w:marTop w:val="0"/>
          <w:marBottom w:val="0"/>
          <w:divBdr>
            <w:top w:val="none" w:sz="0" w:space="0" w:color="auto"/>
            <w:left w:val="none" w:sz="0" w:space="0" w:color="auto"/>
            <w:bottom w:val="none" w:sz="0" w:space="0" w:color="auto"/>
            <w:right w:val="none" w:sz="0" w:space="0" w:color="auto"/>
          </w:divBdr>
        </w:div>
        <w:div w:id="2140951933">
          <w:marLeft w:val="0"/>
          <w:marRight w:val="0"/>
          <w:marTop w:val="0"/>
          <w:marBottom w:val="0"/>
          <w:divBdr>
            <w:top w:val="none" w:sz="0" w:space="0" w:color="auto"/>
            <w:left w:val="none" w:sz="0" w:space="0" w:color="auto"/>
            <w:bottom w:val="none" w:sz="0" w:space="0" w:color="auto"/>
            <w:right w:val="none" w:sz="0" w:space="0" w:color="auto"/>
          </w:divBdr>
        </w:div>
        <w:div w:id="1044016663">
          <w:marLeft w:val="0"/>
          <w:marRight w:val="0"/>
          <w:marTop w:val="0"/>
          <w:marBottom w:val="0"/>
          <w:divBdr>
            <w:top w:val="none" w:sz="0" w:space="0" w:color="auto"/>
            <w:left w:val="none" w:sz="0" w:space="0" w:color="auto"/>
            <w:bottom w:val="none" w:sz="0" w:space="0" w:color="auto"/>
            <w:right w:val="none" w:sz="0" w:space="0" w:color="auto"/>
          </w:divBdr>
        </w:div>
        <w:div w:id="12534605">
          <w:marLeft w:val="0"/>
          <w:marRight w:val="0"/>
          <w:marTop w:val="0"/>
          <w:marBottom w:val="0"/>
          <w:divBdr>
            <w:top w:val="none" w:sz="0" w:space="0" w:color="auto"/>
            <w:left w:val="none" w:sz="0" w:space="0" w:color="auto"/>
            <w:bottom w:val="none" w:sz="0" w:space="0" w:color="auto"/>
            <w:right w:val="none" w:sz="0" w:space="0" w:color="auto"/>
          </w:divBdr>
        </w:div>
        <w:div w:id="169569572">
          <w:marLeft w:val="0"/>
          <w:marRight w:val="0"/>
          <w:marTop w:val="0"/>
          <w:marBottom w:val="0"/>
          <w:divBdr>
            <w:top w:val="none" w:sz="0" w:space="0" w:color="auto"/>
            <w:left w:val="none" w:sz="0" w:space="0" w:color="auto"/>
            <w:bottom w:val="none" w:sz="0" w:space="0" w:color="auto"/>
            <w:right w:val="none" w:sz="0" w:space="0" w:color="auto"/>
          </w:divBdr>
        </w:div>
        <w:div w:id="863790934">
          <w:marLeft w:val="0"/>
          <w:marRight w:val="0"/>
          <w:marTop w:val="0"/>
          <w:marBottom w:val="0"/>
          <w:divBdr>
            <w:top w:val="none" w:sz="0" w:space="0" w:color="auto"/>
            <w:left w:val="none" w:sz="0" w:space="0" w:color="auto"/>
            <w:bottom w:val="none" w:sz="0" w:space="0" w:color="auto"/>
            <w:right w:val="none" w:sz="0" w:space="0" w:color="auto"/>
          </w:divBdr>
        </w:div>
        <w:div w:id="1864591257">
          <w:marLeft w:val="0"/>
          <w:marRight w:val="0"/>
          <w:marTop w:val="0"/>
          <w:marBottom w:val="0"/>
          <w:divBdr>
            <w:top w:val="none" w:sz="0" w:space="0" w:color="auto"/>
            <w:left w:val="none" w:sz="0" w:space="0" w:color="auto"/>
            <w:bottom w:val="none" w:sz="0" w:space="0" w:color="auto"/>
            <w:right w:val="none" w:sz="0" w:space="0" w:color="auto"/>
          </w:divBdr>
        </w:div>
        <w:div w:id="1941183110">
          <w:marLeft w:val="0"/>
          <w:marRight w:val="0"/>
          <w:marTop w:val="0"/>
          <w:marBottom w:val="0"/>
          <w:divBdr>
            <w:top w:val="none" w:sz="0" w:space="0" w:color="auto"/>
            <w:left w:val="none" w:sz="0" w:space="0" w:color="auto"/>
            <w:bottom w:val="none" w:sz="0" w:space="0" w:color="auto"/>
            <w:right w:val="none" w:sz="0" w:space="0" w:color="auto"/>
          </w:divBdr>
        </w:div>
        <w:div w:id="216360950">
          <w:marLeft w:val="0"/>
          <w:marRight w:val="0"/>
          <w:marTop w:val="0"/>
          <w:marBottom w:val="0"/>
          <w:divBdr>
            <w:top w:val="none" w:sz="0" w:space="0" w:color="auto"/>
            <w:left w:val="none" w:sz="0" w:space="0" w:color="auto"/>
            <w:bottom w:val="none" w:sz="0" w:space="0" w:color="auto"/>
            <w:right w:val="none" w:sz="0" w:space="0" w:color="auto"/>
          </w:divBdr>
        </w:div>
        <w:div w:id="1761100565">
          <w:marLeft w:val="0"/>
          <w:marRight w:val="0"/>
          <w:marTop w:val="0"/>
          <w:marBottom w:val="0"/>
          <w:divBdr>
            <w:top w:val="none" w:sz="0" w:space="0" w:color="auto"/>
            <w:left w:val="none" w:sz="0" w:space="0" w:color="auto"/>
            <w:bottom w:val="none" w:sz="0" w:space="0" w:color="auto"/>
            <w:right w:val="none" w:sz="0" w:space="0" w:color="auto"/>
          </w:divBdr>
        </w:div>
        <w:div w:id="266542551">
          <w:marLeft w:val="0"/>
          <w:marRight w:val="0"/>
          <w:marTop w:val="0"/>
          <w:marBottom w:val="0"/>
          <w:divBdr>
            <w:top w:val="none" w:sz="0" w:space="0" w:color="auto"/>
            <w:left w:val="none" w:sz="0" w:space="0" w:color="auto"/>
            <w:bottom w:val="none" w:sz="0" w:space="0" w:color="auto"/>
            <w:right w:val="none" w:sz="0" w:space="0" w:color="auto"/>
          </w:divBdr>
        </w:div>
        <w:div w:id="1201170151">
          <w:marLeft w:val="0"/>
          <w:marRight w:val="0"/>
          <w:marTop w:val="0"/>
          <w:marBottom w:val="0"/>
          <w:divBdr>
            <w:top w:val="none" w:sz="0" w:space="0" w:color="auto"/>
            <w:left w:val="none" w:sz="0" w:space="0" w:color="auto"/>
            <w:bottom w:val="none" w:sz="0" w:space="0" w:color="auto"/>
            <w:right w:val="none" w:sz="0" w:space="0" w:color="auto"/>
          </w:divBdr>
        </w:div>
        <w:div w:id="1454012192">
          <w:marLeft w:val="0"/>
          <w:marRight w:val="0"/>
          <w:marTop w:val="0"/>
          <w:marBottom w:val="0"/>
          <w:divBdr>
            <w:top w:val="none" w:sz="0" w:space="0" w:color="auto"/>
            <w:left w:val="none" w:sz="0" w:space="0" w:color="auto"/>
            <w:bottom w:val="none" w:sz="0" w:space="0" w:color="auto"/>
            <w:right w:val="none" w:sz="0" w:space="0" w:color="auto"/>
          </w:divBdr>
        </w:div>
        <w:div w:id="841579000">
          <w:marLeft w:val="0"/>
          <w:marRight w:val="0"/>
          <w:marTop w:val="0"/>
          <w:marBottom w:val="0"/>
          <w:divBdr>
            <w:top w:val="none" w:sz="0" w:space="0" w:color="auto"/>
            <w:left w:val="none" w:sz="0" w:space="0" w:color="auto"/>
            <w:bottom w:val="none" w:sz="0" w:space="0" w:color="auto"/>
            <w:right w:val="none" w:sz="0" w:space="0" w:color="auto"/>
          </w:divBdr>
        </w:div>
        <w:div w:id="1259876069">
          <w:marLeft w:val="0"/>
          <w:marRight w:val="0"/>
          <w:marTop w:val="0"/>
          <w:marBottom w:val="0"/>
          <w:divBdr>
            <w:top w:val="none" w:sz="0" w:space="0" w:color="auto"/>
            <w:left w:val="none" w:sz="0" w:space="0" w:color="auto"/>
            <w:bottom w:val="none" w:sz="0" w:space="0" w:color="auto"/>
            <w:right w:val="none" w:sz="0" w:space="0" w:color="auto"/>
          </w:divBdr>
        </w:div>
        <w:div w:id="696128106">
          <w:marLeft w:val="0"/>
          <w:marRight w:val="0"/>
          <w:marTop w:val="0"/>
          <w:marBottom w:val="0"/>
          <w:divBdr>
            <w:top w:val="none" w:sz="0" w:space="0" w:color="auto"/>
            <w:left w:val="none" w:sz="0" w:space="0" w:color="auto"/>
            <w:bottom w:val="none" w:sz="0" w:space="0" w:color="auto"/>
            <w:right w:val="none" w:sz="0" w:space="0" w:color="auto"/>
          </w:divBdr>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sChild>
        <w:div w:id="1113089983">
          <w:marLeft w:val="0"/>
          <w:marRight w:val="0"/>
          <w:marTop w:val="0"/>
          <w:marBottom w:val="0"/>
          <w:divBdr>
            <w:top w:val="none" w:sz="0" w:space="0" w:color="auto"/>
            <w:left w:val="none" w:sz="0" w:space="0" w:color="auto"/>
            <w:bottom w:val="none" w:sz="0" w:space="0" w:color="auto"/>
            <w:right w:val="none" w:sz="0" w:space="0" w:color="auto"/>
          </w:divBdr>
        </w:div>
        <w:div w:id="511602965">
          <w:marLeft w:val="0"/>
          <w:marRight w:val="0"/>
          <w:marTop w:val="0"/>
          <w:marBottom w:val="0"/>
          <w:divBdr>
            <w:top w:val="none" w:sz="0" w:space="0" w:color="auto"/>
            <w:left w:val="none" w:sz="0" w:space="0" w:color="auto"/>
            <w:bottom w:val="none" w:sz="0" w:space="0" w:color="auto"/>
            <w:right w:val="none" w:sz="0" w:space="0" w:color="auto"/>
          </w:divBdr>
        </w:div>
        <w:div w:id="1812282583">
          <w:marLeft w:val="0"/>
          <w:marRight w:val="0"/>
          <w:marTop w:val="0"/>
          <w:marBottom w:val="0"/>
          <w:divBdr>
            <w:top w:val="none" w:sz="0" w:space="0" w:color="auto"/>
            <w:left w:val="none" w:sz="0" w:space="0" w:color="auto"/>
            <w:bottom w:val="none" w:sz="0" w:space="0" w:color="auto"/>
            <w:right w:val="none" w:sz="0" w:space="0" w:color="auto"/>
          </w:divBdr>
        </w:div>
        <w:div w:id="425615856">
          <w:marLeft w:val="0"/>
          <w:marRight w:val="0"/>
          <w:marTop w:val="0"/>
          <w:marBottom w:val="0"/>
          <w:divBdr>
            <w:top w:val="none" w:sz="0" w:space="0" w:color="auto"/>
            <w:left w:val="none" w:sz="0" w:space="0" w:color="auto"/>
            <w:bottom w:val="none" w:sz="0" w:space="0" w:color="auto"/>
            <w:right w:val="none" w:sz="0" w:space="0" w:color="auto"/>
          </w:divBdr>
        </w:div>
        <w:div w:id="1355040931">
          <w:marLeft w:val="0"/>
          <w:marRight w:val="0"/>
          <w:marTop w:val="0"/>
          <w:marBottom w:val="0"/>
          <w:divBdr>
            <w:top w:val="none" w:sz="0" w:space="0" w:color="auto"/>
            <w:left w:val="none" w:sz="0" w:space="0" w:color="auto"/>
            <w:bottom w:val="none" w:sz="0" w:space="0" w:color="auto"/>
            <w:right w:val="none" w:sz="0" w:space="0" w:color="auto"/>
          </w:divBdr>
        </w:div>
        <w:div w:id="1094204475">
          <w:marLeft w:val="0"/>
          <w:marRight w:val="0"/>
          <w:marTop w:val="0"/>
          <w:marBottom w:val="0"/>
          <w:divBdr>
            <w:top w:val="none" w:sz="0" w:space="0" w:color="auto"/>
            <w:left w:val="none" w:sz="0" w:space="0" w:color="auto"/>
            <w:bottom w:val="none" w:sz="0" w:space="0" w:color="auto"/>
            <w:right w:val="none" w:sz="0" w:space="0" w:color="auto"/>
          </w:divBdr>
        </w:div>
        <w:div w:id="797845354">
          <w:marLeft w:val="0"/>
          <w:marRight w:val="0"/>
          <w:marTop w:val="0"/>
          <w:marBottom w:val="0"/>
          <w:divBdr>
            <w:top w:val="none" w:sz="0" w:space="0" w:color="auto"/>
            <w:left w:val="none" w:sz="0" w:space="0" w:color="auto"/>
            <w:bottom w:val="none" w:sz="0" w:space="0" w:color="auto"/>
            <w:right w:val="none" w:sz="0" w:space="0" w:color="auto"/>
          </w:divBdr>
        </w:div>
        <w:div w:id="762454725">
          <w:marLeft w:val="0"/>
          <w:marRight w:val="0"/>
          <w:marTop w:val="0"/>
          <w:marBottom w:val="0"/>
          <w:divBdr>
            <w:top w:val="none" w:sz="0" w:space="0" w:color="auto"/>
            <w:left w:val="none" w:sz="0" w:space="0" w:color="auto"/>
            <w:bottom w:val="none" w:sz="0" w:space="0" w:color="auto"/>
            <w:right w:val="none" w:sz="0" w:space="0" w:color="auto"/>
          </w:divBdr>
        </w:div>
        <w:div w:id="2059887884">
          <w:marLeft w:val="0"/>
          <w:marRight w:val="0"/>
          <w:marTop w:val="0"/>
          <w:marBottom w:val="0"/>
          <w:divBdr>
            <w:top w:val="none" w:sz="0" w:space="0" w:color="auto"/>
            <w:left w:val="none" w:sz="0" w:space="0" w:color="auto"/>
            <w:bottom w:val="none" w:sz="0" w:space="0" w:color="auto"/>
            <w:right w:val="none" w:sz="0" w:space="0" w:color="auto"/>
          </w:divBdr>
        </w:div>
        <w:div w:id="828256359">
          <w:marLeft w:val="0"/>
          <w:marRight w:val="0"/>
          <w:marTop w:val="0"/>
          <w:marBottom w:val="0"/>
          <w:divBdr>
            <w:top w:val="none" w:sz="0" w:space="0" w:color="auto"/>
            <w:left w:val="none" w:sz="0" w:space="0" w:color="auto"/>
            <w:bottom w:val="none" w:sz="0" w:space="0" w:color="auto"/>
            <w:right w:val="none" w:sz="0" w:space="0" w:color="auto"/>
          </w:divBdr>
        </w:div>
        <w:div w:id="2035382384">
          <w:marLeft w:val="0"/>
          <w:marRight w:val="0"/>
          <w:marTop w:val="0"/>
          <w:marBottom w:val="0"/>
          <w:divBdr>
            <w:top w:val="none" w:sz="0" w:space="0" w:color="auto"/>
            <w:left w:val="none" w:sz="0" w:space="0" w:color="auto"/>
            <w:bottom w:val="none" w:sz="0" w:space="0" w:color="auto"/>
            <w:right w:val="none" w:sz="0" w:space="0" w:color="auto"/>
          </w:divBdr>
        </w:div>
        <w:div w:id="204487855">
          <w:marLeft w:val="0"/>
          <w:marRight w:val="0"/>
          <w:marTop w:val="0"/>
          <w:marBottom w:val="0"/>
          <w:divBdr>
            <w:top w:val="none" w:sz="0" w:space="0" w:color="auto"/>
            <w:left w:val="none" w:sz="0" w:space="0" w:color="auto"/>
            <w:bottom w:val="none" w:sz="0" w:space="0" w:color="auto"/>
            <w:right w:val="none" w:sz="0" w:space="0" w:color="auto"/>
          </w:divBdr>
        </w:div>
        <w:div w:id="571937680">
          <w:marLeft w:val="0"/>
          <w:marRight w:val="0"/>
          <w:marTop w:val="0"/>
          <w:marBottom w:val="0"/>
          <w:divBdr>
            <w:top w:val="none" w:sz="0" w:space="0" w:color="auto"/>
            <w:left w:val="none" w:sz="0" w:space="0" w:color="auto"/>
            <w:bottom w:val="none" w:sz="0" w:space="0" w:color="auto"/>
            <w:right w:val="none" w:sz="0" w:space="0" w:color="auto"/>
          </w:divBdr>
        </w:div>
        <w:div w:id="377126010">
          <w:marLeft w:val="0"/>
          <w:marRight w:val="0"/>
          <w:marTop w:val="0"/>
          <w:marBottom w:val="0"/>
          <w:divBdr>
            <w:top w:val="none" w:sz="0" w:space="0" w:color="auto"/>
            <w:left w:val="none" w:sz="0" w:space="0" w:color="auto"/>
            <w:bottom w:val="none" w:sz="0" w:space="0" w:color="auto"/>
            <w:right w:val="none" w:sz="0" w:space="0" w:color="auto"/>
          </w:divBdr>
        </w:div>
        <w:div w:id="180819700">
          <w:marLeft w:val="0"/>
          <w:marRight w:val="0"/>
          <w:marTop w:val="0"/>
          <w:marBottom w:val="0"/>
          <w:divBdr>
            <w:top w:val="none" w:sz="0" w:space="0" w:color="auto"/>
            <w:left w:val="none" w:sz="0" w:space="0" w:color="auto"/>
            <w:bottom w:val="none" w:sz="0" w:space="0" w:color="auto"/>
            <w:right w:val="none" w:sz="0" w:space="0" w:color="auto"/>
          </w:divBdr>
        </w:div>
        <w:div w:id="579098556">
          <w:marLeft w:val="0"/>
          <w:marRight w:val="0"/>
          <w:marTop w:val="0"/>
          <w:marBottom w:val="0"/>
          <w:divBdr>
            <w:top w:val="none" w:sz="0" w:space="0" w:color="auto"/>
            <w:left w:val="none" w:sz="0" w:space="0" w:color="auto"/>
            <w:bottom w:val="none" w:sz="0" w:space="0" w:color="auto"/>
            <w:right w:val="none" w:sz="0" w:space="0" w:color="auto"/>
          </w:divBdr>
        </w:div>
        <w:div w:id="1449618314">
          <w:marLeft w:val="0"/>
          <w:marRight w:val="0"/>
          <w:marTop w:val="0"/>
          <w:marBottom w:val="0"/>
          <w:divBdr>
            <w:top w:val="none" w:sz="0" w:space="0" w:color="auto"/>
            <w:left w:val="none" w:sz="0" w:space="0" w:color="auto"/>
            <w:bottom w:val="none" w:sz="0" w:space="0" w:color="auto"/>
            <w:right w:val="none" w:sz="0" w:space="0" w:color="auto"/>
          </w:divBdr>
        </w:div>
        <w:div w:id="998271180">
          <w:marLeft w:val="0"/>
          <w:marRight w:val="0"/>
          <w:marTop w:val="0"/>
          <w:marBottom w:val="0"/>
          <w:divBdr>
            <w:top w:val="none" w:sz="0" w:space="0" w:color="auto"/>
            <w:left w:val="none" w:sz="0" w:space="0" w:color="auto"/>
            <w:bottom w:val="none" w:sz="0" w:space="0" w:color="auto"/>
            <w:right w:val="none" w:sz="0" w:space="0" w:color="auto"/>
          </w:divBdr>
        </w:div>
        <w:div w:id="153381224">
          <w:marLeft w:val="0"/>
          <w:marRight w:val="0"/>
          <w:marTop w:val="0"/>
          <w:marBottom w:val="0"/>
          <w:divBdr>
            <w:top w:val="none" w:sz="0" w:space="0" w:color="auto"/>
            <w:left w:val="none" w:sz="0" w:space="0" w:color="auto"/>
            <w:bottom w:val="none" w:sz="0" w:space="0" w:color="auto"/>
            <w:right w:val="none" w:sz="0" w:space="0" w:color="auto"/>
          </w:divBdr>
        </w:div>
        <w:div w:id="1529903694">
          <w:marLeft w:val="0"/>
          <w:marRight w:val="0"/>
          <w:marTop w:val="0"/>
          <w:marBottom w:val="0"/>
          <w:divBdr>
            <w:top w:val="none" w:sz="0" w:space="0" w:color="auto"/>
            <w:left w:val="none" w:sz="0" w:space="0" w:color="auto"/>
            <w:bottom w:val="none" w:sz="0" w:space="0" w:color="auto"/>
            <w:right w:val="none" w:sz="0" w:space="0" w:color="auto"/>
          </w:divBdr>
        </w:div>
        <w:div w:id="661474536">
          <w:marLeft w:val="0"/>
          <w:marRight w:val="0"/>
          <w:marTop w:val="0"/>
          <w:marBottom w:val="0"/>
          <w:divBdr>
            <w:top w:val="none" w:sz="0" w:space="0" w:color="auto"/>
            <w:left w:val="none" w:sz="0" w:space="0" w:color="auto"/>
            <w:bottom w:val="none" w:sz="0" w:space="0" w:color="auto"/>
            <w:right w:val="none" w:sz="0" w:space="0" w:color="auto"/>
          </w:divBdr>
        </w:div>
        <w:div w:id="1885288863">
          <w:marLeft w:val="0"/>
          <w:marRight w:val="0"/>
          <w:marTop w:val="0"/>
          <w:marBottom w:val="0"/>
          <w:divBdr>
            <w:top w:val="none" w:sz="0" w:space="0" w:color="auto"/>
            <w:left w:val="none" w:sz="0" w:space="0" w:color="auto"/>
            <w:bottom w:val="none" w:sz="0" w:space="0" w:color="auto"/>
            <w:right w:val="none" w:sz="0" w:space="0" w:color="auto"/>
          </w:divBdr>
        </w:div>
        <w:div w:id="683552689">
          <w:marLeft w:val="0"/>
          <w:marRight w:val="0"/>
          <w:marTop w:val="0"/>
          <w:marBottom w:val="0"/>
          <w:divBdr>
            <w:top w:val="none" w:sz="0" w:space="0" w:color="auto"/>
            <w:left w:val="none" w:sz="0" w:space="0" w:color="auto"/>
            <w:bottom w:val="none" w:sz="0" w:space="0" w:color="auto"/>
            <w:right w:val="none" w:sz="0" w:space="0" w:color="auto"/>
          </w:divBdr>
        </w:div>
        <w:div w:id="732970401">
          <w:marLeft w:val="0"/>
          <w:marRight w:val="0"/>
          <w:marTop w:val="0"/>
          <w:marBottom w:val="0"/>
          <w:divBdr>
            <w:top w:val="none" w:sz="0" w:space="0" w:color="auto"/>
            <w:left w:val="none" w:sz="0" w:space="0" w:color="auto"/>
            <w:bottom w:val="none" w:sz="0" w:space="0" w:color="auto"/>
            <w:right w:val="none" w:sz="0" w:space="0" w:color="auto"/>
          </w:divBdr>
        </w:div>
        <w:div w:id="1858470369">
          <w:marLeft w:val="0"/>
          <w:marRight w:val="0"/>
          <w:marTop w:val="0"/>
          <w:marBottom w:val="0"/>
          <w:divBdr>
            <w:top w:val="none" w:sz="0" w:space="0" w:color="auto"/>
            <w:left w:val="none" w:sz="0" w:space="0" w:color="auto"/>
            <w:bottom w:val="none" w:sz="0" w:space="0" w:color="auto"/>
            <w:right w:val="none" w:sz="0" w:space="0" w:color="auto"/>
          </w:divBdr>
        </w:div>
        <w:div w:id="258217837">
          <w:marLeft w:val="0"/>
          <w:marRight w:val="0"/>
          <w:marTop w:val="0"/>
          <w:marBottom w:val="0"/>
          <w:divBdr>
            <w:top w:val="none" w:sz="0" w:space="0" w:color="auto"/>
            <w:left w:val="none" w:sz="0" w:space="0" w:color="auto"/>
            <w:bottom w:val="none" w:sz="0" w:space="0" w:color="auto"/>
            <w:right w:val="none" w:sz="0" w:space="0" w:color="auto"/>
          </w:divBdr>
        </w:div>
        <w:div w:id="1224755996">
          <w:marLeft w:val="0"/>
          <w:marRight w:val="0"/>
          <w:marTop w:val="0"/>
          <w:marBottom w:val="0"/>
          <w:divBdr>
            <w:top w:val="none" w:sz="0" w:space="0" w:color="auto"/>
            <w:left w:val="none" w:sz="0" w:space="0" w:color="auto"/>
            <w:bottom w:val="none" w:sz="0" w:space="0" w:color="auto"/>
            <w:right w:val="none" w:sz="0" w:space="0" w:color="auto"/>
          </w:divBdr>
        </w:div>
        <w:div w:id="60563534">
          <w:marLeft w:val="0"/>
          <w:marRight w:val="0"/>
          <w:marTop w:val="0"/>
          <w:marBottom w:val="0"/>
          <w:divBdr>
            <w:top w:val="none" w:sz="0" w:space="0" w:color="auto"/>
            <w:left w:val="none" w:sz="0" w:space="0" w:color="auto"/>
            <w:bottom w:val="none" w:sz="0" w:space="0" w:color="auto"/>
            <w:right w:val="none" w:sz="0" w:space="0" w:color="auto"/>
          </w:divBdr>
        </w:div>
        <w:div w:id="1445419219">
          <w:marLeft w:val="0"/>
          <w:marRight w:val="0"/>
          <w:marTop w:val="0"/>
          <w:marBottom w:val="0"/>
          <w:divBdr>
            <w:top w:val="none" w:sz="0" w:space="0" w:color="auto"/>
            <w:left w:val="none" w:sz="0" w:space="0" w:color="auto"/>
            <w:bottom w:val="none" w:sz="0" w:space="0" w:color="auto"/>
            <w:right w:val="none" w:sz="0" w:space="0" w:color="auto"/>
          </w:divBdr>
        </w:div>
        <w:div w:id="651446857">
          <w:marLeft w:val="0"/>
          <w:marRight w:val="0"/>
          <w:marTop w:val="0"/>
          <w:marBottom w:val="0"/>
          <w:divBdr>
            <w:top w:val="none" w:sz="0" w:space="0" w:color="auto"/>
            <w:left w:val="none" w:sz="0" w:space="0" w:color="auto"/>
            <w:bottom w:val="none" w:sz="0" w:space="0" w:color="auto"/>
            <w:right w:val="none" w:sz="0" w:space="0" w:color="auto"/>
          </w:divBdr>
        </w:div>
        <w:div w:id="1606108756">
          <w:marLeft w:val="0"/>
          <w:marRight w:val="0"/>
          <w:marTop w:val="0"/>
          <w:marBottom w:val="0"/>
          <w:divBdr>
            <w:top w:val="none" w:sz="0" w:space="0" w:color="auto"/>
            <w:left w:val="none" w:sz="0" w:space="0" w:color="auto"/>
            <w:bottom w:val="none" w:sz="0" w:space="0" w:color="auto"/>
            <w:right w:val="none" w:sz="0" w:space="0" w:color="auto"/>
          </w:divBdr>
        </w:div>
        <w:div w:id="622343328">
          <w:marLeft w:val="0"/>
          <w:marRight w:val="0"/>
          <w:marTop w:val="0"/>
          <w:marBottom w:val="0"/>
          <w:divBdr>
            <w:top w:val="none" w:sz="0" w:space="0" w:color="auto"/>
            <w:left w:val="none" w:sz="0" w:space="0" w:color="auto"/>
            <w:bottom w:val="none" w:sz="0" w:space="0" w:color="auto"/>
            <w:right w:val="none" w:sz="0" w:space="0" w:color="auto"/>
          </w:divBdr>
        </w:div>
        <w:div w:id="40710068">
          <w:marLeft w:val="0"/>
          <w:marRight w:val="0"/>
          <w:marTop w:val="0"/>
          <w:marBottom w:val="0"/>
          <w:divBdr>
            <w:top w:val="none" w:sz="0" w:space="0" w:color="auto"/>
            <w:left w:val="none" w:sz="0" w:space="0" w:color="auto"/>
            <w:bottom w:val="none" w:sz="0" w:space="0" w:color="auto"/>
            <w:right w:val="none" w:sz="0" w:space="0" w:color="auto"/>
          </w:divBdr>
        </w:div>
        <w:div w:id="406609567">
          <w:marLeft w:val="0"/>
          <w:marRight w:val="0"/>
          <w:marTop w:val="0"/>
          <w:marBottom w:val="0"/>
          <w:divBdr>
            <w:top w:val="none" w:sz="0" w:space="0" w:color="auto"/>
            <w:left w:val="none" w:sz="0" w:space="0" w:color="auto"/>
            <w:bottom w:val="none" w:sz="0" w:space="0" w:color="auto"/>
            <w:right w:val="none" w:sz="0" w:space="0" w:color="auto"/>
          </w:divBdr>
        </w:div>
        <w:div w:id="675960520">
          <w:marLeft w:val="0"/>
          <w:marRight w:val="0"/>
          <w:marTop w:val="0"/>
          <w:marBottom w:val="0"/>
          <w:divBdr>
            <w:top w:val="none" w:sz="0" w:space="0" w:color="auto"/>
            <w:left w:val="none" w:sz="0" w:space="0" w:color="auto"/>
            <w:bottom w:val="none" w:sz="0" w:space="0" w:color="auto"/>
            <w:right w:val="none" w:sz="0" w:space="0" w:color="auto"/>
          </w:divBdr>
        </w:div>
        <w:div w:id="1694065117">
          <w:marLeft w:val="0"/>
          <w:marRight w:val="0"/>
          <w:marTop w:val="0"/>
          <w:marBottom w:val="0"/>
          <w:divBdr>
            <w:top w:val="none" w:sz="0" w:space="0" w:color="auto"/>
            <w:left w:val="none" w:sz="0" w:space="0" w:color="auto"/>
            <w:bottom w:val="none" w:sz="0" w:space="0" w:color="auto"/>
            <w:right w:val="none" w:sz="0" w:space="0" w:color="auto"/>
          </w:divBdr>
        </w:div>
        <w:div w:id="2119328862">
          <w:marLeft w:val="0"/>
          <w:marRight w:val="0"/>
          <w:marTop w:val="0"/>
          <w:marBottom w:val="0"/>
          <w:divBdr>
            <w:top w:val="none" w:sz="0" w:space="0" w:color="auto"/>
            <w:left w:val="none" w:sz="0" w:space="0" w:color="auto"/>
            <w:bottom w:val="none" w:sz="0" w:space="0" w:color="auto"/>
            <w:right w:val="none" w:sz="0" w:space="0" w:color="auto"/>
          </w:divBdr>
        </w:div>
        <w:div w:id="467018151">
          <w:marLeft w:val="0"/>
          <w:marRight w:val="0"/>
          <w:marTop w:val="0"/>
          <w:marBottom w:val="0"/>
          <w:divBdr>
            <w:top w:val="none" w:sz="0" w:space="0" w:color="auto"/>
            <w:left w:val="none" w:sz="0" w:space="0" w:color="auto"/>
            <w:bottom w:val="none" w:sz="0" w:space="0" w:color="auto"/>
            <w:right w:val="none" w:sz="0" w:space="0" w:color="auto"/>
          </w:divBdr>
        </w:div>
        <w:div w:id="365251812">
          <w:marLeft w:val="0"/>
          <w:marRight w:val="0"/>
          <w:marTop w:val="0"/>
          <w:marBottom w:val="0"/>
          <w:divBdr>
            <w:top w:val="none" w:sz="0" w:space="0" w:color="auto"/>
            <w:left w:val="none" w:sz="0" w:space="0" w:color="auto"/>
            <w:bottom w:val="none" w:sz="0" w:space="0" w:color="auto"/>
            <w:right w:val="none" w:sz="0" w:space="0" w:color="auto"/>
          </w:divBdr>
        </w:div>
        <w:div w:id="1713461099">
          <w:marLeft w:val="0"/>
          <w:marRight w:val="0"/>
          <w:marTop w:val="0"/>
          <w:marBottom w:val="0"/>
          <w:divBdr>
            <w:top w:val="none" w:sz="0" w:space="0" w:color="auto"/>
            <w:left w:val="none" w:sz="0" w:space="0" w:color="auto"/>
            <w:bottom w:val="none" w:sz="0" w:space="0" w:color="auto"/>
            <w:right w:val="none" w:sz="0" w:space="0" w:color="auto"/>
          </w:divBdr>
        </w:div>
        <w:div w:id="1386026983">
          <w:marLeft w:val="0"/>
          <w:marRight w:val="0"/>
          <w:marTop w:val="0"/>
          <w:marBottom w:val="0"/>
          <w:divBdr>
            <w:top w:val="none" w:sz="0" w:space="0" w:color="auto"/>
            <w:left w:val="none" w:sz="0" w:space="0" w:color="auto"/>
            <w:bottom w:val="none" w:sz="0" w:space="0" w:color="auto"/>
            <w:right w:val="none" w:sz="0" w:space="0" w:color="auto"/>
          </w:divBdr>
        </w:div>
      </w:divsChild>
    </w:div>
    <w:div w:id="463425516">
      <w:bodyDiv w:val="1"/>
      <w:marLeft w:val="0"/>
      <w:marRight w:val="0"/>
      <w:marTop w:val="0"/>
      <w:marBottom w:val="0"/>
      <w:divBdr>
        <w:top w:val="none" w:sz="0" w:space="0" w:color="auto"/>
        <w:left w:val="none" w:sz="0" w:space="0" w:color="auto"/>
        <w:bottom w:val="none" w:sz="0" w:space="0" w:color="auto"/>
        <w:right w:val="none" w:sz="0" w:space="0" w:color="auto"/>
      </w:divBdr>
      <w:divsChild>
        <w:div w:id="841314084">
          <w:marLeft w:val="0"/>
          <w:marRight w:val="0"/>
          <w:marTop w:val="0"/>
          <w:marBottom w:val="0"/>
          <w:divBdr>
            <w:top w:val="none" w:sz="0" w:space="0" w:color="auto"/>
            <w:left w:val="none" w:sz="0" w:space="0" w:color="auto"/>
            <w:bottom w:val="none" w:sz="0" w:space="0" w:color="auto"/>
            <w:right w:val="none" w:sz="0" w:space="0" w:color="auto"/>
          </w:divBdr>
        </w:div>
        <w:div w:id="1384327038">
          <w:marLeft w:val="0"/>
          <w:marRight w:val="0"/>
          <w:marTop w:val="0"/>
          <w:marBottom w:val="0"/>
          <w:divBdr>
            <w:top w:val="none" w:sz="0" w:space="0" w:color="auto"/>
            <w:left w:val="none" w:sz="0" w:space="0" w:color="auto"/>
            <w:bottom w:val="none" w:sz="0" w:space="0" w:color="auto"/>
            <w:right w:val="none" w:sz="0" w:space="0" w:color="auto"/>
          </w:divBdr>
        </w:div>
        <w:div w:id="244992479">
          <w:marLeft w:val="0"/>
          <w:marRight w:val="0"/>
          <w:marTop w:val="0"/>
          <w:marBottom w:val="0"/>
          <w:divBdr>
            <w:top w:val="none" w:sz="0" w:space="0" w:color="auto"/>
            <w:left w:val="none" w:sz="0" w:space="0" w:color="auto"/>
            <w:bottom w:val="none" w:sz="0" w:space="0" w:color="auto"/>
            <w:right w:val="none" w:sz="0" w:space="0" w:color="auto"/>
          </w:divBdr>
        </w:div>
        <w:div w:id="37750736">
          <w:marLeft w:val="0"/>
          <w:marRight w:val="0"/>
          <w:marTop w:val="0"/>
          <w:marBottom w:val="0"/>
          <w:divBdr>
            <w:top w:val="none" w:sz="0" w:space="0" w:color="auto"/>
            <w:left w:val="none" w:sz="0" w:space="0" w:color="auto"/>
            <w:bottom w:val="none" w:sz="0" w:space="0" w:color="auto"/>
            <w:right w:val="none" w:sz="0" w:space="0" w:color="auto"/>
          </w:divBdr>
        </w:div>
        <w:div w:id="1108962340">
          <w:marLeft w:val="0"/>
          <w:marRight w:val="0"/>
          <w:marTop w:val="0"/>
          <w:marBottom w:val="0"/>
          <w:divBdr>
            <w:top w:val="none" w:sz="0" w:space="0" w:color="auto"/>
            <w:left w:val="none" w:sz="0" w:space="0" w:color="auto"/>
            <w:bottom w:val="none" w:sz="0" w:space="0" w:color="auto"/>
            <w:right w:val="none" w:sz="0" w:space="0" w:color="auto"/>
          </w:divBdr>
        </w:div>
        <w:div w:id="1266771783">
          <w:marLeft w:val="0"/>
          <w:marRight w:val="0"/>
          <w:marTop w:val="0"/>
          <w:marBottom w:val="0"/>
          <w:divBdr>
            <w:top w:val="none" w:sz="0" w:space="0" w:color="auto"/>
            <w:left w:val="none" w:sz="0" w:space="0" w:color="auto"/>
            <w:bottom w:val="none" w:sz="0" w:space="0" w:color="auto"/>
            <w:right w:val="none" w:sz="0" w:space="0" w:color="auto"/>
          </w:divBdr>
        </w:div>
        <w:div w:id="740448895">
          <w:marLeft w:val="0"/>
          <w:marRight w:val="0"/>
          <w:marTop w:val="0"/>
          <w:marBottom w:val="0"/>
          <w:divBdr>
            <w:top w:val="none" w:sz="0" w:space="0" w:color="auto"/>
            <w:left w:val="none" w:sz="0" w:space="0" w:color="auto"/>
            <w:bottom w:val="none" w:sz="0" w:space="0" w:color="auto"/>
            <w:right w:val="none" w:sz="0" w:space="0" w:color="auto"/>
          </w:divBdr>
        </w:div>
        <w:div w:id="1342782098">
          <w:marLeft w:val="0"/>
          <w:marRight w:val="0"/>
          <w:marTop w:val="0"/>
          <w:marBottom w:val="0"/>
          <w:divBdr>
            <w:top w:val="none" w:sz="0" w:space="0" w:color="auto"/>
            <w:left w:val="none" w:sz="0" w:space="0" w:color="auto"/>
            <w:bottom w:val="none" w:sz="0" w:space="0" w:color="auto"/>
            <w:right w:val="none" w:sz="0" w:space="0" w:color="auto"/>
          </w:divBdr>
        </w:div>
        <w:div w:id="323239069">
          <w:marLeft w:val="0"/>
          <w:marRight w:val="0"/>
          <w:marTop w:val="0"/>
          <w:marBottom w:val="0"/>
          <w:divBdr>
            <w:top w:val="none" w:sz="0" w:space="0" w:color="auto"/>
            <w:left w:val="none" w:sz="0" w:space="0" w:color="auto"/>
            <w:bottom w:val="none" w:sz="0" w:space="0" w:color="auto"/>
            <w:right w:val="none" w:sz="0" w:space="0" w:color="auto"/>
          </w:divBdr>
        </w:div>
        <w:div w:id="2072389003">
          <w:marLeft w:val="0"/>
          <w:marRight w:val="0"/>
          <w:marTop w:val="0"/>
          <w:marBottom w:val="0"/>
          <w:divBdr>
            <w:top w:val="none" w:sz="0" w:space="0" w:color="auto"/>
            <w:left w:val="none" w:sz="0" w:space="0" w:color="auto"/>
            <w:bottom w:val="none" w:sz="0" w:space="0" w:color="auto"/>
            <w:right w:val="none" w:sz="0" w:space="0" w:color="auto"/>
          </w:divBdr>
        </w:div>
        <w:div w:id="1541280849">
          <w:marLeft w:val="0"/>
          <w:marRight w:val="0"/>
          <w:marTop w:val="0"/>
          <w:marBottom w:val="0"/>
          <w:divBdr>
            <w:top w:val="none" w:sz="0" w:space="0" w:color="auto"/>
            <w:left w:val="none" w:sz="0" w:space="0" w:color="auto"/>
            <w:bottom w:val="none" w:sz="0" w:space="0" w:color="auto"/>
            <w:right w:val="none" w:sz="0" w:space="0" w:color="auto"/>
          </w:divBdr>
        </w:div>
        <w:div w:id="1650279771">
          <w:marLeft w:val="0"/>
          <w:marRight w:val="0"/>
          <w:marTop w:val="0"/>
          <w:marBottom w:val="0"/>
          <w:divBdr>
            <w:top w:val="none" w:sz="0" w:space="0" w:color="auto"/>
            <w:left w:val="none" w:sz="0" w:space="0" w:color="auto"/>
            <w:bottom w:val="none" w:sz="0" w:space="0" w:color="auto"/>
            <w:right w:val="none" w:sz="0" w:space="0" w:color="auto"/>
          </w:divBdr>
        </w:div>
        <w:div w:id="1203205483">
          <w:marLeft w:val="0"/>
          <w:marRight w:val="0"/>
          <w:marTop w:val="0"/>
          <w:marBottom w:val="0"/>
          <w:divBdr>
            <w:top w:val="none" w:sz="0" w:space="0" w:color="auto"/>
            <w:left w:val="none" w:sz="0" w:space="0" w:color="auto"/>
            <w:bottom w:val="none" w:sz="0" w:space="0" w:color="auto"/>
            <w:right w:val="none" w:sz="0" w:space="0" w:color="auto"/>
          </w:divBdr>
        </w:div>
        <w:div w:id="846211867">
          <w:marLeft w:val="0"/>
          <w:marRight w:val="0"/>
          <w:marTop w:val="0"/>
          <w:marBottom w:val="0"/>
          <w:divBdr>
            <w:top w:val="none" w:sz="0" w:space="0" w:color="auto"/>
            <w:left w:val="none" w:sz="0" w:space="0" w:color="auto"/>
            <w:bottom w:val="none" w:sz="0" w:space="0" w:color="auto"/>
            <w:right w:val="none" w:sz="0" w:space="0" w:color="auto"/>
          </w:divBdr>
        </w:div>
        <w:div w:id="1235160362">
          <w:marLeft w:val="0"/>
          <w:marRight w:val="0"/>
          <w:marTop w:val="0"/>
          <w:marBottom w:val="0"/>
          <w:divBdr>
            <w:top w:val="none" w:sz="0" w:space="0" w:color="auto"/>
            <w:left w:val="none" w:sz="0" w:space="0" w:color="auto"/>
            <w:bottom w:val="none" w:sz="0" w:space="0" w:color="auto"/>
            <w:right w:val="none" w:sz="0" w:space="0" w:color="auto"/>
          </w:divBdr>
        </w:div>
        <w:div w:id="19356209">
          <w:marLeft w:val="0"/>
          <w:marRight w:val="0"/>
          <w:marTop w:val="0"/>
          <w:marBottom w:val="0"/>
          <w:divBdr>
            <w:top w:val="none" w:sz="0" w:space="0" w:color="auto"/>
            <w:left w:val="none" w:sz="0" w:space="0" w:color="auto"/>
            <w:bottom w:val="none" w:sz="0" w:space="0" w:color="auto"/>
            <w:right w:val="none" w:sz="0" w:space="0" w:color="auto"/>
          </w:divBdr>
        </w:div>
        <w:div w:id="922645190">
          <w:marLeft w:val="0"/>
          <w:marRight w:val="0"/>
          <w:marTop w:val="0"/>
          <w:marBottom w:val="0"/>
          <w:divBdr>
            <w:top w:val="none" w:sz="0" w:space="0" w:color="auto"/>
            <w:left w:val="none" w:sz="0" w:space="0" w:color="auto"/>
            <w:bottom w:val="none" w:sz="0" w:space="0" w:color="auto"/>
            <w:right w:val="none" w:sz="0" w:space="0" w:color="auto"/>
          </w:divBdr>
        </w:div>
        <w:div w:id="1237132806">
          <w:marLeft w:val="0"/>
          <w:marRight w:val="0"/>
          <w:marTop w:val="0"/>
          <w:marBottom w:val="0"/>
          <w:divBdr>
            <w:top w:val="none" w:sz="0" w:space="0" w:color="auto"/>
            <w:left w:val="none" w:sz="0" w:space="0" w:color="auto"/>
            <w:bottom w:val="none" w:sz="0" w:space="0" w:color="auto"/>
            <w:right w:val="none" w:sz="0" w:space="0" w:color="auto"/>
          </w:divBdr>
        </w:div>
        <w:div w:id="972905537">
          <w:marLeft w:val="0"/>
          <w:marRight w:val="0"/>
          <w:marTop w:val="0"/>
          <w:marBottom w:val="0"/>
          <w:divBdr>
            <w:top w:val="none" w:sz="0" w:space="0" w:color="auto"/>
            <w:left w:val="none" w:sz="0" w:space="0" w:color="auto"/>
            <w:bottom w:val="none" w:sz="0" w:space="0" w:color="auto"/>
            <w:right w:val="none" w:sz="0" w:space="0" w:color="auto"/>
          </w:divBdr>
        </w:div>
        <w:div w:id="1575050647">
          <w:marLeft w:val="0"/>
          <w:marRight w:val="0"/>
          <w:marTop w:val="0"/>
          <w:marBottom w:val="0"/>
          <w:divBdr>
            <w:top w:val="none" w:sz="0" w:space="0" w:color="auto"/>
            <w:left w:val="none" w:sz="0" w:space="0" w:color="auto"/>
            <w:bottom w:val="none" w:sz="0" w:space="0" w:color="auto"/>
            <w:right w:val="none" w:sz="0" w:space="0" w:color="auto"/>
          </w:divBdr>
        </w:div>
        <w:div w:id="550575835">
          <w:marLeft w:val="0"/>
          <w:marRight w:val="0"/>
          <w:marTop w:val="0"/>
          <w:marBottom w:val="0"/>
          <w:divBdr>
            <w:top w:val="none" w:sz="0" w:space="0" w:color="auto"/>
            <w:left w:val="none" w:sz="0" w:space="0" w:color="auto"/>
            <w:bottom w:val="none" w:sz="0" w:space="0" w:color="auto"/>
            <w:right w:val="none" w:sz="0" w:space="0" w:color="auto"/>
          </w:divBdr>
        </w:div>
        <w:div w:id="1190879227">
          <w:marLeft w:val="0"/>
          <w:marRight w:val="0"/>
          <w:marTop w:val="0"/>
          <w:marBottom w:val="0"/>
          <w:divBdr>
            <w:top w:val="none" w:sz="0" w:space="0" w:color="auto"/>
            <w:left w:val="none" w:sz="0" w:space="0" w:color="auto"/>
            <w:bottom w:val="none" w:sz="0" w:space="0" w:color="auto"/>
            <w:right w:val="none" w:sz="0" w:space="0" w:color="auto"/>
          </w:divBdr>
        </w:div>
        <w:div w:id="1108234578">
          <w:marLeft w:val="0"/>
          <w:marRight w:val="0"/>
          <w:marTop w:val="0"/>
          <w:marBottom w:val="0"/>
          <w:divBdr>
            <w:top w:val="none" w:sz="0" w:space="0" w:color="auto"/>
            <w:left w:val="none" w:sz="0" w:space="0" w:color="auto"/>
            <w:bottom w:val="none" w:sz="0" w:space="0" w:color="auto"/>
            <w:right w:val="none" w:sz="0" w:space="0" w:color="auto"/>
          </w:divBdr>
        </w:div>
        <w:div w:id="1416169859">
          <w:marLeft w:val="0"/>
          <w:marRight w:val="0"/>
          <w:marTop w:val="0"/>
          <w:marBottom w:val="0"/>
          <w:divBdr>
            <w:top w:val="none" w:sz="0" w:space="0" w:color="auto"/>
            <w:left w:val="none" w:sz="0" w:space="0" w:color="auto"/>
            <w:bottom w:val="none" w:sz="0" w:space="0" w:color="auto"/>
            <w:right w:val="none" w:sz="0" w:space="0" w:color="auto"/>
          </w:divBdr>
        </w:div>
        <w:div w:id="1659576556">
          <w:marLeft w:val="0"/>
          <w:marRight w:val="0"/>
          <w:marTop w:val="0"/>
          <w:marBottom w:val="0"/>
          <w:divBdr>
            <w:top w:val="none" w:sz="0" w:space="0" w:color="auto"/>
            <w:left w:val="none" w:sz="0" w:space="0" w:color="auto"/>
            <w:bottom w:val="none" w:sz="0" w:space="0" w:color="auto"/>
            <w:right w:val="none" w:sz="0" w:space="0" w:color="auto"/>
          </w:divBdr>
        </w:div>
        <w:div w:id="2131436315">
          <w:marLeft w:val="0"/>
          <w:marRight w:val="0"/>
          <w:marTop w:val="0"/>
          <w:marBottom w:val="0"/>
          <w:divBdr>
            <w:top w:val="none" w:sz="0" w:space="0" w:color="auto"/>
            <w:left w:val="none" w:sz="0" w:space="0" w:color="auto"/>
            <w:bottom w:val="none" w:sz="0" w:space="0" w:color="auto"/>
            <w:right w:val="none" w:sz="0" w:space="0" w:color="auto"/>
          </w:divBdr>
        </w:div>
        <w:div w:id="1548907749">
          <w:marLeft w:val="0"/>
          <w:marRight w:val="0"/>
          <w:marTop w:val="0"/>
          <w:marBottom w:val="0"/>
          <w:divBdr>
            <w:top w:val="none" w:sz="0" w:space="0" w:color="auto"/>
            <w:left w:val="none" w:sz="0" w:space="0" w:color="auto"/>
            <w:bottom w:val="none" w:sz="0" w:space="0" w:color="auto"/>
            <w:right w:val="none" w:sz="0" w:space="0" w:color="auto"/>
          </w:divBdr>
        </w:div>
        <w:div w:id="615408660">
          <w:marLeft w:val="0"/>
          <w:marRight w:val="0"/>
          <w:marTop w:val="0"/>
          <w:marBottom w:val="0"/>
          <w:divBdr>
            <w:top w:val="none" w:sz="0" w:space="0" w:color="auto"/>
            <w:left w:val="none" w:sz="0" w:space="0" w:color="auto"/>
            <w:bottom w:val="none" w:sz="0" w:space="0" w:color="auto"/>
            <w:right w:val="none" w:sz="0" w:space="0" w:color="auto"/>
          </w:divBdr>
        </w:div>
        <w:div w:id="1808431697">
          <w:marLeft w:val="0"/>
          <w:marRight w:val="0"/>
          <w:marTop w:val="0"/>
          <w:marBottom w:val="0"/>
          <w:divBdr>
            <w:top w:val="none" w:sz="0" w:space="0" w:color="auto"/>
            <w:left w:val="none" w:sz="0" w:space="0" w:color="auto"/>
            <w:bottom w:val="none" w:sz="0" w:space="0" w:color="auto"/>
            <w:right w:val="none" w:sz="0" w:space="0" w:color="auto"/>
          </w:divBdr>
        </w:div>
        <w:div w:id="313529039">
          <w:marLeft w:val="0"/>
          <w:marRight w:val="0"/>
          <w:marTop w:val="0"/>
          <w:marBottom w:val="0"/>
          <w:divBdr>
            <w:top w:val="none" w:sz="0" w:space="0" w:color="auto"/>
            <w:left w:val="none" w:sz="0" w:space="0" w:color="auto"/>
            <w:bottom w:val="none" w:sz="0" w:space="0" w:color="auto"/>
            <w:right w:val="none" w:sz="0" w:space="0" w:color="auto"/>
          </w:divBdr>
        </w:div>
        <w:div w:id="759057966">
          <w:marLeft w:val="0"/>
          <w:marRight w:val="0"/>
          <w:marTop w:val="0"/>
          <w:marBottom w:val="0"/>
          <w:divBdr>
            <w:top w:val="none" w:sz="0" w:space="0" w:color="auto"/>
            <w:left w:val="none" w:sz="0" w:space="0" w:color="auto"/>
            <w:bottom w:val="none" w:sz="0" w:space="0" w:color="auto"/>
            <w:right w:val="none" w:sz="0" w:space="0" w:color="auto"/>
          </w:divBdr>
        </w:div>
        <w:div w:id="1389458954">
          <w:marLeft w:val="0"/>
          <w:marRight w:val="0"/>
          <w:marTop w:val="0"/>
          <w:marBottom w:val="0"/>
          <w:divBdr>
            <w:top w:val="none" w:sz="0" w:space="0" w:color="auto"/>
            <w:left w:val="none" w:sz="0" w:space="0" w:color="auto"/>
            <w:bottom w:val="none" w:sz="0" w:space="0" w:color="auto"/>
            <w:right w:val="none" w:sz="0" w:space="0" w:color="auto"/>
          </w:divBdr>
        </w:div>
        <w:div w:id="2057578791">
          <w:marLeft w:val="0"/>
          <w:marRight w:val="0"/>
          <w:marTop w:val="0"/>
          <w:marBottom w:val="0"/>
          <w:divBdr>
            <w:top w:val="none" w:sz="0" w:space="0" w:color="auto"/>
            <w:left w:val="none" w:sz="0" w:space="0" w:color="auto"/>
            <w:bottom w:val="none" w:sz="0" w:space="0" w:color="auto"/>
            <w:right w:val="none" w:sz="0" w:space="0" w:color="auto"/>
          </w:divBdr>
        </w:div>
        <w:div w:id="1281571302">
          <w:marLeft w:val="0"/>
          <w:marRight w:val="0"/>
          <w:marTop w:val="0"/>
          <w:marBottom w:val="0"/>
          <w:divBdr>
            <w:top w:val="none" w:sz="0" w:space="0" w:color="auto"/>
            <w:left w:val="none" w:sz="0" w:space="0" w:color="auto"/>
            <w:bottom w:val="none" w:sz="0" w:space="0" w:color="auto"/>
            <w:right w:val="none" w:sz="0" w:space="0" w:color="auto"/>
          </w:divBdr>
        </w:div>
        <w:div w:id="965356447">
          <w:marLeft w:val="0"/>
          <w:marRight w:val="0"/>
          <w:marTop w:val="0"/>
          <w:marBottom w:val="0"/>
          <w:divBdr>
            <w:top w:val="none" w:sz="0" w:space="0" w:color="auto"/>
            <w:left w:val="none" w:sz="0" w:space="0" w:color="auto"/>
            <w:bottom w:val="none" w:sz="0" w:space="0" w:color="auto"/>
            <w:right w:val="none" w:sz="0" w:space="0" w:color="auto"/>
          </w:divBdr>
        </w:div>
        <w:div w:id="2139570220">
          <w:marLeft w:val="0"/>
          <w:marRight w:val="0"/>
          <w:marTop w:val="0"/>
          <w:marBottom w:val="0"/>
          <w:divBdr>
            <w:top w:val="none" w:sz="0" w:space="0" w:color="auto"/>
            <w:left w:val="none" w:sz="0" w:space="0" w:color="auto"/>
            <w:bottom w:val="none" w:sz="0" w:space="0" w:color="auto"/>
            <w:right w:val="none" w:sz="0" w:space="0" w:color="auto"/>
          </w:divBdr>
        </w:div>
        <w:div w:id="1852572376">
          <w:marLeft w:val="0"/>
          <w:marRight w:val="0"/>
          <w:marTop w:val="0"/>
          <w:marBottom w:val="0"/>
          <w:divBdr>
            <w:top w:val="none" w:sz="0" w:space="0" w:color="auto"/>
            <w:left w:val="none" w:sz="0" w:space="0" w:color="auto"/>
            <w:bottom w:val="none" w:sz="0" w:space="0" w:color="auto"/>
            <w:right w:val="none" w:sz="0" w:space="0" w:color="auto"/>
          </w:divBdr>
        </w:div>
        <w:div w:id="876431486">
          <w:marLeft w:val="0"/>
          <w:marRight w:val="0"/>
          <w:marTop w:val="0"/>
          <w:marBottom w:val="0"/>
          <w:divBdr>
            <w:top w:val="none" w:sz="0" w:space="0" w:color="auto"/>
            <w:left w:val="none" w:sz="0" w:space="0" w:color="auto"/>
            <w:bottom w:val="none" w:sz="0" w:space="0" w:color="auto"/>
            <w:right w:val="none" w:sz="0" w:space="0" w:color="auto"/>
          </w:divBdr>
        </w:div>
        <w:div w:id="522793045">
          <w:marLeft w:val="0"/>
          <w:marRight w:val="0"/>
          <w:marTop w:val="0"/>
          <w:marBottom w:val="0"/>
          <w:divBdr>
            <w:top w:val="none" w:sz="0" w:space="0" w:color="auto"/>
            <w:left w:val="none" w:sz="0" w:space="0" w:color="auto"/>
            <w:bottom w:val="none" w:sz="0" w:space="0" w:color="auto"/>
            <w:right w:val="none" w:sz="0" w:space="0" w:color="auto"/>
          </w:divBdr>
        </w:div>
        <w:div w:id="1296254471">
          <w:marLeft w:val="0"/>
          <w:marRight w:val="0"/>
          <w:marTop w:val="0"/>
          <w:marBottom w:val="0"/>
          <w:divBdr>
            <w:top w:val="none" w:sz="0" w:space="0" w:color="auto"/>
            <w:left w:val="none" w:sz="0" w:space="0" w:color="auto"/>
            <w:bottom w:val="none" w:sz="0" w:space="0" w:color="auto"/>
            <w:right w:val="none" w:sz="0" w:space="0" w:color="auto"/>
          </w:divBdr>
        </w:div>
        <w:div w:id="665326765">
          <w:marLeft w:val="0"/>
          <w:marRight w:val="0"/>
          <w:marTop w:val="0"/>
          <w:marBottom w:val="0"/>
          <w:divBdr>
            <w:top w:val="none" w:sz="0" w:space="0" w:color="auto"/>
            <w:left w:val="none" w:sz="0" w:space="0" w:color="auto"/>
            <w:bottom w:val="none" w:sz="0" w:space="0" w:color="auto"/>
            <w:right w:val="none" w:sz="0" w:space="0" w:color="auto"/>
          </w:divBdr>
        </w:div>
        <w:div w:id="934938443">
          <w:marLeft w:val="0"/>
          <w:marRight w:val="0"/>
          <w:marTop w:val="0"/>
          <w:marBottom w:val="0"/>
          <w:divBdr>
            <w:top w:val="none" w:sz="0" w:space="0" w:color="auto"/>
            <w:left w:val="none" w:sz="0" w:space="0" w:color="auto"/>
            <w:bottom w:val="none" w:sz="0" w:space="0" w:color="auto"/>
            <w:right w:val="none" w:sz="0" w:space="0" w:color="auto"/>
          </w:divBdr>
        </w:div>
        <w:div w:id="1654679638">
          <w:marLeft w:val="0"/>
          <w:marRight w:val="0"/>
          <w:marTop w:val="0"/>
          <w:marBottom w:val="0"/>
          <w:divBdr>
            <w:top w:val="none" w:sz="0" w:space="0" w:color="auto"/>
            <w:left w:val="none" w:sz="0" w:space="0" w:color="auto"/>
            <w:bottom w:val="none" w:sz="0" w:space="0" w:color="auto"/>
            <w:right w:val="none" w:sz="0" w:space="0" w:color="auto"/>
          </w:divBdr>
        </w:div>
        <w:div w:id="1685941800">
          <w:marLeft w:val="0"/>
          <w:marRight w:val="0"/>
          <w:marTop w:val="0"/>
          <w:marBottom w:val="0"/>
          <w:divBdr>
            <w:top w:val="none" w:sz="0" w:space="0" w:color="auto"/>
            <w:left w:val="none" w:sz="0" w:space="0" w:color="auto"/>
            <w:bottom w:val="none" w:sz="0" w:space="0" w:color="auto"/>
            <w:right w:val="none" w:sz="0" w:space="0" w:color="auto"/>
          </w:divBdr>
        </w:div>
        <w:div w:id="421294828">
          <w:marLeft w:val="0"/>
          <w:marRight w:val="0"/>
          <w:marTop w:val="0"/>
          <w:marBottom w:val="0"/>
          <w:divBdr>
            <w:top w:val="none" w:sz="0" w:space="0" w:color="auto"/>
            <w:left w:val="none" w:sz="0" w:space="0" w:color="auto"/>
            <w:bottom w:val="none" w:sz="0" w:space="0" w:color="auto"/>
            <w:right w:val="none" w:sz="0" w:space="0" w:color="auto"/>
          </w:divBdr>
        </w:div>
        <w:div w:id="2000886859">
          <w:marLeft w:val="0"/>
          <w:marRight w:val="0"/>
          <w:marTop w:val="0"/>
          <w:marBottom w:val="0"/>
          <w:divBdr>
            <w:top w:val="none" w:sz="0" w:space="0" w:color="auto"/>
            <w:left w:val="none" w:sz="0" w:space="0" w:color="auto"/>
            <w:bottom w:val="none" w:sz="0" w:space="0" w:color="auto"/>
            <w:right w:val="none" w:sz="0" w:space="0" w:color="auto"/>
          </w:divBdr>
        </w:div>
        <w:div w:id="1817916837">
          <w:marLeft w:val="0"/>
          <w:marRight w:val="0"/>
          <w:marTop w:val="0"/>
          <w:marBottom w:val="0"/>
          <w:divBdr>
            <w:top w:val="none" w:sz="0" w:space="0" w:color="auto"/>
            <w:left w:val="none" w:sz="0" w:space="0" w:color="auto"/>
            <w:bottom w:val="none" w:sz="0" w:space="0" w:color="auto"/>
            <w:right w:val="none" w:sz="0" w:space="0" w:color="auto"/>
          </w:divBdr>
        </w:div>
        <w:div w:id="407311173">
          <w:marLeft w:val="0"/>
          <w:marRight w:val="0"/>
          <w:marTop w:val="0"/>
          <w:marBottom w:val="0"/>
          <w:divBdr>
            <w:top w:val="none" w:sz="0" w:space="0" w:color="auto"/>
            <w:left w:val="none" w:sz="0" w:space="0" w:color="auto"/>
            <w:bottom w:val="none" w:sz="0" w:space="0" w:color="auto"/>
            <w:right w:val="none" w:sz="0" w:space="0" w:color="auto"/>
          </w:divBdr>
        </w:div>
        <w:div w:id="1254895205">
          <w:marLeft w:val="0"/>
          <w:marRight w:val="0"/>
          <w:marTop w:val="0"/>
          <w:marBottom w:val="0"/>
          <w:divBdr>
            <w:top w:val="none" w:sz="0" w:space="0" w:color="auto"/>
            <w:left w:val="none" w:sz="0" w:space="0" w:color="auto"/>
            <w:bottom w:val="none" w:sz="0" w:space="0" w:color="auto"/>
            <w:right w:val="none" w:sz="0" w:space="0" w:color="auto"/>
          </w:divBdr>
        </w:div>
        <w:div w:id="1592003879">
          <w:marLeft w:val="0"/>
          <w:marRight w:val="0"/>
          <w:marTop w:val="0"/>
          <w:marBottom w:val="0"/>
          <w:divBdr>
            <w:top w:val="none" w:sz="0" w:space="0" w:color="auto"/>
            <w:left w:val="none" w:sz="0" w:space="0" w:color="auto"/>
            <w:bottom w:val="none" w:sz="0" w:space="0" w:color="auto"/>
            <w:right w:val="none" w:sz="0" w:space="0" w:color="auto"/>
          </w:divBdr>
        </w:div>
        <w:div w:id="728263797">
          <w:marLeft w:val="0"/>
          <w:marRight w:val="0"/>
          <w:marTop w:val="0"/>
          <w:marBottom w:val="0"/>
          <w:divBdr>
            <w:top w:val="none" w:sz="0" w:space="0" w:color="auto"/>
            <w:left w:val="none" w:sz="0" w:space="0" w:color="auto"/>
            <w:bottom w:val="none" w:sz="0" w:space="0" w:color="auto"/>
            <w:right w:val="none" w:sz="0" w:space="0" w:color="auto"/>
          </w:divBdr>
        </w:div>
        <w:div w:id="1977639614">
          <w:marLeft w:val="0"/>
          <w:marRight w:val="0"/>
          <w:marTop w:val="0"/>
          <w:marBottom w:val="0"/>
          <w:divBdr>
            <w:top w:val="none" w:sz="0" w:space="0" w:color="auto"/>
            <w:left w:val="none" w:sz="0" w:space="0" w:color="auto"/>
            <w:bottom w:val="none" w:sz="0" w:space="0" w:color="auto"/>
            <w:right w:val="none" w:sz="0" w:space="0" w:color="auto"/>
          </w:divBdr>
        </w:div>
        <w:div w:id="693925909">
          <w:marLeft w:val="0"/>
          <w:marRight w:val="0"/>
          <w:marTop w:val="0"/>
          <w:marBottom w:val="0"/>
          <w:divBdr>
            <w:top w:val="none" w:sz="0" w:space="0" w:color="auto"/>
            <w:left w:val="none" w:sz="0" w:space="0" w:color="auto"/>
            <w:bottom w:val="none" w:sz="0" w:space="0" w:color="auto"/>
            <w:right w:val="none" w:sz="0" w:space="0" w:color="auto"/>
          </w:divBdr>
        </w:div>
        <w:div w:id="1997565319">
          <w:marLeft w:val="0"/>
          <w:marRight w:val="0"/>
          <w:marTop w:val="0"/>
          <w:marBottom w:val="0"/>
          <w:divBdr>
            <w:top w:val="none" w:sz="0" w:space="0" w:color="auto"/>
            <w:left w:val="none" w:sz="0" w:space="0" w:color="auto"/>
            <w:bottom w:val="none" w:sz="0" w:space="0" w:color="auto"/>
            <w:right w:val="none" w:sz="0" w:space="0" w:color="auto"/>
          </w:divBdr>
        </w:div>
        <w:div w:id="2080780981">
          <w:marLeft w:val="0"/>
          <w:marRight w:val="0"/>
          <w:marTop w:val="0"/>
          <w:marBottom w:val="0"/>
          <w:divBdr>
            <w:top w:val="none" w:sz="0" w:space="0" w:color="auto"/>
            <w:left w:val="none" w:sz="0" w:space="0" w:color="auto"/>
            <w:bottom w:val="none" w:sz="0" w:space="0" w:color="auto"/>
            <w:right w:val="none" w:sz="0" w:space="0" w:color="auto"/>
          </w:divBdr>
        </w:div>
        <w:div w:id="1454713499">
          <w:marLeft w:val="0"/>
          <w:marRight w:val="0"/>
          <w:marTop w:val="0"/>
          <w:marBottom w:val="0"/>
          <w:divBdr>
            <w:top w:val="none" w:sz="0" w:space="0" w:color="auto"/>
            <w:left w:val="none" w:sz="0" w:space="0" w:color="auto"/>
            <w:bottom w:val="none" w:sz="0" w:space="0" w:color="auto"/>
            <w:right w:val="none" w:sz="0" w:space="0" w:color="auto"/>
          </w:divBdr>
        </w:div>
        <w:div w:id="545917490">
          <w:marLeft w:val="0"/>
          <w:marRight w:val="0"/>
          <w:marTop w:val="0"/>
          <w:marBottom w:val="0"/>
          <w:divBdr>
            <w:top w:val="none" w:sz="0" w:space="0" w:color="auto"/>
            <w:left w:val="none" w:sz="0" w:space="0" w:color="auto"/>
            <w:bottom w:val="none" w:sz="0" w:space="0" w:color="auto"/>
            <w:right w:val="none" w:sz="0" w:space="0" w:color="auto"/>
          </w:divBdr>
        </w:div>
        <w:div w:id="696546311">
          <w:marLeft w:val="0"/>
          <w:marRight w:val="0"/>
          <w:marTop w:val="0"/>
          <w:marBottom w:val="0"/>
          <w:divBdr>
            <w:top w:val="none" w:sz="0" w:space="0" w:color="auto"/>
            <w:left w:val="none" w:sz="0" w:space="0" w:color="auto"/>
            <w:bottom w:val="none" w:sz="0" w:space="0" w:color="auto"/>
            <w:right w:val="none" w:sz="0" w:space="0" w:color="auto"/>
          </w:divBdr>
        </w:div>
        <w:div w:id="1504391734">
          <w:marLeft w:val="0"/>
          <w:marRight w:val="0"/>
          <w:marTop w:val="0"/>
          <w:marBottom w:val="0"/>
          <w:divBdr>
            <w:top w:val="none" w:sz="0" w:space="0" w:color="auto"/>
            <w:left w:val="none" w:sz="0" w:space="0" w:color="auto"/>
            <w:bottom w:val="none" w:sz="0" w:space="0" w:color="auto"/>
            <w:right w:val="none" w:sz="0" w:space="0" w:color="auto"/>
          </w:divBdr>
        </w:div>
        <w:div w:id="1760980954">
          <w:marLeft w:val="0"/>
          <w:marRight w:val="0"/>
          <w:marTop w:val="0"/>
          <w:marBottom w:val="0"/>
          <w:divBdr>
            <w:top w:val="none" w:sz="0" w:space="0" w:color="auto"/>
            <w:left w:val="none" w:sz="0" w:space="0" w:color="auto"/>
            <w:bottom w:val="none" w:sz="0" w:space="0" w:color="auto"/>
            <w:right w:val="none" w:sz="0" w:space="0" w:color="auto"/>
          </w:divBdr>
        </w:div>
        <w:div w:id="357001880">
          <w:marLeft w:val="0"/>
          <w:marRight w:val="0"/>
          <w:marTop w:val="0"/>
          <w:marBottom w:val="0"/>
          <w:divBdr>
            <w:top w:val="none" w:sz="0" w:space="0" w:color="auto"/>
            <w:left w:val="none" w:sz="0" w:space="0" w:color="auto"/>
            <w:bottom w:val="none" w:sz="0" w:space="0" w:color="auto"/>
            <w:right w:val="none" w:sz="0" w:space="0" w:color="auto"/>
          </w:divBdr>
        </w:div>
        <w:div w:id="2078241508">
          <w:marLeft w:val="0"/>
          <w:marRight w:val="0"/>
          <w:marTop w:val="0"/>
          <w:marBottom w:val="0"/>
          <w:divBdr>
            <w:top w:val="none" w:sz="0" w:space="0" w:color="auto"/>
            <w:left w:val="none" w:sz="0" w:space="0" w:color="auto"/>
            <w:bottom w:val="none" w:sz="0" w:space="0" w:color="auto"/>
            <w:right w:val="none" w:sz="0" w:space="0" w:color="auto"/>
          </w:divBdr>
        </w:div>
        <w:div w:id="798382917">
          <w:marLeft w:val="0"/>
          <w:marRight w:val="0"/>
          <w:marTop w:val="0"/>
          <w:marBottom w:val="0"/>
          <w:divBdr>
            <w:top w:val="none" w:sz="0" w:space="0" w:color="auto"/>
            <w:left w:val="none" w:sz="0" w:space="0" w:color="auto"/>
            <w:bottom w:val="none" w:sz="0" w:space="0" w:color="auto"/>
            <w:right w:val="none" w:sz="0" w:space="0" w:color="auto"/>
          </w:divBdr>
        </w:div>
        <w:div w:id="38404213">
          <w:marLeft w:val="0"/>
          <w:marRight w:val="0"/>
          <w:marTop w:val="0"/>
          <w:marBottom w:val="0"/>
          <w:divBdr>
            <w:top w:val="none" w:sz="0" w:space="0" w:color="auto"/>
            <w:left w:val="none" w:sz="0" w:space="0" w:color="auto"/>
            <w:bottom w:val="none" w:sz="0" w:space="0" w:color="auto"/>
            <w:right w:val="none" w:sz="0" w:space="0" w:color="auto"/>
          </w:divBdr>
        </w:div>
        <w:div w:id="124088093">
          <w:marLeft w:val="0"/>
          <w:marRight w:val="0"/>
          <w:marTop w:val="0"/>
          <w:marBottom w:val="0"/>
          <w:divBdr>
            <w:top w:val="none" w:sz="0" w:space="0" w:color="auto"/>
            <w:left w:val="none" w:sz="0" w:space="0" w:color="auto"/>
            <w:bottom w:val="none" w:sz="0" w:space="0" w:color="auto"/>
            <w:right w:val="none" w:sz="0" w:space="0" w:color="auto"/>
          </w:divBdr>
        </w:div>
        <w:div w:id="1700010329">
          <w:marLeft w:val="0"/>
          <w:marRight w:val="0"/>
          <w:marTop w:val="0"/>
          <w:marBottom w:val="0"/>
          <w:divBdr>
            <w:top w:val="none" w:sz="0" w:space="0" w:color="auto"/>
            <w:left w:val="none" w:sz="0" w:space="0" w:color="auto"/>
            <w:bottom w:val="none" w:sz="0" w:space="0" w:color="auto"/>
            <w:right w:val="none" w:sz="0" w:space="0" w:color="auto"/>
          </w:divBdr>
        </w:div>
        <w:div w:id="2075425895">
          <w:marLeft w:val="0"/>
          <w:marRight w:val="0"/>
          <w:marTop w:val="0"/>
          <w:marBottom w:val="0"/>
          <w:divBdr>
            <w:top w:val="none" w:sz="0" w:space="0" w:color="auto"/>
            <w:left w:val="none" w:sz="0" w:space="0" w:color="auto"/>
            <w:bottom w:val="none" w:sz="0" w:space="0" w:color="auto"/>
            <w:right w:val="none" w:sz="0" w:space="0" w:color="auto"/>
          </w:divBdr>
        </w:div>
        <w:div w:id="567619351">
          <w:marLeft w:val="0"/>
          <w:marRight w:val="0"/>
          <w:marTop w:val="0"/>
          <w:marBottom w:val="0"/>
          <w:divBdr>
            <w:top w:val="none" w:sz="0" w:space="0" w:color="auto"/>
            <w:left w:val="none" w:sz="0" w:space="0" w:color="auto"/>
            <w:bottom w:val="none" w:sz="0" w:space="0" w:color="auto"/>
            <w:right w:val="none" w:sz="0" w:space="0" w:color="auto"/>
          </w:divBdr>
        </w:div>
        <w:div w:id="368922977">
          <w:marLeft w:val="0"/>
          <w:marRight w:val="0"/>
          <w:marTop w:val="0"/>
          <w:marBottom w:val="0"/>
          <w:divBdr>
            <w:top w:val="none" w:sz="0" w:space="0" w:color="auto"/>
            <w:left w:val="none" w:sz="0" w:space="0" w:color="auto"/>
            <w:bottom w:val="none" w:sz="0" w:space="0" w:color="auto"/>
            <w:right w:val="none" w:sz="0" w:space="0" w:color="auto"/>
          </w:divBdr>
        </w:div>
        <w:div w:id="299070996">
          <w:marLeft w:val="0"/>
          <w:marRight w:val="0"/>
          <w:marTop w:val="0"/>
          <w:marBottom w:val="0"/>
          <w:divBdr>
            <w:top w:val="none" w:sz="0" w:space="0" w:color="auto"/>
            <w:left w:val="none" w:sz="0" w:space="0" w:color="auto"/>
            <w:bottom w:val="none" w:sz="0" w:space="0" w:color="auto"/>
            <w:right w:val="none" w:sz="0" w:space="0" w:color="auto"/>
          </w:divBdr>
        </w:div>
        <w:div w:id="86539888">
          <w:marLeft w:val="0"/>
          <w:marRight w:val="0"/>
          <w:marTop w:val="0"/>
          <w:marBottom w:val="0"/>
          <w:divBdr>
            <w:top w:val="none" w:sz="0" w:space="0" w:color="auto"/>
            <w:left w:val="none" w:sz="0" w:space="0" w:color="auto"/>
            <w:bottom w:val="none" w:sz="0" w:space="0" w:color="auto"/>
            <w:right w:val="none" w:sz="0" w:space="0" w:color="auto"/>
          </w:divBdr>
        </w:div>
        <w:div w:id="699282705">
          <w:marLeft w:val="0"/>
          <w:marRight w:val="0"/>
          <w:marTop w:val="0"/>
          <w:marBottom w:val="0"/>
          <w:divBdr>
            <w:top w:val="none" w:sz="0" w:space="0" w:color="auto"/>
            <w:left w:val="none" w:sz="0" w:space="0" w:color="auto"/>
            <w:bottom w:val="none" w:sz="0" w:space="0" w:color="auto"/>
            <w:right w:val="none" w:sz="0" w:space="0" w:color="auto"/>
          </w:divBdr>
        </w:div>
        <w:div w:id="1817724634">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1212308494">
          <w:marLeft w:val="0"/>
          <w:marRight w:val="0"/>
          <w:marTop w:val="0"/>
          <w:marBottom w:val="0"/>
          <w:divBdr>
            <w:top w:val="none" w:sz="0" w:space="0" w:color="auto"/>
            <w:left w:val="none" w:sz="0" w:space="0" w:color="auto"/>
            <w:bottom w:val="none" w:sz="0" w:space="0" w:color="auto"/>
            <w:right w:val="none" w:sz="0" w:space="0" w:color="auto"/>
          </w:divBdr>
        </w:div>
        <w:div w:id="656687028">
          <w:marLeft w:val="0"/>
          <w:marRight w:val="0"/>
          <w:marTop w:val="0"/>
          <w:marBottom w:val="0"/>
          <w:divBdr>
            <w:top w:val="none" w:sz="0" w:space="0" w:color="auto"/>
            <w:left w:val="none" w:sz="0" w:space="0" w:color="auto"/>
            <w:bottom w:val="none" w:sz="0" w:space="0" w:color="auto"/>
            <w:right w:val="none" w:sz="0" w:space="0" w:color="auto"/>
          </w:divBdr>
        </w:div>
        <w:div w:id="1828552678">
          <w:marLeft w:val="0"/>
          <w:marRight w:val="0"/>
          <w:marTop w:val="0"/>
          <w:marBottom w:val="0"/>
          <w:divBdr>
            <w:top w:val="none" w:sz="0" w:space="0" w:color="auto"/>
            <w:left w:val="none" w:sz="0" w:space="0" w:color="auto"/>
            <w:bottom w:val="none" w:sz="0" w:space="0" w:color="auto"/>
            <w:right w:val="none" w:sz="0" w:space="0" w:color="auto"/>
          </w:divBdr>
        </w:div>
        <w:div w:id="928084002">
          <w:marLeft w:val="0"/>
          <w:marRight w:val="0"/>
          <w:marTop w:val="0"/>
          <w:marBottom w:val="0"/>
          <w:divBdr>
            <w:top w:val="none" w:sz="0" w:space="0" w:color="auto"/>
            <w:left w:val="none" w:sz="0" w:space="0" w:color="auto"/>
            <w:bottom w:val="none" w:sz="0" w:space="0" w:color="auto"/>
            <w:right w:val="none" w:sz="0" w:space="0" w:color="auto"/>
          </w:divBdr>
        </w:div>
        <w:div w:id="1775830516">
          <w:marLeft w:val="0"/>
          <w:marRight w:val="0"/>
          <w:marTop w:val="0"/>
          <w:marBottom w:val="0"/>
          <w:divBdr>
            <w:top w:val="none" w:sz="0" w:space="0" w:color="auto"/>
            <w:left w:val="none" w:sz="0" w:space="0" w:color="auto"/>
            <w:bottom w:val="none" w:sz="0" w:space="0" w:color="auto"/>
            <w:right w:val="none" w:sz="0" w:space="0" w:color="auto"/>
          </w:divBdr>
        </w:div>
        <w:div w:id="2039576018">
          <w:marLeft w:val="0"/>
          <w:marRight w:val="0"/>
          <w:marTop w:val="0"/>
          <w:marBottom w:val="0"/>
          <w:divBdr>
            <w:top w:val="none" w:sz="0" w:space="0" w:color="auto"/>
            <w:left w:val="none" w:sz="0" w:space="0" w:color="auto"/>
            <w:bottom w:val="none" w:sz="0" w:space="0" w:color="auto"/>
            <w:right w:val="none" w:sz="0" w:space="0" w:color="auto"/>
          </w:divBdr>
        </w:div>
        <w:div w:id="402533732">
          <w:marLeft w:val="0"/>
          <w:marRight w:val="0"/>
          <w:marTop w:val="0"/>
          <w:marBottom w:val="0"/>
          <w:divBdr>
            <w:top w:val="none" w:sz="0" w:space="0" w:color="auto"/>
            <w:left w:val="none" w:sz="0" w:space="0" w:color="auto"/>
            <w:bottom w:val="none" w:sz="0" w:space="0" w:color="auto"/>
            <w:right w:val="none" w:sz="0" w:space="0" w:color="auto"/>
          </w:divBdr>
        </w:div>
        <w:div w:id="2078355079">
          <w:marLeft w:val="0"/>
          <w:marRight w:val="0"/>
          <w:marTop w:val="0"/>
          <w:marBottom w:val="0"/>
          <w:divBdr>
            <w:top w:val="none" w:sz="0" w:space="0" w:color="auto"/>
            <w:left w:val="none" w:sz="0" w:space="0" w:color="auto"/>
            <w:bottom w:val="none" w:sz="0" w:space="0" w:color="auto"/>
            <w:right w:val="none" w:sz="0" w:space="0" w:color="auto"/>
          </w:divBdr>
        </w:div>
        <w:div w:id="2121760572">
          <w:marLeft w:val="0"/>
          <w:marRight w:val="0"/>
          <w:marTop w:val="0"/>
          <w:marBottom w:val="0"/>
          <w:divBdr>
            <w:top w:val="none" w:sz="0" w:space="0" w:color="auto"/>
            <w:left w:val="none" w:sz="0" w:space="0" w:color="auto"/>
            <w:bottom w:val="none" w:sz="0" w:space="0" w:color="auto"/>
            <w:right w:val="none" w:sz="0" w:space="0" w:color="auto"/>
          </w:divBdr>
        </w:div>
        <w:div w:id="1215312247">
          <w:marLeft w:val="0"/>
          <w:marRight w:val="0"/>
          <w:marTop w:val="0"/>
          <w:marBottom w:val="0"/>
          <w:divBdr>
            <w:top w:val="none" w:sz="0" w:space="0" w:color="auto"/>
            <w:left w:val="none" w:sz="0" w:space="0" w:color="auto"/>
            <w:bottom w:val="none" w:sz="0" w:space="0" w:color="auto"/>
            <w:right w:val="none" w:sz="0" w:space="0" w:color="auto"/>
          </w:divBdr>
        </w:div>
        <w:div w:id="727533272">
          <w:marLeft w:val="0"/>
          <w:marRight w:val="0"/>
          <w:marTop w:val="0"/>
          <w:marBottom w:val="0"/>
          <w:divBdr>
            <w:top w:val="none" w:sz="0" w:space="0" w:color="auto"/>
            <w:left w:val="none" w:sz="0" w:space="0" w:color="auto"/>
            <w:bottom w:val="none" w:sz="0" w:space="0" w:color="auto"/>
            <w:right w:val="none" w:sz="0" w:space="0" w:color="auto"/>
          </w:divBdr>
        </w:div>
        <w:div w:id="1783912894">
          <w:marLeft w:val="0"/>
          <w:marRight w:val="0"/>
          <w:marTop w:val="0"/>
          <w:marBottom w:val="0"/>
          <w:divBdr>
            <w:top w:val="none" w:sz="0" w:space="0" w:color="auto"/>
            <w:left w:val="none" w:sz="0" w:space="0" w:color="auto"/>
            <w:bottom w:val="none" w:sz="0" w:space="0" w:color="auto"/>
            <w:right w:val="none" w:sz="0" w:space="0" w:color="auto"/>
          </w:divBdr>
        </w:div>
        <w:div w:id="1942760668">
          <w:marLeft w:val="0"/>
          <w:marRight w:val="0"/>
          <w:marTop w:val="0"/>
          <w:marBottom w:val="0"/>
          <w:divBdr>
            <w:top w:val="none" w:sz="0" w:space="0" w:color="auto"/>
            <w:left w:val="none" w:sz="0" w:space="0" w:color="auto"/>
            <w:bottom w:val="none" w:sz="0" w:space="0" w:color="auto"/>
            <w:right w:val="none" w:sz="0" w:space="0" w:color="auto"/>
          </w:divBdr>
        </w:div>
      </w:divsChild>
    </w:div>
    <w:div w:id="732853089">
      <w:bodyDiv w:val="1"/>
      <w:marLeft w:val="0"/>
      <w:marRight w:val="0"/>
      <w:marTop w:val="0"/>
      <w:marBottom w:val="0"/>
      <w:divBdr>
        <w:top w:val="none" w:sz="0" w:space="0" w:color="auto"/>
        <w:left w:val="none" w:sz="0" w:space="0" w:color="auto"/>
        <w:bottom w:val="none" w:sz="0" w:space="0" w:color="auto"/>
        <w:right w:val="none" w:sz="0" w:space="0" w:color="auto"/>
      </w:divBdr>
    </w:div>
    <w:div w:id="757990888">
      <w:bodyDiv w:val="1"/>
      <w:marLeft w:val="0"/>
      <w:marRight w:val="0"/>
      <w:marTop w:val="0"/>
      <w:marBottom w:val="0"/>
      <w:divBdr>
        <w:top w:val="none" w:sz="0" w:space="0" w:color="auto"/>
        <w:left w:val="none" w:sz="0" w:space="0" w:color="auto"/>
        <w:bottom w:val="none" w:sz="0" w:space="0" w:color="auto"/>
        <w:right w:val="none" w:sz="0" w:space="0" w:color="auto"/>
      </w:divBdr>
      <w:divsChild>
        <w:div w:id="1921329416">
          <w:marLeft w:val="0"/>
          <w:marRight w:val="0"/>
          <w:marTop w:val="0"/>
          <w:marBottom w:val="0"/>
          <w:divBdr>
            <w:top w:val="none" w:sz="0" w:space="0" w:color="auto"/>
            <w:left w:val="none" w:sz="0" w:space="0" w:color="auto"/>
            <w:bottom w:val="none" w:sz="0" w:space="0" w:color="auto"/>
            <w:right w:val="none" w:sz="0" w:space="0" w:color="auto"/>
          </w:divBdr>
        </w:div>
        <w:div w:id="448936822">
          <w:marLeft w:val="0"/>
          <w:marRight w:val="0"/>
          <w:marTop w:val="0"/>
          <w:marBottom w:val="0"/>
          <w:divBdr>
            <w:top w:val="none" w:sz="0" w:space="0" w:color="auto"/>
            <w:left w:val="none" w:sz="0" w:space="0" w:color="auto"/>
            <w:bottom w:val="none" w:sz="0" w:space="0" w:color="auto"/>
            <w:right w:val="none" w:sz="0" w:space="0" w:color="auto"/>
          </w:divBdr>
        </w:div>
        <w:div w:id="1049569180">
          <w:marLeft w:val="0"/>
          <w:marRight w:val="0"/>
          <w:marTop w:val="0"/>
          <w:marBottom w:val="0"/>
          <w:divBdr>
            <w:top w:val="none" w:sz="0" w:space="0" w:color="auto"/>
            <w:left w:val="none" w:sz="0" w:space="0" w:color="auto"/>
            <w:bottom w:val="none" w:sz="0" w:space="0" w:color="auto"/>
            <w:right w:val="none" w:sz="0" w:space="0" w:color="auto"/>
          </w:divBdr>
        </w:div>
      </w:divsChild>
    </w:div>
    <w:div w:id="837814312">
      <w:bodyDiv w:val="1"/>
      <w:marLeft w:val="0"/>
      <w:marRight w:val="0"/>
      <w:marTop w:val="0"/>
      <w:marBottom w:val="0"/>
      <w:divBdr>
        <w:top w:val="none" w:sz="0" w:space="0" w:color="auto"/>
        <w:left w:val="none" w:sz="0" w:space="0" w:color="auto"/>
        <w:bottom w:val="none" w:sz="0" w:space="0" w:color="auto"/>
        <w:right w:val="none" w:sz="0" w:space="0" w:color="auto"/>
      </w:divBdr>
    </w:div>
    <w:div w:id="860314384">
      <w:bodyDiv w:val="1"/>
      <w:marLeft w:val="0"/>
      <w:marRight w:val="0"/>
      <w:marTop w:val="0"/>
      <w:marBottom w:val="0"/>
      <w:divBdr>
        <w:top w:val="none" w:sz="0" w:space="0" w:color="auto"/>
        <w:left w:val="none" w:sz="0" w:space="0" w:color="auto"/>
        <w:bottom w:val="none" w:sz="0" w:space="0" w:color="auto"/>
        <w:right w:val="none" w:sz="0" w:space="0" w:color="auto"/>
      </w:divBdr>
      <w:divsChild>
        <w:div w:id="1058020611">
          <w:marLeft w:val="0"/>
          <w:marRight w:val="0"/>
          <w:marTop w:val="0"/>
          <w:marBottom w:val="0"/>
          <w:divBdr>
            <w:top w:val="none" w:sz="0" w:space="0" w:color="auto"/>
            <w:left w:val="none" w:sz="0" w:space="0" w:color="auto"/>
            <w:bottom w:val="none" w:sz="0" w:space="0" w:color="auto"/>
            <w:right w:val="none" w:sz="0" w:space="0" w:color="auto"/>
          </w:divBdr>
        </w:div>
        <w:div w:id="2137679934">
          <w:marLeft w:val="0"/>
          <w:marRight w:val="0"/>
          <w:marTop w:val="0"/>
          <w:marBottom w:val="0"/>
          <w:divBdr>
            <w:top w:val="none" w:sz="0" w:space="0" w:color="auto"/>
            <w:left w:val="none" w:sz="0" w:space="0" w:color="auto"/>
            <w:bottom w:val="none" w:sz="0" w:space="0" w:color="auto"/>
            <w:right w:val="none" w:sz="0" w:space="0" w:color="auto"/>
          </w:divBdr>
        </w:div>
        <w:div w:id="898633129">
          <w:marLeft w:val="0"/>
          <w:marRight w:val="0"/>
          <w:marTop w:val="0"/>
          <w:marBottom w:val="0"/>
          <w:divBdr>
            <w:top w:val="none" w:sz="0" w:space="0" w:color="auto"/>
            <w:left w:val="none" w:sz="0" w:space="0" w:color="auto"/>
            <w:bottom w:val="none" w:sz="0" w:space="0" w:color="auto"/>
            <w:right w:val="none" w:sz="0" w:space="0" w:color="auto"/>
          </w:divBdr>
        </w:div>
        <w:div w:id="265583796">
          <w:marLeft w:val="0"/>
          <w:marRight w:val="0"/>
          <w:marTop w:val="0"/>
          <w:marBottom w:val="0"/>
          <w:divBdr>
            <w:top w:val="none" w:sz="0" w:space="0" w:color="auto"/>
            <w:left w:val="none" w:sz="0" w:space="0" w:color="auto"/>
            <w:bottom w:val="none" w:sz="0" w:space="0" w:color="auto"/>
            <w:right w:val="none" w:sz="0" w:space="0" w:color="auto"/>
          </w:divBdr>
        </w:div>
        <w:div w:id="935022100">
          <w:marLeft w:val="0"/>
          <w:marRight w:val="0"/>
          <w:marTop w:val="0"/>
          <w:marBottom w:val="0"/>
          <w:divBdr>
            <w:top w:val="none" w:sz="0" w:space="0" w:color="auto"/>
            <w:left w:val="none" w:sz="0" w:space="0" w:color="auto"/>
            <w:bottom w:val="none" w:sz="0" w:space="0" w:color="auto"/>
            <w:right w:val="none" w:sz="0" w:space="0" w:color="auto"/>
          </w:divBdr>
        </w:div>
        <w:div w:id="2029259042">
          <w:marLeft w:val="0"/>
          <w:marRight w:val="0"/>
          <w:marTop w:val="0"/>
          <w:marBottom w:val="0"/>
          <w:divBdr>
            <w:top w:val="none" w:sz="0" w:space="0" w:color="auto"/>
            <w:left w:val="none" w:sz="0" w:space="0" w:color="auto"/>
            <w:bottom w:val="none" w:sz="0" w:space="0" w:color="auto"/>
            <w:right w:val="none" w:sz="0" w:space="0" w:color="auto"/>
          </w:divBdr>
        </w:div>
        <w:div w:id="1819152807">
          <w:marLeft w:val="0"/>
          <w:marRight w:val="0"/>
          <w:marTop w:val="0"/>
          <w:marBottom w:val="0"/>
          <w:divBdr>
            <w:top w:val="none" w:sz="0" w:space="0" w:color="auto"/>
            <w:left w:val="none" w:sz="0" w:space="0" w:color="auto"/>
            <w:bottom w:val="none" w:sz="0" w:space="0" w:color="auto"/>
            <w:right w:val="none" w:sz="0" w:space="0" w:color="auto"/>
          </w:divBdr>
        </w:div>
        <w:div w:id="1301498521">
          <w:marLeft w:val="0"/>
          <w:marRight w:val="0"/>
          <w:marTop w:val="0"/>
          <w:marBottom w:val="0"/>
          <w:divBdr>
            <w:top w:val="none" w:sz="0" w:space="0" w:color="auto"/>
            <w:left w:val="none" w:sz="0" w:space="0" w:color="auto"/>
            <w:bottom w:val="none" w:sz="0" w:space="0" w:color="auto"/>
            <w:right w:val="none" w:sz="0" w:space="0" w:color="auto"/>
          </w:divBdr>
        </w:div>
        <w:div w:id="1601331619">
          <w:marLeft w:val="0"/>
          <w:marRight w:val="0"/>
          <w:marTop w:val="0"/>
          <w:marBottom w:val="0"/>
          <w:divBdr>
            <w:top w:val="none" w:sz="0" w:space="0" w:color="auto"/>
            <w:left w:val="none" w:sz="0" w:space="0" w:color="auto"/>
            <w:bottom w:val="none" w:sz="0" w:space="0" w:color="auto"/>
            <w:right w:val="none" w:sz="0" w:space="0" w:color="auto"/>
          </w:divBdr>
        </w:div>
        <w:div w:id="1185289700">
          <w:marLeft w:val="0"/>
          <w:marRight w:val="0"/>
          <w:marTop w:val="0"/>
          <w:marBottom w:val="0"/>
          <w:divBdr>
            <w:top w:val="none" w:sz="0" w:space="0" w:color="auto"/>
            <w:left w:val="none" w:sz="0" w:space="0" w:color="auto"/>
            <w:bottom w:val="none" w:sz="0" w:space="0" w:color="auto"/>
            <w:right w:val="none" w:sz="0" w:space="0" w:color="auto"/>
          </w:divBdr>
        </w:div>
        <w:div w:id="1473013895">
          <w:marLeft w:val="0"/>
          <w:marRight w:val="0"/>
          <w:marTop w:val="0"/>
          <w:marBottom w:val="0"/>
          <w:divBdr>
            <w:top w:val="none" w:sz="0" w:space="0" w:color="auto"/>
            <w:left w:val="none" w:sz="0" w:space="0" w:color="auto"/>
            <w:bottom w:val="none" w:sz="0" w:space="0" w:color="auto"/>
            <w:right w:val="none" w:sz="0" w:space="0" w:color="auto"/>
          </w:divBdr>
        </w:div>
        <w:div w:id="488518559">
          <w:marLeft w:val="0"/>
          <w:marRight w:val="0"/>
          <w:marTop w:val="0"/>
          <w:marBottom w:val="0"/>
          <w:divBdr>
            <w:top w:val="none" w:sz="0" w:space="0" w:color="auto"/>
            <w:left w:val="none" w:sz="0" w:space="0" w:color="auto"/>
            <w:bottom w:val="none" w:sz="0" w:space="0" w:color="auto"/>
            <w:right w:val="none" w:sz="0" w:space="0" w:color="auto"/>
          </w:divBdr>
        </w:div>
        <w:div w:id="1887449180">
          <w:marLeft w:val="0"/>
          <w:marRight w:val="0"/>
          <w:marTop w:val="0"/>
          <w:marBottom w:val="0"/>
          <w:divBdr>
            <w:top w:val="none" w:sz="0" w:space="0" w:color="auto"/>
            <w:left w:val="none" w:sz="0" w:space="0" w:color="auto"/>
            <w:bottom w:val="none" w:sz="0" w:space="0" w:color="auto"/>
            <w:right w:val="none" w:sz="0" w:space="0" w:color="auto"/>
          </w:divBdr>
        </w:div>
        <w:div w:id="1256674219">
          <w:marLeft w:val="0"/>
          <w:marRight w:val="0"/>
          <w:marTop w:val="0"/>
          <w:marBottom w:val="0"/>
          <w:divBdr>
            <w:top w:val="none" w:sz="0" w:space="0" w:color="auto"/>
            <w:left w:val="none" w:sz="0" w:space="0" w:color="auto"/>
            <w:bottom w:val="none" w:sz="0" w:space="0" w:color="auto"/>
            <w:right w:val="none" w:sz="0" w:space="0" w:color="auto"/>
          </w:divBdr>
        </w:div>
        <w:div w:id="1486430492">
          <w:marLeft w:val="0"/>
          <w:marRight w:val="0"/>
          <w:marTop w:val="0"/>
          <w:marBottom w:val="0"/>
          <w:divBdr>
            <w:top w:val="none" w:sz="0" w:space="0" w:color="auto"/>
            <w:left w:val="none" w:sz="0" w:space="0" w:color="auto"/>
            <w:bottom w:val="none" w:sz="0" w:space="0" w:color="auto"/>
            <w:right w:val="none" w:sz="0" w:space="0" w:color="auto"/>
          </w:divBdr>
        </w:div>
        <w:div w:id="805203456">
          <w:marLeft w:val="0"/>
          <w:marRight w:val="0"/>
          <w:marTop w:val="0"/>
          <w:marBottom w:val="0"/>
          <w:divBdr>
            <w:top w:val="none" w:sz="0" w:space="0" w:color="auto"/>
            <w:left w:val="none" w:sz="0" w:space="0" w:color="auto"/>
            <w:bottom w:val="none" w:sz="0" w:space="0" w:color="auto"/>
            <w:right w:val="none" w:sz="0" w:space="0" w:color="auto"/>
          </w:divBdr>
        </w:div>
        <w:div w:id="303050274">
          <w:marLeft w:val="0"/>
          <w:marRight w:val="0"/>
          <w:marTop w:val="0"/>
          <w:marBottom w:val="0"/>
          <w:divBdr>
            <w:top w:val="none" w:sz="0" w:space="0" w:color="auto"/>
            <w:left w:val="none" w:sz="0" w:space="0" w:color="auto"/>
            <w:bottom w:val="none" w:sz="0" w:space="0" w:color="auto"/>
            <w:right w:val="none" w:sz="0" w:space="0" w:color="auto"/>
          </w:divBdr>
        </w:div>
        <w:div w:id="1925063113">
          <w:marLeft w:val="0"/>
          <w:marRight w:val="0"/>
          <w:marTop w:val="0"/>
          <w:marBottom w:val="0"/>
          <w:divBdr>
            <w:top w:val="none" w:sz="0" w:space="0" w:color="auto"/>
            <w:left w:val="none" w:sz="0" w:space="0" w:color="auto"/>
            <w:bottom w:val="none" w:sz="0" w:space="0" w:color="auto"/>
            <w:right w:val="none" w:sz="0" w:space="0" w:color="auto"/>
          </w:divBdr>
        </w:div>
        <w:div w:id="619146950">
          <w:marLeft w:val="0"/>
          <w:marRight w:val="0"/>
          <w:marTop w:val="0"/>
          <w:marBottom w:val="0"/>
          <w:divBdr>
            <w:top w:val="none" w:sz="0" w:space="0" w:color="auto"/>
            <w:left w:val="none" w:sz="0" w:space="0" w:color="auto"/>
            <w:bottom w:val="none" w:sz="0" w:space="0" w:color="auto"/>
            <w:right w:val="none" w:sz="0" w:space="0" w:color="auto"/>
          </w:divBdr>
        </w:div>
        <w:div w:id="1471052313">
          <w:marLeft w:val="0"/>
          <w:marRight w:val="0"/>
          <w:marTop w:val="0"/>
          <w:marBottom w:val="0"/>
          <w:divBdr>
            <w:top w:val="none" w:sz="0" w:space="0" w:color="auto"/>
            <w:left w:val="none" w:sz="0" w:space="0" w:color="auto"/>
            <w:bottom w:val="none" w:sz="0" w:space="0" w:color="auto"/>
            <w:right w:val="none" w:sz="0" w:space="0" w:color="auto"/>
          </w:divBdr>
        </w:div>
        <w:div w:id="732697431">
          <w:marLeft w:val="0"/>
          <w:marRight w:val="0"/>
          <w:marTop w:val="0"/>
          <w:marBottom w:val="0"/>
          <w:divBdr>
            <w:top w:val="none" w:sz="0" w:space="0" w:color="auto"/>
            <w:left w:val="none" w:sz="0" w:space="0" w:color="auto"/>
            <w:bottom w:val="none" w:sz="0" w:space="0" w:color="auto"/>
            <w:right w:val="none" w:sz="0" w:space="0" w:color="auto"/>
          </w:divBdr>
        </w:div>
        <w:div w:id="1898475025">
          <w:marLeft w:val="0"/>
          <w:marRight w:val="0"/>
          <w:marTop w:val="0"/>
          <w:marBottom w:val="0"/>
          <w:divBdr>
            <w:top w:val="none" w:sz="0" w:space="0" w:color="auto"/>
            <w:left w:val="none" w:sz="0" w:space="0" w:color="auto"/>
            <w:bottom w:val="none" w:sz="0" w:space="0" w:color="auto"/>
            <w:right w:val="none" w:sz="0" w:space="0" w:color="auto"/>
          </w:divBdr>
        </w:div>
        <w:div w:id="602298107">
          <w:marLeft w:val="0"/>
          <w:marRight w:val="0"/>
          <w:marTop w:val="0"/>
          <w:marBottom w:val="0"/>
          <w:divBdr>
            <w:top w:val="none" w:sz="0" w:space="0" w:color="auto"/>
            <w:left w:val="none" w:sz="0" w:space="0" w:color="auto"/>
            <w:bottom w:val="none" w:sz="0" w:space="0" w:color="auto"/>
            <w:right w:val="none" w:sz="0" w:space="0" w:color="auto"/>
          </w:divBdr>
        </w:div>
        <w:div w:id="4401503">
          <w:marLeft w:val="0"/>
          <w:marRight w:val="0"/>
          <w:marTop w:val="0"/>
          <w:marBottom w:val="0"/>
          <w:divBdr>
            <w:top w:val="none" w:sz="0" w:space="0" w:color="auto"/>
            <w:left w:val="none" w:sz="0" w:space="0" w:color="auto"/>
            <w:bottom w:val="none" w:sz="0" w:space="0" w:color="auto"/>
            <w:right w:val="none" w:sz="0" w:space="0" w:color="auto"/>
          </w:divBdr>
        </w:div>
        <w:div w:id="1131094493">
          <w:marLeft w:val="0"/>
          <w:marRight w:val="0"/>
          <w:marTop w:val="0"/>
          <w:marBottom w:val="0"/>
          <w:divBdr>
            <w:top w:val="none" w:sz="0" w:space="0" w:color="auto"/>
            <w:left w:val="none" w:sz="0" w:space="0" w:color="auto"/>
            <w:bottom w:val="none" w:sz="0" w:space="0" w:color="auto"/>
            <w:right w:val="none" w:sz="0" w:space="0" w:color="auto"/>
          </w:divBdr>
        </w:div>
      </w:divsChild>
    </w:div>
    <w:div w:id="885920233">
      <w:bodyDiv w:val="1"/>
      <w:marLeft w:val="0"/>
      <w:marRight w:val="0"/>
      <w:marTop w:val="0"/>
      <w:marBottom w:val="0"/>
      <w:divBdr>
        <w:top w:val="none" w:sz="0" w:space="0" w:color="auto"/>
        <w:left w:val="none" w:sz="0" w:space="0" w:color="auto"/>
        <w:bottom w:val="none" w:sz="0" w:space="0" w:color="auto"/>
        <w:right w:val="none" w:sz="0" w:space="0" w:color="auto"/>
      </w:divBdr>
    </w:div>
    <w:div w:id="957880632">
      <w:bodyDiv w:val="1"/>
      <w:marLeft w:val="0"/>
      <w:marRight w:val="0"/>
      <w:marTop w:val="0"/>
      <w:marBottom w:val="0"/>
      <w:divBdr>
        <w:top w:val="none" w:sz="0" w:space="0" w:color="auto"/>
        <w:left w:val="none" w:sz="0" w:space="0" w:color="auto"/>
        <w:bottom w:val="none" w:sz="0" w:space="0" w:color="auto"/>
        <w:right w:val="none" w:sz="0" w:space="0" w:color="auto"/>
      </w:divBdr>
    </w:div>
    <w:div w:id="1025716351">
      <w:bodyDiv w:val="1"/>
      <w:marLeft w:val="0"/>
      <w:marRight w:val="0"/>
      <w:marTop w:val="0"/>
      <w:marBottom w:val="0"/>
      <w:divBdr>
        <w:top w:val="none" w:sz="0" w:space="0" w:color="auto"/>
        <w:left w:val="none" w:sz="0" w:space="0" w:color="auto"/>
        <w:bottom w:val="none" w:sz="0" w:space="0" w:color="auto"/>
        <w:right w:val="none" w:sz="0" w:space="0" w:color="auto"/>
      </w:divBdr>
      <w:divsChild>
        <w:div w:id="939333047">
          <w:marLeft w:val="0"/>
          <w:marRight w:val="0"/>
          <w:marTop w:val="0"/>
          <w:marBottom w:val="0"/>
          <w:divBdr>
            <w:top w:val="none" w:sz="0" w:space="0" w:color="auto"/>
            <w:left w:val="none" w:sz="0" w:space="0" w:color="auto"/>
            <w:bottom w:val="none" w:sz="0" w:space="0" w:color="auto"/>
            <w:right w:val="none" w:sz="0" w:space="0" w:color="auto"/>
          </w:divBdr>
        </w:div>
        <w:div w:id="255792211">
          <w:marLeft w:val="0"/>
          <w:marRight w:val="0"/>
          <w:marTop w:val="0"/>
          <w:marBottom w:val="0"/>
          <w:divBdr>
            <w:top w:val="none" w:sz="0" w:space="0" w:color="auto"/>
            <w:left w:val="none" w:sz="0" w:space="0" w:color="auto"/>
            <w:bottom w:val="none" w:sz="0" w:space="0" w:color="auto"/>
            <w:right w:val="none" w:sz="0" w:space="0" w:color="auto"/>
          </w:divBdr>
        </w:div>
        <w:div w:id="1340547323">
          <w:marLeft w:val="0"/>
          <w:marRight w:val="0"/>
          <w:marTop w:val="0"/>
          <w:marBottom w:val="0"/>
          <w:divBdr>
            <w:top w:val="none" w:sz="0" w:space="0" w:color="auto"/>
            <w:left w:val="none" w:sz="0" w:space="0" w:color="auto"/>
            <w:bottom w:val="none" w:sz="0" w:space="0" w:color="auto"/>
            <w:right w:val="none" w:sz="0" w:space="0" w:color="auto"/>
          </w:divBdr>
        </w:div>
        <w:div w:id="1496147588">
          <w:marLeft w:val="0"/>
          <w:marRight w:val="0"/>
          <w:marTop w:val="0"/>
          <w:marBottom w:val="0"/>
          <w:divBdr>
            <w:top w:val="none" w:sz="0" w:space="0" w:color="auto"/>
            <w:left w:val="none" w:sz="0" w:space="0" w:color="auto"/>
            <w:bottom w:val="none" w:sz="0" w:space="0" w:color="auto"/>
            <w:right w:val="none" w:sz="0" w:space="0" w:color="auto"/>
          </w:divBdr>
        </w:div>
        <w:div w:id="149450295">
          <w:marLeft w:val="0"/>
          <w:marRight w:val="0"/>
          <w:marTop w:val="0"/>
          <w:marBottom w:val="0"/>
          <w:divBdr>
            <w:top w:val="none" w:sz="0" w:space="0" w:color="auto"/>
            <w:left w:val="none" w:sz="0" w:space="0" w:color="auto"/>
            <w:bottom w:val="none" w:sz="0" w:space="0" w:color="auto"/>
            <w:right w:val="none" w:sz="0" w:space="0" w:color="auto"/>
          </w:divBdr>
        </w:div>
        <w:div w:id="1807315494">
          <w:marLeft w:val="0"/>
          <w:marRight w:val="0"/>
          <w:marTop w:val="0"/>
          <w:marBottom w:val="0"/>
          <w:divBdr>
            <w:top w:val="none" w:sz="0" w:space="0" w:color="auto"/>
            <w:left w:val="none" w:sz="0" w:space="0" w:color="auto"/>
            <w:bottom w:val="none" w:sz="0" w:space="0" w:color="auto"/>
            <w:right w:val="none" w:sz="0" w:space="0" w:color="auto"/>
          </w:divBdr>
        </w:div>
        <w:div w:id="1144274903">
          <w:marLeft w:val="0"/>
          <w:marRight w:val="0"/>
          <w:marTop w:val="0"/>
          <w:marBottom w:val="0"/>
          <w:divBdr>
            <w:top w:val="none" w:sz="0" w:space="0" w:color="auto"/>
            <w:left w:val="none" w:sz="0" w:space="0" w:color="auto"/>
            <w:bottom w:val="none" w:sz="0" w:space="0" w:color="auto"/>
            <w:right w:val="none" w:sz="0" w:space="0" w:color="auto"/>
          </w:divBdr>
        </w:div>
      </w:divsChild>
    </w:div>
    <w:div w:id="1041175278">
      <w:bodyDiv w:val="1"/>
      <w:marLeft w:val="0"/>
      <w:marRight w:val="0"/>
      <w:marTop w:val="0"/>
      <w:marBottom w:val="0"/>
      <w:divBdr>
        <w:top w:val="none" w:sz="0" w:space="0" w:color="auto"/>
        <w:left w:val="none" w:sz="0" w:space="0" w:color="auto"/>
        <w:bottom w:val="none" w:sz="0" w:space="0" w:color="auto"/>
        <w:right w:val="none" w:sz="0" w:space="0" w:color="auto"/>
      </w:divBdr>
    </w:div>
    <w:div w:id="1207837515">
      <w:bodyDiv w:val="1"/>
      <w:marLeft w:val="0"/>
      <w:marRight w:val="0"/>
      <w:marTop w:val="0"/>
      <w:marBottom w:val="0"/>
      <w:divBdr>
        <w:top w:val="none" w:sz="0" w:space="0" w:color="auto"/>
        <w:left w:val="none" w:sz="0" w:space="0" w:color="auto"/>
        <w:bottom w:val="none" w:sz="0" w:space="0" w:color="auto"/>
        <w:right w:val="none" w:sz="0" w:space="0" w:color="auto"/>
      </w:divBdr>
      <w:divsChild>
        <w:div w:id="1817917192">
          <w:marLeft w:val="0"/>
          <w:marRight w:val="0"/>
          <w:marTop w:val="0"/>
          <w:marBottom w:val="0"/>
          <w:divBdr>
            <w:top w:val="none" w:sz="0" w:space="0" w:color="auto"/>
            <w:left w:val="none" w:sz="0" w:space="0" w:color="auto"/>
            <w:bottom w:val="none" w:sz="0" w:space="0" w:color="auto"/>
            <w:right w:val="none" w:sz="0" w:space="0" w:color="auto"/>
          </w:divBdr>
        </w:div>
        <w:div w:id="1244607892">
          <w:marLeft w:val="0"/>
          <w:marRight w:val="0"/>
          <w:marTop w:val="0"/>
          <w:marBottom w:val="0"/>
          <w:divBdr>
            <w:top w:val="none" w:sz="0" w:space="0" w:color="auto"/>
            <w:left w:val="none" w:sz="0" w:space="0" w:color="auto"/>
            <w:bottom w:val="none" w:sz="0" w:space="0" w:color="auto"/>
            <w:right w:val="none" w:sz="0" w:space="0" w:color="auto"/>
          </w:divBdr>
        </w:div>
        <w:div w:id="393356814">
          <w:marLeft w:val="0"/>
          <w:marRight w:val="0"/>
          <w:marTop w:val="0"/>
          <w:marBottom w:val="0"/>
          <w:divBdr>
            <w:top w:val="none" w:sz="0" w:space="0" w:color="auto"/>
            <w:left w:val="none" w:sz="0" w:space="0" w:color="auto"/>
            <w:bottom w:val="none" w:sz="0" w:space="0" w:color="auto"/>
            <w:right w:val="none" w:sz="0" w:space="0" w:color="auto"/>
          </w:divBdr>
        </w:div>
        <w:div w:id="2131119016">
          <w:marLeft w:val="0"/>
          <w:marRight w:val="0"/>
          <w:marTop w:val="0"/>
          <w:marBottom w:val="0"/>
          <w:divBdr>
            <w:top w:val="none" w:sz="0" w:space="0" w:color="auto"/>
            <w:left w:val="none" w:sz="0" w:space="0" w:color="auto"/>
            <w:bottom w:val="none" w:sz="0" w:space="0" w:color="auto"/>
            <w:right w:val="none" w:sz="0" w:space="0" w:color="auto"/>
          </w:divBdr>
        </w:div>
        <w:div w:id="2077896612">
          <w:marLeft w:val="0"/>
          <w:marRight w:val="0"/>
          <w:marTop w:val="0"/>
          <w:marBottom w:val="0"/>
          <w:divBdr>
            <w:top w:val="none" w:sz="0" w:space="0" w:color="auto"/>
            <w:left w:val="none" w:sz="0" w:space="0" w:color="auto"/>
            <w:bottom w:val="none" w:sz="0" w:space="0" w:color="auto"/>
            <w:right w:val="none" w:sz="0" w:space="0" w:color="auto"/>
          </w:divBdr>
        </w:div>
        <w:div w:id="1244025687">
          <w:marLeft w:val="0"/>
          <w:marRight w:val="0"/>
          <w:marTop w:val="0"/>
          <w:marBottom w:val="0"/>
          <w:divBdr>
            <w:top w:val="none" w:sz="0" w:space="0" w:color="auto"/>
            <w:left w:val="none" w:sz="0" w:space="0" w:color="auto"/>
            <w:bottom w:val="none" w:sz="0" w:space="0" w:color="auto"/>
            <w:right w:val="none" w:sz="0" w:space="0" w:color="auto"/>
          </w:divBdr>
        </w:div>
        <w:div w:id="1317951425">
          <w:marLeft w:val="0"/>
          <w:marRight w:val="0"/>
          <w:marTop w:val="0"/>
          <w:marBottom w:val="0"/>
          <w:divBdr>
            <w:top w:val="none" w:sz="0" w:space="0" w:color="auto"/>
            <w:left w:val="none" w:sz="0" w:space="0" w:color="auto"/>
            <w:bottom w:val="none" w:sz="0" w:space="0" w:color="auto"/>
            <w:right w:val="none" w:sz="0" w:space="0" w:color="auto"/>
          </w:divBdr>
        </w:div>
        <w:div w:id="427967037">
          <w:marLeft w:val="0"/>
          <w:marRight w:val="0"/>
          <w:marTop w:val="0"/>
          <w:marBottom w:val="0"/>
          <w:divBdr>
            <w:top w:val="none" w:sz="0" w:space="0" w:color="auto"/>
            <w:left w:val="none" w:sz="0" w:space="0" w:color="auto"/>
            <w:bottom w:val="none" w:sz="0" w:space="0" w:color="auto"/>
            <w:right w:val="none" w:sz="0" w:space="0" w:color="auto"/>
          </w:divBdr>
        </w:div>
      </w:divsChild>
    </w:div>
    <w:div w:id="1557626551">
      <w:bodyDiv w:val="1"/>
      <w:marLeft w:val="0"/>
      <w:marRight w:val="0"/>
      <w:marTop w:val="0"/>
      <w:marBottom w:val="0"/>
      <w:divBdr>
        <w:top w:val="none" w:sz="0" w:space="0" w:color="auto"/>
        <w:left w:val="none" w:sz="0" w:space="0" w:color="auto"/>
        <w:bottom w:val="none" w:sz="0" w:space="0" w:color="auto"/>
        <w:right w:val="none" w:sz="0" w:space="0" w:color="auto"/>
      </w:divBdr>
    </w:div>
    <w:div w:id="1577201769">
      <w:bodyDiv w:val="1"/>
      <w:marLeft w:val="0"/>
      <w:marRight w:val="0"/>
      <w:marTop w:val="0"/>
      <w:marBottom w:val="0"/>
      <w:divBdr>
        <w:top w:val="none" w:sz="0" w:space="0" w:color="auto"/>
        <w:left w:val="none" w:sz="0" w:space="0" w:color="auto"/>
        <w:bottom w:val="none" w:sz="0" w:space="0" w:color="auto"/>
        <w:right w:val="none" w:sz="0" w:space="0" w:color="auto"/>
      </w:divBdr>
    </w:div>
    <w:div w:id="1587617173">
      <w:bodyDiv w:val="1"/>
      <w:marLeft w:val="0"/>
      <w:marRight w:val="0"/>
      <w:marTop w:val="0"/>
      <w:marBottom w:val="0"/>
      <w:divBdr>
        <w:top w:val="none" w:sz="0" w:space="0" w:color="auto"/>
        <w:left w:val="none" w:sz="0" w:space="0" w:color="auto"/>
        <w:bottom w:val="none" w:sz="0" w:space="0" w:color="auto"/>
        <w:right w:val="none" w:sz="0" w:space="0" w:color="auto"/>
      </w:divBdr>
    </w:div>
    <w:div w:id="1680694102">
      <w:bodyDiv w:val="1"/>
      <w:marLeft w:val="0"/>
      <w:marRight w:val="0"/>
      <w:marTop w:val="0"/>
      <w:marBottom w:val="0"/>
      <w:divBdr>
        <w:top w:val="none" w:sz="0" w:space="0" w:color="auto"/>
        <w:left w:val="none" w:sz="0" w:space="0" w:color="auto"/>
        <w:bottom w:val="none" w:sz="0" w:space="0" w:color="auto"/>
        <w:right w:val="none" w:sz="0" w:space="0" w:color="auto"/>
      </w:divBdr>
      <w:divsChild>
        <w:div w:id="588779440">
          <w:marLeft w:val="0"/>
          <w:marRight w:val="0"/>
          <w:marTop w:val="0"/>
          <w:marBottom w:val="0"/>
          <w:divBdr>
            <w:top w:val="none" w:sz="0" w:space="0" w:color="auto"/>
            <w:left w:val="none" w:sz="0" w:space="0" w:color="auto"/>
            <w:bottom w:val="none" w:sz="0" w:space="0" w:color="auto"/>
            <w:right w:val="none" w:sz="0" w:space="0" w:color="auto"/>
          </w:divBdr>
        </w:div>
        <w:div w:id="1303197680">
          <w:marLeft w:val="0"/>
          <w:marRight w:val="0"/>
          <w:marTop w:val="0"/>
          <w:marBottom w:val="0"/>
          <w:divBdr>
            <w:top w:val="none" w:sz="0" w:space="0" w:color="auto"/>
            <w:left w:val="none" w:sz="0" w:space="0" w:color="auto"/>
            <w:bottom w:val="none" w:sz="0" w:space="0" w:color="auto"/>
            <w:right w:val="none" w:sz="0" w:space="0" w:color="auto"/>
          </w:divBdr>
        </w:div>
        <w:div w:id="186606372">
          <w:marLeft w:val="0"/>
          <w:marRight w:val="0"/>
          <w:marTop w:val="0"/>
          <w:marBottom w:val="0"/>
          <w:divBdr>
            <w:top w:val="none" w:sz="0" w:space="0" w:color="auto"/>
            <w:left w:val="none" w:sz="0" w:space="0" w:color="auto"/>
            <w:bottom w:val="none" w:sz="0" w:space="0" w:color="auto"/>
            <w:right w:val="none" w:sz="0" w:space="0" w:color="auto"/>
          </w:divBdr>
        </w:div>
        <w:div w:id="247159876">
          <w:marLeft w:val="0"/>
          <w:marRight w:val="0"/>
          <w:marTop w:val="0"/>
          <w:marBottom w:val="0"/>
          <w:divBdr>
            <w:top w:val="none" w:sz="0" w:space="0" w:color="auto"/>
            <w:left w:val="none" w:sz="0" w:space="0" w:color="auto"/>
            <w:bottom w:val="none" w:sz="0" w:space="0" w:color="auto"/>
            <w:right w:val="none" w:sz="0" w:space="0" w:color="auto"/>
          </w:divBdr>
        </w:div>
        <w:div w:id="1158574057">
          <w:marLeft w:val="0"/>
          <w:marRight w:val="0"/>
          <w:marTop w:val="0"/>
          <w:marBottom w:val="0"/>
          <w:divBdr>
            <w:top w:val="none" w:sz="0" w:space="0" w:color="auto"/>
            <w:left w:val="none" w:sz="0" w:space="0" w:color="auto"/>
            <w:bottom w:val="none" w:sz="0" w:space="0" w:color="auto"/>
            <w:right w:val="none" w:sz="0" w:space="0" w:color="auto"/>
          </w:divBdr>
        </w:div>
      </w:divsChild>
    </w:div>
    <w:div w:id="18684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3BB0E-A167-414E-9D9C-6C99FACC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9525</Words>
  <Characters>54295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2019-11-19T07:38:00Z</dcterms:created>
  <dcterms:modified xsi:type="dcterms:W3CDTF">2019-11-19T07:38:00Z</dcterms:modified>
</cp:coreProperties>
</file>