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0F" w:rsidRP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>Российская Федерация</w:t>
      </w: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>Республика Хакасия</w:t>
      </w:r>
    </w:p>
    <w:p w:rsidR="00E6169D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>Бейск</w:t>
      </w:r>
      <w:r w:rsidR="00FF6E99">
        <w:rPr>
          <w:rFonts w:ascii="Times New Roman" w:hAnsi="Times New Roman"/>
          <w:sz w:val="26"/>
          <w:szCs w:val="26"/>
        </w:rPr>
        <w:t>ий</w:t>
      </w:r>
      <w:r w:rsidRPr="0041040F">
        <w:rPr>
          <w:rFonts w:ascii="Times New Roman" w:hAnsi="Times New Roman"/>
          <w:sz w:val="26"/>
          <w:szCs w:val="26"/>
        </w:rPr>
        <w:t xml:space="preserve"> район</w:t>
      </w:r>
    </w:p>
    <w:p w:rsidR="0041040F" w:rsidRPr="0041040F" w:rsidRDefault="00FF6E99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Куйбышевского сельсовета</w:t>
      </w: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1040F" w:rsidRPr="0041040F" w:rsidRDefault="0041040F" w:rsidP="0041040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1040F">
        <w:rPr>
          <w:rFonts w:ascii="Times New Roman" w:hAnsi="Times New Roman"/>
          <w:b/>
          <w:sz w:val="26"/>
          <w:szCs w:val="26"/>
        </w:rPr>
        <w:t>ПОСТАНОВЛЕНИЕ</w:t>
      </w:r>
    </w:p>
    <w:p w:rsidR="0041040F" w:rsidRPr="0041040F" w:rsidRDefault="0041040F" w:rsidP="0041040F">
      <w:pPr>
        <w:spacing w:after="0"/>
        <w:rPr>
          <w:rFonts w:ascii="Times New Roman" w:hAnsi="Times New Roman"/>
          <w:sz w:val="26"/>
          <w:szCs w:val="26"/>
        </w:rPr>
      </w:pPr>
    </w:p>
    <w:p w:rsidR="0041040F" w:rsidRPr="0041040F" w:rsidRDefault="0041040F" w:rsidP="0041040F">
      <w:pPr>
        <w:spacing w:after="0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 xml:space="preserve">от </w:t>
      </w:r>
      <w:r w:rsidR="00E46180">
        <w:rPr>
          <w:rFonts w:ascii="Times New Roman" w:hAnsi="Times New Roman"/>
          <w:sz w:val="26"/>
          <w:szCs w:val="26"/>
        </w:rPr>
        <w:t>1</w:t>
      </w:r>
      <w:r w:rsidR="00FF6E99">
        <w:rPr>
          <w:rFonts w:ascii="Times New Roman" w:hAnsi="Times New Roman"/>
          <w:sz w:val="26"/>
          <w:szCs w:val="26"/>
        </w:rPr>
        <w:t>4</w:t>
      </w:r>
      <w:r w:rsidRPr="0041040F">
        <w:rPr>
          <w:rFonts w:ascii="Times New Roman" w:hAnsi="Times New Roman"/>
          <w:sz w:val="26"/>
          <w:szCs w:val="26"/>
        </w:rPr>
        <w:t xml:space="preserve"> </w:t>
      </w:r>
      <w:r w:rsidR="00694D16">
        <w:rPr>
          <w:rFonts w:ascii="Times New Roman" w:hAnsi="Times New Roman"/>
          <w:sz w:val="26"/>
          <w:szCs w:val="26"/>
        </w:rPr>
        <w:t>ноября</w:t>
      </w:r>
      <w:r w:rsidRPr="0041040F">
        <w:rPr>
          <w:rFonts w:ascii="Times New Roman" w:hAnsi="Times New Roman"/>
          <w:sz w:val="26"/>
          <w:szCs w:val="26"/>
        </w:rPr>
        <w:t xml:space="preserve"> 20</w:t>
      </w:r>
      <w:r w:rsidR="00D53D52">
        <w:rPr>
          <w:rFonts w:ascii="Times New Roman" w:hAnsi="Times New Roman"/>
          <w:sz w:val="26"/>
          <w:szCs w:val="26"/>
        </w:rPr>
        <w:t>1</w:t>
      </w:r>
      <w:r w:rsidR="00E46180">
        <w:rPr>
          <w:rFonts w:ascii="Times New Roman" w:hAnsi="Times New Roman"/>
          <w:sz w:val="26"/>
          <w:szCs w:val="26"/>
        </w:rPr>
        <w:t>9</w:t>
      </w:r>
      <w:r w:rsidR="00957B7A">
        <w:rPr>
          <w:rFonts w:ascii="Times New Roman" w:hAnsi="Times New Roman"/>
          <w:sz w:val="26"/>
          <w:szCs w:val="26"/>
        </w:rPr>
        <w:t xml:space="preserve"> </w:t>
      </w:r>
      <w:r w:rsidR="007849D9">
        <w:rPr>
          <w:rFonts w:ascii="Times New Roman" w:hAnsi="Times New Roman"/>
          <w:sz w:val="26"/>
          <w:szCs w:val="26"/>
        </w:rPr>
        <w:t>г.</w:t>
      </w:r>
      <w:r w:rsidR="007849D9">
        <w:rPr>
          <w:rFonts w:ascii="Times New Roman" w:hAnsi="Times New Roman"/>
          <w:sz w:val="26"/>
          <w:szCs w:val="26"/>
        </w:rPr>
        <w:tab/>
      </w:r>
      <w:r w:rsidR="00E46180">
        <w:rPr>
          <w:rFonts w:ascii="Times New Roman" w:hAnsi="Times New Roman"/>
          <w:sz w:val="26"/>
          <w:szCs w:val="26"/>
        </w:rPr>
        <w:t xml:space="preserve">            </w:t>
      </w:r>
      <w:r w:rsidR="00E6169D">
        <w:rPr>
          <w:rFonts w:ascii="Times New Roman" w:hAnsi="Times New Roman"/>
          <w:sz w:val="26"/>
          <w:szCs w:val="26"/>
        </w:rPr>
        <w:t xml:space="preserve"> </w:t>
      </w:r>
      <w:r w:rsidR="007849D9">
        <w:rPr>
          <w:rFonts w:ascii="Times New Roman" w:hAnsi="Times New Roman"/>
          <w:sz w:val="26"/>
          <w:szCs w:val="26"/>
        </w:rPr>
        <w:t xml:space="preserve"> с. </w:t>
      </w:r>
      <w:r w:rsidR="00FF6E99">
        <w:rPr>
          <w:rFonts w:ascii="Times New Roman" w:hAnsi="Times New Roman"/>
          <w:sz w:val="26"/>
          <w:szCs w:val="26"/>
        </w:rPr>
        <w:t>Куйбышево</w:t>
      </w:r>
      <w:r w:rsidR="007849D9">
        <w:rPr>
          <w:rFonts w:ascii="Times New Roman" w:hAnsi="Times New Roman"/>
          <w:sz w:val="26"/>
          <w:szCs w:val="26"/>
        </w:rPr>
        <w:tab/>
      </w:r>
      <w:r w:rsidR="007849D9">
        <w:rPr>
          <w:rFonts w:ascii="Times New Roman" w:hAnsi="Times New Roman"/>
          <w:sz w:val="26"/>
          <w:szCs w:val="26"/>
        </w:rPr>
        <w:tab/>
      </w:r>
      <w:r w:rsidR="00E46180">
        <w:rPr>
          <w:rFonts w:ascii="Times New Roman" w:hAnsi="Times New Roman"/>
          <w:sz w:val="26"/>
          <w:szCs w:val="26"/>
        </w:rPr>
        <w:t xml:space="preserve">             </w:t>
      </w:r>
      <w:r w:rsidR="007849D9">
        <w:rPr>
          <w:rFonts w:ascii="Times New Roman" w:hAnsi="Times New Roman"/>
          <w:sz w:val="26"/>
          <w:szCs w:val="26"/>
        </w:rPr>
        <w:tab/>
        <w:t xml:space="preserve">      </w:t>
      </w:r>
      <w:r w:rsidR="00E6169D">
        <w:rPr>
          <w:rFonts w:ascii="Times New Roman" w:hAnsi="Times New Roman"/>
          <w:sz w:val="26"/>
          <w:szCs w:val="26"/>
        </w:rPr>
        <w:t xml:space="preserve"> </w:t>
      </w:r>
      <w:r w:rsidRPr="0041040F">
        <w:rPr>
          <w:rFonts w:ascii="Times New Roman" w:hAnsi="Times New Roman"/>
          <w:sz w:val="26"/>
          <w:szCs w:val="26"/>
        </w:rPr>
        <w:t xml:space="preserve">№ </w:t>
      </w:r>
      <w:r w:rsidR="00E46180">
        <w:rPr>
          <w:rFonts w:ascii="Times New Roman" w:hAnsi="Times New Roman"/>
          <w:sz w:val="26"/>
          <w:szCs w:val="26"/>
        </w:rPr>
        <w:t>7</w:t>
      </w:r>
      <w:r w:rsidR="003867CA">
        <w:rPr>
          <w:rFonts w:ascii="Times New Roman" w:hAnsi="Times New Roman"/>
          <w:sz w:val="26"/>
          <w:szCs w:val="26"/>
        </w:rPr>
        <w:t>6</w:t>
      </w:r>
    </w:p>
    <w:p w:rsidR="0041040F" w:rsidRPr="00694D16" w:rsidRDefault="0041040F" w:rsidP="0041040F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</w:tblGrid>
      <w:tr w:rsidR="0041040F" w:rsidRPr="0041040F" w:rsidTr="002B4B8C">
        <w:tc>
          <w:tcPr>
            <w:tcW w:w="4608" w:type="dxa"/>
          </w:tcPr>
          <w:p w:rsidR="0041040F" w:rsidRPr="0041040F" w:rsidRDefault="0041040F" w:rsidP="00FF6E99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1040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 основных направлениях бюджетной и налоговой политики муниципального образования </w:t>
            </w:r>
            <w:r w:rsidR="00FF6E99">
              <w:rPr>
                <w:rFonts w:ascii="Times New Roman" w:hAnsi="Times New Roman"/>
                <w:b/>
                <w:sz w:val="26"/>
                <w:szCs w:val="26"/>
              </w:rPr>
              <w:t xml:space="preserve">Куйбышевский сельсовет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Бейск</w:t>
            </w:r>
            <w:r w:rsidR="00FF6E99"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</w:t>
            </w:r>
            <w:r w:rsidR="00FF6E9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46180">
              <w:rPr>
                <w:rFonts w:ascii="Times New Roman" w:hAnsi="Times New Roman"/>
                <w:b/>
                <w:sz w:val="26"/>
                <w:szCs w:val="26"/>
              </w:rPr>
              <w:t xml:space="preserve">Республики Хакасия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 20</w:t>
            </w:r>
            <w:r w:rsidR="00E4618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="00CA438D">
              <w:rPr>
                <w:rFonts w:ascii="Times New Roman" w:hAnsi="Times New Roman"/>
                <w:b/>
                <w:sz w:val="26"/>
                <w:szCs w:val="26"/>
              </w:rPr>
              <w:t xml:space="preserve"> и </w:t>
            </w:r>
            <w:r w:rsidR="00E46180">
              <w:rPr>
                <w:rFonts w:ascii="Times New Roman" w:hAnsi="Times New Roman"/>
                <w:b/>
                <w:sz w:val="26"/>
                <w:szCs w:val="26"/>
              </w:rPr>
              <w:t>пл</w:t>
            </w:r>
            <w:r w:rsidR="00CA438D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E46180">
              <w:rPr>
                <w:rFonts w:ascii="Times New Roman" w:hAnsi="Times New Roman"/>
                <w:b/>
                <w:sz w:val="26"/>
                <w:szCs w:val="26"/>
              </w:rPr>
              <w:t>новый</w:t>
            </w:r>
            <w:r w:rsidR="00CA438D">
              <w:rPr>
                <w:rFonts w:ascii="Times New Roman" w:hAnsi="Times New Roman"/>
                <w:b/>
                <w:sz w:val="26"/>
                <w:szCs w:val="26"/>
              </w:rPr>
              <w:t xml:space="preserve"> период 20</w:t>
            </w:r>
            <w:r w:rsidR="00E4618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CA438D">
              <w:rPr>
                <w:rFonts w:ascii="Times New Roman" w:hAnsi="Times New Roman"/>
                <w:b/>
                <w:sz w:val="26"/>
                <w:szCs w:val="26"/>
              </w:rPr>
              <w:t>1 и 20</w:t>
            </w:r>
            <w:r w:rsidR="00E46180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CA438D">
              <w:rPr>
                <w:rFonts w:ascii="Times New Roman" w:hAnsi="Times New Roman"/>
                <w:b/>
                <w:sz w:val="26"/>
                <w:szCs w:val="26"/>
              </w:rPr>
              <w:t xml:space="preserve"> годов</w:t>
            </w:r>
          </w:p>
        </w:tc>
      </w:tr>
    </w:tbl>
    <w:p w:rsidR="00046753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040F" w:rsidRPr="0041040F" w:rsidRDefault="0041040F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040F" w:rsidRPr="000A35AE" w:rsidRDefault="00046753" w:rsidP="00410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41040F">
        <w:rPr>
          <w:rFonts w:ascii="Times New Roman" w:hAnsi="Times New Roman" w:cs="Times New Roman"/>
          <w:sz w:val="26"/>
          <w:szCs w:val="26"/>
        </w:rPr>
        <w:t>атьей</w:t>
      </w:r>
      <w:r w:rsidRPr="0041040F">
        <w:rPr>
          <w:rFonts w:ascii="Times New Roman" w:hAnsi="Times New Roman" w:cs="Times New Roman"/>
          <w:sz w:val="26"/>
          <w:szCs w:val="26"/>
        </w:rPr>
        <w:t xml:space="preserve"> 172 Бюджетного кодекса Российской Федерац</w:t>
      </w:r>
      <w:r w:rsidR="00DD6253" w:rsidRPr="0041040F">
        <w:rPr>
          <w:rFonts w:ascii="Times New Roman" w:hAnsi="Times New Roman" w:cs="Times New Roman"/>
          <w:sz w:val="26"/>
          <w:szCs w:val="26"/>
        </w:rPr>
        <w:t>ии, ст</w:t>
      </w:r>
      <w:r w:rsidR="0041040F">
        <w:rPr>
          <w:rFonts w:ascii="Times New Roman" w:hAnsi="Times New Roman" w:cs="Times New Roman"/>
          <w:sz w:val="26"/>
          <w:szCs w:val="26"/>
        </w:rPr>
        <w:t>атьей</w:t>
      </w:r>
      <w:r w:rsidR="00DD6253" w:rsidRPr="0041040F">
        <w:rPr>
          <w:rFonts w:ascii="Times New Roman" w:hAnsi="Times New Roman" w:cs="Times New Roman"/>
          <w:sz w:val="26"/>
          <w:szCs w:val="26"/>
        </w:rPr>
        <w:t xml:space="preserve"> 15</w:t>
      </w:r>
      <w:r w:rsidRPr="0041040F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0A35AE">
        <w:rPr>
          <w:rFonts w:ascii="Times New Roman" w:hAnsi="Times New Roman" w:cs="Times New Roman"/>
          <w:sz w:val="26"/>
          <w:szCs w:val="26"/>
        </w:rPr>
        <w:t xml:space="preserve"> </w:t>
      </w:r>
      <w:r w:rsidR="002C3AF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A35AE" w:rsidRPr="000A35AE">
        <w:rPr>
          <w:rFonts w:ascii="Times New Roman" w:hAnsi="Times New Roman" w:cs="Times New Roman"/>
          <w:sz w:val="26"/>
          <w:szCs w:val="26"/>
        </w:rPr>
        <w:t>стать</w:t>
      </w:r>
      <w:r w:rsidR="000A35AE">
        <w:rPr>
          <w:rFonts w:ascii="Times New Roman" w:hAnsi="Times New Roman" w:cs="Times New Roman"/>
          <w:sz w:val="26"/>
          <w:szCs w:val="26"/>
        </w:rPr>
        <w:t>е</w:t>
      </w:r>
      <w:r w:rsidR="000A35AE" w:rsidRPr="000A35AE">
        <w:rPr>
          <w:rFonts w:ascii="Times New Roman" w:hAnsi="Times New Roman" w:cs="Times New Roman"/>
          <w:sz w:val="26"/>
          <w:szCs w:val="26"/>
        </w:rPr>
        <w:t xml:space="preserve">й </w:t>
      </w:r>
      <w:r w:rsidR="00FF6E99">
        <w:rPr>
          <w:rFonts w:ascii="Times New Roman" w:hAnsi="Times New Roman" w:cs="Times New Roman"/>
          <w:sz w:val="26"/>
          <w:szCs w:val="26"/>
        </w:rPr>
        <w:t>9</w:t>
      </w:r>
      <w:r w:rsidR="000A35AE" w:rsidRPr="000A35AE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FF6E99">
        <w:rPr>
          <w:rFonts w:ascii="Times New Roman" w:hAnsi="Times New Roman" w:cs="Times New Roman"/>
          <w:sz w:val="26"/>
          <w:szCs w:val="26"/>
        </w:rPr>
        <w:t xml:space="preserve">Куйбышевский сельсовет </w:t>
      </w:r>
      <w:proofErr w:type="spellStart"/>
      <w:r w:rsidR="000A35AE" w:rsidRPr="000A35AE">
        <w:rPr>
          <w:rFonts w:ascii="Times New Roman" w:hAnsi="Times New Roman" w:cs="Times New Roman"/>
          <w:sz w:val="26"/>
          <w:szCs w:val="26"/>
        </w:rPr>
        <w:t>Бейск</w:t>
      </w:r>
      <w:r w:rsidR="00FF6E99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0A35AE" w:rsidRPr="000A35A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F6E99">
        <w:rPr>
          <w:rFonts w:ascii="Times New Roman" w:hAnsi="Times New Roman" w:cs="Times New Roman"/>
          <w:sz w:val="26"/>
          <w:szCs w:val="26"/>
        </w:rPr>
        <w:t>а</w:t>
      </w:r>
      <w:r w:rsidR="00E46180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0A35AE">
        <w:rPr>
          <w:rFonts w:ascii="Times New Roman" w:hAnsi="Times New Roman" w:cs="Times New Roman"/>
          <w:sz w:val="26"/>
          <w:szCs w:val="26"/>
        </w:rPr>
        <w:t>,</w:t>
      </w:r>
      <w:r w:rsidR="00E6169D">
        <w:rPr>
          <w:rFonts w:ascii="Times New Roman" w:hAnsi="Times New Roman" w:cs="Times New Roman"/>
          <w:sz w:val="26"/>
          <w:szCs w:val="26"/>
        </w:rPr>
        <w:t xml:space="preserve"> </w:t>
      </w:r>
      <w:r w:rsidR="00FF6E99">
        <w:rPr>
          <w:rFonts w:ascii="Times New Roman" w:hAnsi="Times New Roman" w:cs="Times New Roman"/>
          <w:sz w:val="26"/>
          <w:szCs w:val="26"/>
        </w:rPr>
        <w:t>а</w:t>
      </w:r>
      <w:r w:rsidR="00E6169D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FF6E99">
        <w:rPr>
          <w:rFonts w:ascii="Times New Roman" w:hAnsi="Times New Roman" w:cs="Times New Roman"/>
          <w:sz w:val="26"/>
          <w:szCs w:val="26"/>
        </w:rPr>
        <w:t>Куйбышевского сельсовета</w:t>
      </w:r>
    </w:p>
    <w:p w:rsidR="0041040F" w:rsidRDefault="0041040F" w:rsidP="00410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6180" w:rsidRPr="000A35AE" w:rsidRDefault="00E46180" w:rsidP="00410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2C3AFE" w:rsidRDefault="00E6169D" w:rsidP="004104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41040F" w:rsidRPr="002C3AFE">
        <w:rPr>
          <w:rFonts w:ascii="Times New Roman" w:hAnsi="Times New Roman" w:cs="Times New Roman"/>
          <w:sz w:val="26"/>
          <w:szCs w:val="26"/>
        </w:rPr>
        <w:t>:</w:t>
      </w:r>
    </w:p>
    <w:p w:rsidR="00046753" w:rsidRPr="0041040F" w:rsidRDefault="00046753" w:rsidP="00410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>Утвердить</w:t>
      </w:r>
      <w:r w:rsidR="00CA438D">
        <w:rPr>
          <w:rFonts w:ascii="Times New Roman" w:hAnsi="Times New Roman" w:cs="Times New Roman"/>
          <w:sz w:val="26"/>
          <w:szCs w:val="26"/>
        </w:rPr>
        <w:t xml:space="preserve"> прилагаемые</w:t>
      </w:r>
      <w:r w:rsidRPr="0041040F">
        <w:rPr>
          <w:rFonts w:ascii="Times New Roman" w:hAnsi="Times New Roman" w:cs="Times New Roman"/>
          <w:sz w:val="26"/>
          <w:szCs w:val="26"/>
        </w:rPr>
        <w:t xml:space="preserve"> основные направления бюджетной и налоговой политики муниципального образования</w:t>
      </w:r>
      <w:r w:rsidR="00FF6E99">
        <w:rPr>
          <w:rFonts w:ascii="Times New Roman" w:hAnsi="Times New Roman" w:cs="Times New Roman"/>
          <w:sz w:val="26"/>
          <w:szCs w:val="26"/>
        </w:rPr>
        <w:t xml:space="preserve"> Куйбышевский сельсовет </w:t>
      </w:r>
      <w:proofErr w:type="spellStart"/>
      <w:r w:rsidR="00DD6253" w:rsidRPr="0041040F">
        <w:rPr>
          <w:rFonts w:ascii="Times New Roman" w:hAnsi="Times New Roman" w:cs="Times New Roman"/>
          <w:sz w:val="26"/>
          <w:szCs w:val="26"/>
        </w:rPr>
        <w:t>Бейск</w:t>
      </w:r>
      <w:r w:rsidR="00FF6E99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DD6253" w:rsidRPr="0041040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F6E99">
        <w:rPr>
          <w:rFonts w:ascii="Times New Roman" w:hAnsi="Times New Roman" w:cs="Times New Roman"/>
          <w:sz w:val="26"/>
          <w:szCs w:val="26"/>
        </w:rPr>
        <w:t>а</w:t>
      </w:r>
      <w:r w:rsidR="00E46180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DD6253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Pr="0041040F">
        <w:rPr>
          <w:rFonts w:ascii="Times New Roman" w:hAnsi="Times New Roman" w:cs="Times New Roman"/>
          <w:sz w:val="26"/>
          <w:szCs w:val="26"/>
        </w:rPr>
        <w:t>на 20</w:t>
      </w:r>
      <w:r w:rsidR="00E46180">
        <w:rPr>
          <w:rFonts w:ascii="Times New Roman" w:hAnsi="Times New Roman" w:cs="Times New Roman"/>
          <w:sz w:val="26"/>
          <w:szCs w:val="26"/>
        </w:rPr>
        <w:t>20</w:t>
      </w:r>
      <w:r w:rsidR="002C3AFE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E46180">
        <w:rPr>
          <w:rFonts w:ascii="Times New Roman" w:hAnsi="Times New Roman" w:cs="Times New Roman"/>
          <w:sz w:val="26"/>
          <w:szCs w:val="26"/>
        </w:rPr>
        <w:t>пл</w:t>
      </w:r>
      <w:r w:rsidR="002C3AFE">
        <w:rPr>
          <w:rFonts w:ascii="Times New Roman" w:hAnsi="Times New Roman" w:cs="Times New Roman"/>
          <w:sz w:val="26"/>
          <w:szCs w:val="26"/>
        </w:rPr>
        <w:t>а</w:t>
      </w:r>
      <w:r w:rsidR="00E46180">
        <w:rPr>
          <w:rFonts w:ascii="Times New Roman" w:hAnsi="Times New Roman" w:cs="Times New Roman"/>
          <w:sz w:val="26"/>
          <w:szCs w:val="26"/>
        </w:rPr>
        <w:t xml:space="preserve">новый </w:t>
      </w:r>
      <w:r w:rsidR="002C3AFE">
        <w:rPr>
          <w:rFonts w:ascii="Times New Roman" w:hAnsi="Times New Roman" w:cs="Times New Roman"/>
          <w:sz w:val="26"/>
          <w:szCs w:val="26"/>
        </w:rPr>
        <w:t>период 20</w:t>
      </w:r>
      <w:r w:rsidR="00E46180">
        <w:rPr>
          <w:rFonts w:ascii="Times New Roman" w:hAnsi="Times New Roman" w:cs="Times New Roman"/>
          <w:sz w:val="26"/>
          <w:szCs w:val="26"/>
        </w:rPr>
        <w:t>2</w:t>
      </w:r>
      <w:r w:rsidR="002C3AFE">
        <w:rPr>
          <w:rFonts w:ascii="Times New Roman" w:hAnsi="Times New Roman" w:cs="Times New Roman"/>
          <w:sz w:val="26"/>
          <w:szCs w:val="26"/>
        </w:rPr>
        <w:t>1 и 20</w:t>
      </w:r>
      <w:r w:rsidR="00E46180">
        <w:rPr>
          <w:rFonts w:ascii="Times New Roman" w:hAnsi="Times New Roman" w:cs="Times New Roman"/>
          <w:sz w:val="26"/>
          <w:szCs w:val="26"/>
        </w:rPr>
        <w:t>22</w:t>
      </w:r>
      <w:r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DD6253" w:rsidRPr="0041040F">
        <w:rPr>
          <w:rFonts w:ascii="Times New Roman" w:hAnsi="Times New Roman" w:cs="Times New Roman"/>
          <w:sz w:val="26"/>
          <w:szCs w:val="26"/>
        </w:rPr>
        <w:t>год</w:t>
      </w:r>
      <w:r w:rsidR="002C3AFE">
        <w:rPr>
          <w:rFonts w:ascii="Times New Roman" w:hAnsi="Times New Roman" w:cs="Times New Roman"/>
          <w:sz w:val="26"/>
          <w:szCs w:val="26"/>
        </w:rPr>
        <w:t>ов</w:t>
      </w:r>
      <w:r w:rsidR="00CA438D">
        <w:rPr>
          <w:rFonts w:ascii="Times New Roman" w:hAnsi="Times New Roman" w:cs="Times New Roman"/>
          <w:sz w:val="26"/>
          <w:szCs w:val="26"/>
        </w:rPr>
        <w:t>.</w:t>
      </w:r>
    </w:p>
    <w:p w:rsidR="009B6AE2" w:rsidRPr="007C21E1" w:rsidRDefault="00FF6E99" w:rsidP="0041040F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395C32">
        <w:rPr>
          <w:sz w:val="26"/>
          <w:szCs w:val="26"/>
        </w:rPr>
        <w:t>у</w:t>
      </w:r>
      <w:r w:rsidR="00EF0682" w:rsidRPr="007C21E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FF6E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категории </w:t>
      </w:r>
      <w:r w:rsidR="00EF0682" w:rsidRPr="007C21E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Куйбышевского</w:t>
      </w:r>
      <w:r w:rsidR="00EF0682" w:rsidRPr="007C21E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="00EF0682" w:rsidRPr="007C21E1">
        <w:rPr>
          <w:sz w:val="26"/>
          <w:szCs w:val="26"/>
        </w:rPr>
        <w:t>а</w:t>
      </w:r>
      <w:r w:rsidR="00395C3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Угдыжеко</w:t>
      </w:r>
      <w:r w:rsidR="00395C32">
        <w:rPr>
          <w:sz w:val="26"/>
          <w:szCs w:val="26"/>
        </w:rPr>
        <w:t>вой</w:t>
      </w:r>
      <w:proofErr w:type="spellEnd"/>
      <w:r w:rsidR="00E4450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EF0682" w:rsidRPr="007C21E1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="00EF0682" w:rsidRPr="007C21E1">
        <w:rPr>
          <w:sz w:val="26"/>
          <w:szCs w:val="26"/>
        </w:rPr>
        <w:t xml:space="preserve">. разместить настоящее постановление на официальном сайте </w:t>
      </w:r>
      <w:r>
        <w:rPr>
          <w:sz w:val="26"/>
          <w:szCs w:val="26"/>
        </w:rPr>
        <w:t>а</w:t>
      </w:r>
      <w:r w:rsidR="00EF0682" w:rsidRPr="007C21E1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Куйбышевского сельсовета </w:t>
      </w:r>
      <w:proofErr w:type="spellStart"/>
      <w:r w:rsidR="00EF0682" w:rsidRPr="007C21E1">
        <w:rPr>
          <w:sz w:val="26"/>
          <w:szCs w:val="26"/>
        </w:rPr>
        <w:t>Бейского</w:t>
      </w:r>
      <w:proofErr w:type="spellEnd"/>
      <w:r w:rsidR="00EF0682" w:rsidRPr="007C21E1">
        <w:rPr>
          <w:sz w:val="26"/>
          <w:szCs w:val="26"/>
        </w:rPr>
        <w:t xml:space="preserve"> района</w:t>
      </w:r>
      <w:r w:rsidR="00E46180">
        <w:rPr>
          <w:sz w:val="26"/>
          <w:szCs w:val="26"/>
        </w:rPr>
        <w:t xml:space="preserve"> Республики Хакасия</w:t>
      </w:r>
      <w:r w:rsidR="00EF0682" w:rsidRPr="007C21E1">
        <w:rPr>
          <w:sz w:val="26"/>
          <w:szCs w:val="26"/>
        </w:rPr>
        <w:t>.</w:t>
      </w:r>
      <w:r w:rsidR="009B6AE2" w:rsidRPr="007C21E1">
        <w:rPr>
          <w:sz w:val="26"/>
          <w:szCs w:val="26"/>
        </w:rPr>
        <w:t xml:space="preserve"> </w:t>
      </w:r>
    </w:p>
    <w:p w:rsidR="0041040F" w:rsidRPr="000B4C52" w:rsidRDefault="009B6AE2" w:rsidP="0041040F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4C52">
        <w:rPr>
          <w:rFonts w:ascii="Times New Roman" w:hAnsi="Times New Roman"/>
          <w:sz w:val="26"/>
          <w:szCs w:val="26"/>
        </w:rPr>
        <w:t xml:space="preserve">Контроль за </w:t>
      </w:r>
      <w:r w:rsidR="00444250">
        <w:rPr>
          <w:rFonts w:ascii="Times New Roman" w:hAnsi="Times New Roman"/>
          <w:sz w:val="26"/>
          <w:szCs w:val="26"/>
        </w:rPr>
        <w:t>вып</w:t>
      </w:r>
      <w:r w:rsidRPr="000B4C52">
        <w:rPr>
          <w:rFonts w:ascii="Times New Roman" w:hAnsi="Times New Roman"/>
          <w:sz w:val="26"/>
          <w:szCs w:val="26"/>
        </w:rPr>
        <w:t xml:space="preserve">олнением настоящего постановления </w:t>
      </w:r>
      <w:r w:rsidR="00444250">
        <w:rPr>
          <w:rFonts w:ascii="Times New Roman" w:hAnsi="Times New Roman"/>
          <w:sz w:val="26"/>
          <w:szCs w:val="26"/>
        </w:rPr>
        <w:t>оставляю за собой.</w:t>
      </w:r>
    </w:p>
    <w:p w:rsidR="0041040F" w:rsidRPr="00EF0682" w:rsidRDefault="0041040F" w:rsidP="004104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1040F" w:rsidRDefault="0041040F" w:rsidP="004104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108A" w:rsidRPr="0041040F" w:rsidRDefault="00E7108A" w:rsidP="004104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6AE2" w:rsidRPr="0041040F" w:rsidRDefault="009B6AE2" w:rsidP="004104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 xml:space="preserve">Глава </w:t>
      </w:r>
      <w:r w:rsidR="00444250">
        <w:rPr>
          <w:rFonts w:ascii="Times New Roman" w:hAnsi="Times New Roman"/>
          <w:sz w:val="26"/>
          <w:szCs w:val="26"/>
        </w:rPr>
        <w:t>Куйбышевского сельсовета</w:t>
      </w:r>
      <w:r w:rsidRPr="0041040F">
        <w:rPr>
          <w:rFonts w:ascii="Times New Roman" w:hAnsi="Times New Roman"/>
          <w:sz w:val="26"/>
          <w:szCs w:val="26"/>
        </w:rPr>
        <w:tab/>
      </w:r>
      <w:r w:rsidRPr="0041040F">
        <w:rPr>
          <w:rFonts w:ascii="Times New Roman" w:hAnsi="Times New Roman"/>
          <w:sz w:val="26"/>
          <w:szCs w:val="26"/>
        </w:rPr>
        <w:tab/>
      </w:r>
      <w:r w:rsidR="0041040F">
        <w:rPr>
          <w:rFonts w:ascii="Times New Roman" w:hAnsi="Times New Roman"/>
          <w:sz w:val="26"/>
          <w:szCs w:val="26"/>
        </w:rPr>
        <w:tab/>
      </w:r>
      <w:r w:rsidR="0041040F">
        <w:rPr>
          <w:rFonts w:ascii="Times New Roman" w:hAnsi="Times New Roman"/>
          <w:sz w:val="26"/>
          <w:szCs w:val="26"/>
        </w:rPr>
        <w:tab/>
      </w:r>
      <w:r w:rsidR="0041040F">
        <w:rPr>
          <w:rFonts w:ascii="Times New Roman" w:hAnsi="Times New Roman"/>
          <w:sz w:val="26"/>
          <w:szCs w:val="26"/>
        </w:rPr>
        <w:tab/>
      </w:r>
      <w:r w:rsidRPr="0041040F">
        <w:rPr>
          <w:rFonts w:ascii="Times New Roman" w:hAnsi="Times New Roman"/>
          <w:sz w:val="26"/>
          <w:szCs w:val="26"/>
        </w:rPr>
        <w:t xml:space="preserve"> </w:t>
      </w:r>
      <w:r w:rsidR="00E46180">
        <w:rPr>
          <w:rFonts w:ascii="Times New Roman" w:hAnsi="Times New Roman"/>
          <w:sz w:val="26"/>
          <w:szCs w:val="26"/>
        </w:rPr>
        <w:t>Л</w:t>
      </w:r>
      <w:r w:rsidR="00444250">
        <w:rPr>
          <w:rFonts w:ascii="Times New Roman" w:hAnsi="Times New Roman"/>
          <w:sz w:val="26"/>
          <w:szCs w:val="26"/>
        </w:rPr>
        <w:t>.</w:t>
      </w:r>
      <w:r w:rsidR="00E46180">
        <w:rPr>
          <w:rFonts w:ascii="Times New Roman" w:hAnsi="Times New Roman"/>
          <w:sz w:val="26"/>
          <w:szCs w:val="26"/>
        </w:rPr>
        <w:t>С</w:t>
      </w:r>
      <w:r w:rsidR="00444250">
        <w:rPr>
          <w:rFonts w:ascii="Times New Roman" w:hAnsi="Times New Roman"/>
          <w:sz w:val="26"/>
          <w:szCs w:val="26"/>
        </w:rPr>
        <w:t>.</w:t>
      </w:r>
      <w:r w:rsidRPr="004104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6180">
        <w:rPr>
          <w:rFonts w:ascii="Times New Roman" w:hAnsi="Times New Roman"/>
          <w:sz w:val="26"/>
          <w:szCs w:val="26"/>
        </w:rPr>
        <w:t>Ч</w:t>
      </w:r>
      <w:r w:rsidRPr="0041040F">
        <w:rPr>
          <w:rFonts w:ascii="Times New Roman" w:hAnsi="Times New Roman"/>
          <w:sz w:val="26"/>
          <w:szCs w:val="26"/>
        </w:rPr>
        <w:t>а</w:t>
      </w:r>
      <w:r w:rsidR="00444250">
        <w:rPr>
          <w:rFonts w:ascii="Times New Roman" w:hAnsi="Times New Roman"/>
          <w:sz w:val="26"/>
          <w:szCs w:val="26"/>
        </w:rPr>
        <w:t>п</w:t>
      </w:r>
      <w:r w:rsidR="00E46180">
        <w:rPr>
          <w:rFonts w:ascii="Times New Roman" w:hAnsi="Times New Roman"/>
          <w:sz w:val="26"/>
          <w:szCs w:val="26"/>
        </w:rPr>
        <w:t>тыков</w:t>
      </w:r>
      <w:proofErr w:type="spellEnd"/>
    </w:p>
    <w:p w:rsidR="00DF3987" w:rsidRPr="0041040F" w:rsidRDefault="0041040F" w:rsidP="00DF398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F3987" w:rsidRPr="0041040F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046753" w:rsidRPr="0041040F" w:rsidRDefault="00046753" w:rsidP="007849D9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41040F">
        <w:rPr>
          <w:rFonts w:ascii="Times New Roman" w:hAnsi="Times New Roman"/>
          <w:sz w:val="26"/>
          <w:szCs w:val="26"/>
        </w:rPr>
        <w:t xml:space="preserve">Приложение </w:t>
      </w:r>
    </w:p>
    <w:p w:rsidR="00046753" w:rsidRPr="0041040F" w:rsidRDefault="00046753" w:rsidP="006F3BBA">
      <w:pPr>
        <w:pStyle w:val="ConsPlusNormal"/>
        <w:widowControl/>
        <w:ind w:left="496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к </w:t>
      </w:r>
      <w:r w:rsidR="006F3BBA">
        <w:rPr>
          <w:rFonts w:ascii="Times New Roman" w:hAnsi="Times New Roman" w:cs="Times New Roman"/>
          <w:sz w:val="26"/>
          <w:szCs w:val="26"/>
        </w:rPr>
        <w:t>п</w:t>
      </w:r>
      <w:r w:rsidRPr="0041040F">
        <w:rPr>
          <w:rFonts w:ascii="Times New Roman" w:hAnsi="Times New Roman" w:cs="Times New Roman"/>
          <w:sz w:val="26"/>
          <w:szCs w:val="26"/>
        </w:rPr>
        <w:t>остановлению</w:t>
      </w:r>
      <w:r w:rsid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6F3BBA">
        <w:rPr>
          <w:rFonts w:ascii="Times New Roman" w:hAnsi="Times New Roman" w:cs="Times New Roman"/>
          <w:sz w:val="26"/>
          <w:szCs w:val="26"/>
        </w:rPr>
        <w:t>а</w:t>
      </w:r>
      <w:r w:rsidRPr="004104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44250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proofErr w:type="spellStart"/>
      <w:r w:rsidR="00351A76" w:rsidRPr="0041040F">
        <w:rPr>
          <w:rFonts w:ascii="Times New Roman" w:hAnsi="Times New Roman" w:cs="Times New Roman"/>
          <w:sz w:val="26"/>
          <w:szCs w:val="26"/>
        </w:rPr>
        <w:t>Бейск</w:t>
      </w:r>
      <w:r w:rsidR="00474D06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351A76" w:rsidRPr="0041040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74D06">
        <w:rPr>
          <w:rFonts w:ascii="Times New Roman" w:hAnsi="Times New Roman" w:cs="Times New Roman"/>
          <w:sz w:val="26"/>
          <w:szCs w:val="26"/>
        </w:rPr>
        <w:t>а</w:t>
      </w:r>
      <w:r w:rsidR="00E46180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="00444250">
        <w:rPr>
          <w:rFonts w:ascii="Times New Roman" w:hAnsi="Times New Roman" w:cs="Times New Roman"/>
          <w:sz w:val="26"/>
          <w:szCs w:val="26"/>
        </w:rPr>
        <w:t xml:space="preserve"> </w:t>
      </w:r>
      <w:r w:rsidR="00E46180">
        <w:rPr>
          <w:rFonts w:ascii="Times New Roman" w:hAnsi="Times New Roman" w:cs="Times New Roman"/>
          <w:sz w:val="26"/>
          <w:szCs w:val="26"/>
        </w:rPr>
        <w:t xml:space="preserve">Хакасия </w:t>
      </w:r>
      <w:r w:rsidRPr="0041040F">
        <w:rPr>
          <w:rFonts w:ascii="Times New Roman" w:hAnsi="Times New Roman" w:cs="Times New Roman"/>
          <w:sz w:val="26"/>
          <w:szCs w:val="26"/>
        </w:rPr>
        <w:t xml:space="preserve">от </w:t>
      </w:r>
      <w:r w:rsidR="00E46180">
        <w:rPr>
          <w:rFonts w:ascii="Times New Roman" w:hAnsi="Times New Roman" w:cs="Times New Roman"/>
          <w:sz w:val="26"/>
          <w:szCs w:val="26"/>
        </w:rPr>
        <w:t>1</w:t>
      </w:r>
      <w:r w:rsidR="00444250">
        <w:rPr>
          <w:rFonts w:ascii="Times New Roman" w:hAnsi="Times New Roman" w:cs="Times New Roman"/>
          <w:sz w:val="26"/>
          <w:szCs w:val="26"/>
        </w:rPr>
        <w:t>4</w:t>
      </w:r>
      <w:r w:rsidR="006F3BBA">
        <w:rPr>
          <w:rFonts w:ascii="Times New Roman" w:hAnsi="Times New Roman" w:cs="Times New Roman"/>
          <w:sz w:val="26"/>
          <w:szCs w:val="26"/>
        </w:rPr>
        <w:t xml:space="preserve"> </w:t>
      </w:r>
      <w:r w:rsidR="00694D16">
        <w:rPr>
          <w:rFonts w:ascii="Times New Roman" w:hAnsi="Times New Roman" w:cs="Times New Roman"/>
          <w:sz w:val="26"/>
          <w:szCs w:val="26"/>
        </w:rPr>
        <w:t>ноября</w:t>
      </w:r>
      <w:r w:rsidR="006F3BBA">
        <w:rPr>
          <w:rFonts w:ascii="Times New Roman" w:hAnsi="Times New Roman" w:cs="Times New Roman"/>
          <w:sz w:val="26"/>
          <w:szCs w:val="26"/>
        </w:rPr>
        <w:t xml:space="preserve"> </w:t>
      </w:r>
      <w:r w:rsidR="00351A76" w:rsidRPr="0041040F">
        <w:rPr>
          <w:rFonts w:ascii="Times New Roman" w:hAnsi="Times New Roman" w:cs="Times New Roman"/>
          <w:sz w:val="26"/>
          <w:szCs w:val="26"/>
        </w:rPr>
        <w:t>20</w:t>
      </w:r>
      <w:r w:rsidR="00474D06">
        <w:rPr>
          <w:rFonts w:ascii="Times New Roman" w:hAnsi="Times New Roman" w:cs="Times New Roman"/>
          <w:sz w:val="26"/>
          <w:szCs w:val="26"/>
        </w:rPr>
        <w:t>1</w:t>
      </w:r>
      <w:r w:rsidR="00E46180">
        <w:rPr>
          <w:rFonts w:ascii="Times New Roman" w:hAnsi="Times New Roman" w:cs="Times New Roman"/>
          <w:sz w:val="26"/>
          <w:szCs w:val="26"/>
        </w:rPr>
        <w:t>9</w:t>
      </w:r>
      <w:r w:rsidR="00957B7A">
        <w:rPr>
          <w:rFonts w:ascii="Times New Roman" w:hAnsi="Times New Roman" w:cs="Times New Roman"/>
          <w:sz w:val="26"/>
          <w:szCs w:val="26"/>
        </w:rPr>
        <w:t xml:space="preserve"> </w:t>
      </w:r>
      <w:r w:rsidR="00E6169D">
        <w:rPr>
          <w:rFonts w:ascii="Times New Roman" w:hAnsi="Times New Roman" w:cs="Times New Roman"/>
          <w:sz w:val="26"/>
          <w:szCs w:val="26"/>
        </w:rPr>
        <w:t>г.</w:t>
      </w:r>
      <w:r w:rsidR="00351A76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6F3BBA">
        <w:rPr>
          <w:rFonts w:ascii="Times New Roman" w:hAnsi="Times New Roman" w:cs="Times New Roman"/>
          <w:sz w:val="26"/>
          <w:szCs w:val="26"/>
        </w:rPr>
        <w:t>№</w:t>
      </w:r>
      <w:r w:rsidR="00351A76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E46180">
        <w:rPr>
          <w:rFonts w:ascii="Times New Roman" w:hAnsi="Times New Roman" w:cs="Times New Roman"/>
          <w:sz w:val="26"/>
          <w:szCs w:val="26"/>
        </w:rPr>
        <w:t>7</w:t>
      </w:r>
      <w:r w:rsidR="00CE534F">
        <w:rPr>
          <w:rFonts w:ascii="Times New Roman" w:hAnsi="Times New Roman" w:cs="Times New Roman"/>
          <w:sz w:val="26"/>
          <w:szCs w:val="26"/>
        </w:rPr>
        <w:t>6</w:t>
      </w:r>
    </w:p>
    <w:p w:rsidR="006F3BBA" w:rsidRPr="0041040F" w:rsidRDefault="006F3BBA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Pr="00DB5FB3" w:rsidRDefault="00046753" w:rsidP="0041040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B5FB3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46753" w:rsidRPr="00DB5FB3" w:rsidRDefault="00046753" w:rsidP="0041040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B5FB3">
        <w:rPr>
          <w:rFonts w:ascii="Times New Roman" w:hAnsi="Times New Roman" w:cs="Times New Roman"/>
          <w:sz w:val="26"/>
          <w:szCs w:val="26"/>
        </w:rPr>
        <w:t>БЮДЖЕТНОЙ И НАЛОГОВОЙ ПОЛИТИКИ</w:t>
      </w:r>
      <w:r w:rsidR="00191E73" w:rsidRPr="00DB5FB3">
        <w:rPr>
          <w:rFonts w:ascii="Times New Roman" w:hAnsi="Times New Roman" w:cs="Times New Roman"/>
          <w:sz w:val="26"/>
          <w:szCs w:val="26"/>
        </w:rPr>
        <w:t xml:space="preserve"> </w:t>
      </w:r>
      <w:r w:rsidRPr="00DB5FB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91E73" w:rsidRPr="00DB5FB3">
        <w:rPr>
          <w:rFonts w:ascii="Times New Roman" w:hAnsi="Times New Roman" w:cs="Times New Roman"/>
          <w:sz w:val="26"/>
          <w:szCs w:val="26"/>
        </w:rPr>
        <w:t xml:space="preserve"> КУЙБЫШЕВСКИЙ СЕЛЬСОВЕТ</w:t>
      </w:r>
      <w:r w:rsidRPr="00DB5FB3">
        <w:rPr>
          <w:rFonts w:ascii="Times New Roman" w:hAnsi="Times New Roman" w:cs="Times New Roman"/>
          <w:sz w:val="26"/>
          <w:szCs w:val="26"/>
        </w:rPr>
        <w:t xml:space="preserve"> </w:t>
      </w:r>
      <w:r w:rsidR="00351A76" w:rsidRPr="00DB5FB3">
        <w:rPr>
          <w:rFonts w:ascii="Times New Roman" w:hAnsi="Times New Roman" w:cs="Times New Roman"/>
          <w:sz w:val="26"/>
          <w:szCs w:val="26"/>
        </w:rPr>
        <w:t>Б</w:t>
      </w:r>
      <w:r w:rsidR="006F3BBA" w:rsidRPr="00DB5FB3">
        <w:rPr>
          <w:rFonts w:ascii="Times New Roman" w:hAnsi="Times New Roman" w:cs="Times New Roman"/>
          <w:sz w:val="26"/>
          <w:szCs w:val="26"/>
        </w:rPr>
        <w:t>ЕЙСК</w:t>
      </w:r>
      <w:r w:rsidR="00191E73" w:rsidRPr="00DB5FB3">
        <w:rPr>
          <w:rFonts w:ascii="Times New Roman" w:hAnsi="Times New Roman" w:cs="Times New Roman"/>
          <w:sz w:val="26"/>
          <w:szCs w:val="26"/>
        </w:rPr>
        <w:t>ОГО</w:t>
      </w:r>
      <w:r w:rsidR="006F3BBA" w:rsidRPr="00DB5FB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E73" w:rsidRPr="00DB5FB3">
        <w:rPr>
          <w:rFonts w:ascii="Times New Roman" w:hAnsi="Times New Roman" w:cs="Times New Roman"/>
          <w:sz w:val="26"/>
          <w:szCs w:val="26"/>
        </w:rPr>
        <w:t xml:space="preserve">А </w:t>
      </w:r>
      <w:r w:rsidRPr="00DB5FB3">
        <w:rPr>
          <w:rFonts w:ascii="Times New Roman" w:hAnsi="Times New Roman" w:cs="Times New Roman"/>
          <w:sz w:val="26"/>
          <w:szCs w:val="26"/>
        </w:rPr>
        <w:t xml:space="preserve">НА </w:t>
      </w:r>
      <w:r w:rsidR="00B36855" w:rsidRPr="00DB5FB3">
        <w:rPr>
          <w:rFonts w:ascii="Times New Roman" w:hAnsi="Times New Roman" w:cs="Times New Roman"/>
          <w:sz w:val="26"/>
          <w:szCs w:val="26"/>
        </w:rPr>
        <w:t>20</w:t>
      </w:r>
      <w:r w:rsidR="00E46180" w:rsidRPr="00DB5FB3">
        <w:rPr>
          <w:rFonts w:ascii="Times New Roman" w:hAnsi="Times New Roman" w:cs="Times New Roman"/>
          <w:sz w:val="26"/>
          <w:szCs w:val="26"/>
        </w:rPr>
        <w:t>20</w:t>
      </w:r>
      <w:r w:rsidR="00B36855" w:rsidRPr="00DB5FB3">
        <w:rPr>
          <w:rFonts w:ascii="Times New Roman" w:hAnsi="Times New Roman" w:cs="Times New Roman"/>
          <w:sz w:val="26"/>
          <w:szCs w:val="26"/>
        </w:rPr>
        <w:t xml:space="preserve"> ГОД</w:t>
      </w:r>
      <w:r w:rsidR="00DA5DDE" w:rsidRPr="00DB5FB3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E46180" w:rsidRPr="00DB5FB3">
        <w:rPr>
          <w:rFonts w:ascii="Times New Roman" w:hAnsi="Times New Roman" w:cs="Times New Roman"/>
          <w:sz w:val="26"/>
          <w:szCs w:val="26"/>
        </w:rPr>
        <w:t>2</w:t>
      </w:r>
      <w:r w:rsidR="00DA5DDE" w:rsidRPr="00DB5FB3">
        <w:rPr>
          <w:rFonts w:ascii="Times New Roman" w:hAnsi="Times New Roman" w:cs="Times New Roman"/>
          <w:sz w:val="26"/>
          <w:szCs w:val="26"/>
        </w:rPr>
        <w:t>1 И 20</w:t>
      </w:r>
      <w:r w:rsidR="00E46180" w:rsidRPr="00DB5FB3">
        <w:rPr>
          <w:rFonts w:ascii="Times New Roman" w:hAnsi="Times New Roman" w:cs="Times New Roman"/>
          <w:sz w:val="26"/>
          <w:szCs w:val="26"/>
        </w:rPr>
        <w:t>22</w:t>
      </w:r>
      <w:r w:rsidR="00DA5DDE" w:rsidRPr="00DB5FB3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046753" w:rsidRPr="0041040F" w:rsidRDefault="00046753" w:rsidP="004104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46753" w:rsidRPr="0041040F" w:rsidRDefault="00046753" w:rsidP="004104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1. </w:t>
      </w:r>
      <w:r w:rsidR="00446856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46753" w:rsidRPr="0041040F" w:rsidRDefault="00046753" w:rsidP="00410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1063" w:rsidRDefault="00004E88" w:rsidP="00971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подготовке о</w:t>
      </w:r>
      <w:r w:rsidR="00046753" w:rsidRPr="0041040F">
        <w:rPr>
          <w:rFonts w:ascii="Times New Roman" w:hAnsi="Times New Roman" w:cs="Times New Roman"/>
          <w:sz w:val="26"/>
          <w:szCs w:val="26"/>
        </w:rPr>
        <w:t>сновны</w:t>
      </w:r>
      <w:r>
        <w:rPr>
          <w:rFonts w:ascii="Times New Roman" w:hAnsi="Times New Roman" w:cs="Times New Roman"/>
          <w:sz w:val="26"/>
          <w:szCs w:val="26"/>
        </w:rPr>
        <w:t>х направлений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 бюджетной и налоговой политики муниципального образования </w:t>
      </w:r>
      <w:r w:rsidR="00444250">
        <w:rPr>
          <w:rFonts w:ascii="Times New Roman" w:hAnsi="Times New Roman" w:cs="Times New Roman"/>
          <w:sz w:val="26"/>
          <w:szCs w:val="26"/>
        </w:rPr>
        <w:t xml:space="preserve">Куйбышевский сельсовет </w:t>
      </w:r>
      <w:proofErr w:type="spellStart"/>
      <w:r w:rsidR="00F36D4D" w:rsidRPr="0041040F">
        <w:rPr>
          <w:rFonts w:ascii="Times New Roman" w:hAnsi="Times New Roman" w:cs="Times New Roman"/>
          <w:sz w:val="26"/>
          <w:szCs w:val="26"/>
        </w:rPr>
        <w:t>Бейск</w:t>
      </w:r>
      <w:r w:rsidR="00444250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F36D4D" w:rsidRPr="0041040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44250">
        <w:rPr>
          <w:rFonts w:ascii="Times New Roman" w:hAnsi="Times New Roman" w:cs="Times New Roman"/>
          <w:sz w:val="26"/>
          <w:szCs w:val="26"/>
        </w:rPr>
        <w:t>а</w:t>
      </w:r>
      <w:r w:rsidR="00E46180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44250">
        <w:rPr>
          <w:rFonts w:ascii="Times New Roman" w:hAnsi="Times New Roman" w:cs="Times New Roman"/>
          <w:sz w:val="26"/>
          <w:szCs w:val="26"/>
        </w:rPr>
        <w:t>–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 МО</w:t>
      </w:r>
      <w:r w:rsidR="00444250">
        <w:rPr>
          <w:rFonts w:ascii="Times New Roman" w:hAnsi="Times New Roman" w:cs="Times New Roman"/>
          <w:sz w:val="26"/>
          <w:szCs w:val="26"/>
        </w:rPr>
        <w:t xml:space="preserve"> Куйбышевский сельсовет</w:t>
      </w:r>
      <w:r w:rsidR="00046753" w:rsidRPr="0041040F">
        <w:rPr>
          <w:rFonts w:ascii="Times New Roman" w:hAnsi="Times New Roman" w:cs="Times New Roman"/>
          <w:sz w:val="26"/>
          <w:szCs w:val="26"/>
        </w:rPr>
        <w:t>) на 2</w:t>
      </w:r>
      <w:r w:rsidR="00F36D4D" w:rsidRPr="0041040F">
        <w:rPr>
          <w:rFonts w:ascii="Times New Roman" w:hAnsi="Times New Roman" w:cs="Times New Roman"/>
          <w:sz w:val="26"/>
          <w:szCs w:val="26"/>
        </w:rPr>
        <w:t>0</w:t>
      </w:r>
      <w:r w:rsidR="00E46180">
        <w:rPr>
          <w:rFonts w:ascii="Times New Roman" w:hAnsi="Times New Roman" w:cs="Times New Roman"/>
          <w:sz w:val="26"/>
          <w:szCs w:val="26"/>
        </w:rPr>
        <w:t>20</w:t>
      </w:r>
      <w:r w:rsidR="00F36D4D" w:rsidRPr="0041040F">
        <w:rPr>
          <w:rFonts w:ascii="Times New Roman" w:hAnsi="Times New Roman" w:cs="Times New Roman"/>
          <w:sz w:val="26"/>
          <w:szCs w:val="26"/>
        </w:rPr>
        <w:t xml:space="preserve"> год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 </w:t>
      </w:r>
      <w:r w:rsidR="00DA5DDE">
        <w:rPr>
          <w:rFonts w:ascii="Times New Roman" w:hAnsi="Times New Roman" w:cs="Times New Roman"/>
          <w:sz w:val="26"/>
          <w:szCs w:val="26"/>
        </w:rPr>
        <w:t>и плановый период 201</w:t>
      </w:r>
      <w:r w:rsidR="00E6169D">
        <w:rPr>
          <w:rFonts w:ascii="Times New Roman" w:hAnsi="Times New Roman" w:cs="Times New Roman"/>
          <w:sz w:val="26"/>
          <w:szCs w:val="26"/>
        </w:rPr>
        <w:t>8</w:t>
      </w:r>
      <w:r w:rsidR="00DA5DDE">
        <w:rPr>
          <w:rFonts w:ascii="Times New Roman" w:hAnsi="Times New Roman" w:cs="Times New Roman"/>
          <w:sz w:val="26"/>
          <w:szCs w:val="26"/>
        </w:rPr>
        <w:t xml:space="preserve"> и 201</w:t>
      </w:r>
      <w:r w:rsidR="00E6169D">
        <w:rPr>
          <w:rFonts w:ascii="Times New Roman" w:hAnsi="Times New Roman" w:cs="Times New Roman"/>
          <w:sz w:val="26"/>
          <w:szCs w:val="26"/>
        </w:rPr>
        <w:t>9</w:t>
      </w:r>
      <w:r w:rsidR="00DA5DDE">
        <w:rPr>
          <w:rFonts w:ascii="Times New Roman" w:hAnsi="Times New Roman" w:cs="Times New Roman"/>
          <w:sz w:val="26"/>
          <w:szCs w:val="26"/>
        </w:rPr>
        <w:t xml:space="preserve"> годов </w:t>
      </w:r>
      <w:r>
        <w:rPr>
          <w:rFonts w:ascii="Times New Roman" w:hAnsi="Times New Roman" w:cs="Times New Roman"/>
          <w:sz w:val="26"/>
          <w:szCs w:val="26"/>
        </w:rPr>
        <w:t>учтены положения П</w:t>
      </w:r>
      <w:r w:rsidR="007C21E1">
        <w:rPr>
          <w:rFonts w:ascii="Times New Roman" w:hAnsi="Times New Roman" w:cs="Times New Roman"/>
          <w:sz w:val="26"/>
          <w:szCs w:val="26"/>
        </w:rPr>
        <w:t>ослания</w:t>
      </w:r>
      <w:r w:rsidR="00046753" w:rsidRPr="0041040F">
        <w:rPr>
          <w:rFonts w:ascii="Times New Roman" w:hAnsi="Times New Roman" w:cs="Times New Roman"/>
          <w:sz w:val="26"/>
          <w:szCs w:val="26"/>
        </w:rPr>
        <w:t xml:space="preserve"> Президента Р</w:t>
      </w:r>
      <w:r w:rsidR="00DA5DD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46753" w:rsidRPr="0041040F">
        <w:rPr>
          <w:rFonts w:ascii="Times New Roman" w:hAnsi="Times New Roman" w:cs="Times New Roman"/>
          <w:sz w:val="26"/>
          <w:szCs w:val="26"/>
        </w:rPr>
        <w:t>Ф</w:t>
      </w:r>
      <w:r w:rsidR="00DA5DDE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 xml:space="preserve"> от 4 декабря</w:t>
      </w:r>
      <w:r w:rsidR="007C21E1">
        <w:rPr>
          <w:rFonts w:ascii="Times New Roman" w:hAnsi="Times New Roman" w:cs="Times New Roman"/>
          <w:sz w:val="26"/>
          <w:szCs w:val="26"/>
        </w:rPr>
        <w:t xml:space="preserve"> 2014 </w:t>
      </w:r>
      <w:r w:rsidR="007C21E1" w:rsidRPr="006E386D">
        <w:rPr>
          <w:rFonts w:ascii="Times New Roman" w:hAnsi="Times New Roman" w:cs="Times New Roman"/>
          <w:sz w:val="26"/>
          <w:szCs w:val="26"/>
        </w:rPr>
        <w:t>года</w:t>
      </w:r>
      <w:r w:rsidR="00971063" w:rsidRPr="006E386D">
        <w:rPr>
          <w:rFonts w:ascii="Times New Roman" w:hAnsi="Times New Roman" w:cs="Times New Roman"/>
          <w:sz w:val="26"/>
          <w:szCs w:val="26"/>
        </w:rPr>
        <w:t>,</w:t>
      </w:r>
      <w:r w:rsidR="00ED1E7D" w:rsidRPr="00ED1E7D">
        <w:rPr>
          <w:rFonts w:ascii="Times New Roman" w:hAnsi="Times New Roman"/>
          <w:sz w:val="26"/>
          <w:szCs w:val="26"/>
        </w:rPr>
        <w:t xml:space="preserve"> </w:t>
      </w:r>
      <w:r w:rsidR="00ED1E7D" w:rsidRPr="00DF0A00">
        <w:rPr>
          <w:rFonts w:ascii="Times New Roman" w:hAnsi="Times New Roman"/>
          <w:sz w:val="26"/>
          <w:szCs w:val="26"/>
        </w:rPr>
        <w:t xml:space="preserve">положения Послания Президента Российской Федерации Федеральному Собранию Российской Федерации от </w:t>
      </w:r>
      <w:r w:rsidR="00ED1E7D">
        <w:rPr>
          <w:rFonts w:ascii="Times New Roman" w:hAnsi="Times New Roman"/>
          <w:sz w:val="26"/>
          <w:szCs w:val="26"/>
        </w:rPr>
        <w:t>3</w:t>
      </w:r>
      <w:r w:rsidR="00ED1E7D" w:rsidRPr="00DF0A00">
        <w:rPr>
          <w:rFonts w:ascii="Times New Roman" w:hAnsi="Times New Roman"/>
          <w:sz w:val="26"/>
          <w:szCs w:val="26"/>
        </w:rPr>
        <w:t xml:space="preserve"> декабря 201</w:t>
      </w:r>
      <w:r w:rsidR="00ED1E7D">
        <w:rPr>
          <w:rFonts w:ascii="Times New Roman" w:hAnsi="Times New Roman"/>
          <w:sz w:val="26"/>
          <w:szCs w:val="26"/>
        </w:rPr>
        <w:t>5</w:t>
      </w:r>
      <w:r w:rsidR="00ED1E7D" w:rsidRPr="00DF0A00">
        <w:rPr>
          <w:rFonts w:ascii="Times New Roman" w:hAnsi="Times New Roman"/>
          <w:sz w:val="26"/>
          <w:szCs w:val="26"/>
        </w:rPr>
        <w:t xml:space="preserve"> года,</w:t>
      </w:r>
      <w:r w:rsidR="007C21E1" w:rsidRPr="006E386D">
        <w:rPr>
          <w:rFonts w:ascii="Times New Roman" w:hAnsi="Times New Roman" w:cs="Times New Roman"/>
          <w:sz w:val="26"/>
          <w:szCs w:val="26"/>
        </w:rPr>
        <w:t xml:space="preserve"> Указов Президента Российской Федерации от 7 мая 2012 года</w:t>
      </w:r>
      <w:r>
        <w:rPr>
          <w:rFonts w:ascii="Times New Roman" w:hAnsi="Times New Roman" w:cs="Times New Roman"/>
          <w:sz w:val="26"/>
          <w:szCs w:val="26"/>
        </w:rPr>
        <w:t xml:space="preserve"> (далее – Указы Президента Российской Федерации)</w:t>
      </w:r>
      <w:r w:rsidR="007C21E1" w:rsidRPr="006E38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Основных направлений</w:t>
      </w:r>
      <w:r w:rsidR="007C21E1">
        <w:rPr>
          <w:rFonts w:ascii="Times New Roman" w:hAnsi="Times New Roman" w:cs="Times New Roman"/>
          <w:sz w:val="26"/>
          <w:szCs w:val="26"/>
        </w:rPr>
        <w:t xml:space="preserve"> бюджетной и налоговой политики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21E1">
        <w:rPr>
          <w:rFonts w:ascii="Times New Roman" w:hAnsi="Times New Roman" w:cs="Times New Roman"/>
          <w:sz w:val="26"/>
          <w:szCs w:val="26"/>
        </w:rPr>
        <w:t>и Республики Хакасия на 20</w:t>
      </w:r>
      <w:r w:rsidR="00E46180">
        <w:rPr>
          <w:rFonts w:ascii="Times New Roman" w:hAnsi="Times New Roman" w:cs="Times New Roman"/>
          <w:sz w:val="26"/>
          <w:szCs w:val="26"/>
        </w:rPr>
        <w:t>20</w:t>
      </w:r>
      <w:r w:rsidR="007C21E1">
        <w:rPr>
          <w:rFonts w:ascii="Times New Roman" w:hAnsi="Times New Roman" w:cs="Times New Roman"/>
          <w:sz w:val="26"/>
          <w:szCs w:val="26"/>
        </w:rPr>
        <w:t xml:space="preserve"> и  плановый период 20</w:t>
      </w:r>
      <w:r w:rsidR="00E46180">
        <w:rPr>
          <w:rFonts w:ascii="Times New Roman" w:hAnsi="Times New Roman" w:cs="Times New Roman"/>
          <w:sz w:val="26"/>
          <w:szCs w:val="26"/>
        </w:rPr>
        <w:t>2</w:t>
      </w:r>
      <w:r w:rsidR="007C21E1">
        <w:rPr>
          <w:rFonts w:ascii="Times New Roman" w:hAnsi="Times New Roman" w:cs="Times New Roman"/>
          <w:sz w:val="26"/>
          <w:szCs w:val="26"/>
        </w:rPr>
        <w:t>1 и 20</w:t>
      </w:r>
      <w:r w:rsidR="00E46180">
        <w:rPr>
          <w:rFonts w:ascii="Times New Roman" w:hAnsi="Times New Roman" w:cs="Times New Roman"/>
          <w:sz w:val="26"/>
          <w:szCs w:val="26"/>
        </w:rPr>
        <w:t>22</w:t>
      </w:r>
      <w:r w:rsidR="007C21E1">
        <w:rPr>
          <w:rFonts w:ascii="Times New Roman" w:hAnsi="Times New Roman" w:cs="Times New Roman"/>
          <w:sz w:val="26"/>
          <w:szCs w:val="26"/>
        </w:rPr>
        <w:t xml:space="preserve"> годов,</w:t>
      </w:r>
      <w:r w:rsidR="00971063">
        <w:rPr>
          <w:rFonts w:ascii="Times New Roman" w:hAnsi="Times New Roman" w:cs="Times New Roman"/>
          <w:sz w:val="26"/>
          <w:szCs w:val="26"/>
        </w:rPr>
        <w:t xml:space="preserve"> </w:t>
      </w:r>
      <w:r w:rsidR="00CF1721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971063">
        <w:rPr>
          <w:rFonts w:ascii="Times New Roman" w:hAnsi="Times New Roman" w:cs="Times New Roman"/>
          <w:sz w:val="26"/>
          <w:szCs w:val="26"/>
        </w:rPr>
        <w:t>стать</w:t>
      </w:r>
      <w:r w:rsidR="00CF1721">
        <w:rPr>
          <w:rFonts w:ascii="Times New Roman" w:hAnsi="Times New Roman" w:cs="Times New Roman"/>
          <w:sz w:val="26"/>
          <w:szCs w:val="26"/>
        </w:rPr>
        <w:t>и</w:t>
      </w:r>
      <w:r w:rsidR="00971063">
        <w:rPr>
          <w:rFonts w:ascii="Times New Roman" w:hAnsi="Times New Roman" w:cs="Times New Roman"/>
          <w:sz w:val="26"/>
          <w:szCs w:val="26"/>
        </w:rPr>
        <w:t xml:space="preserve"> 172 Бюджетного кодекса Российской Федерации</w:t>
      </w:r>
      <w:r w:rsidR="00CF1721">
        <w:rPr>
          <w:rFonts w:ascii="Times New Roman" w:hAnsi="Times New Roman" w:cs="Times New Roman"/>
          <w:sz w:val="26"/>
          <w:szCs w:val="26"/>
        </w:rPr>
        <w:t xml:space="preserve"> и </w:t>
      </w:r>
      <w:r w:rsidR="00971063">
        <w:rPr>
          <w:rFonts w:ascii="Times New Roman" w:hAnsi="Times New Roman" w:cs="Times New Roman"/>
          <w:sz w:val="26"/>
          <w:szCs w:val="26"/>
        </w:rPr>
        <w:t>Положения «О бюджетном процессе</w:t>
      </w:r>
      <w:r w:rsidR="00CF1721">
        <w:rPr>
          <w:rFonts w:ascii="Times New Roman" w:hAnsi="Times New Roman" w:cs="Times New Roman"/>
          <w:sz w:val="26"/>
          <w:szCs w:val="26"/>
        </w:rPr>
        <w:t xml:space="preserve"> в</w:t>
      </w:r>
      <w:r w:rsidR="00971063">
        <w:rPr>
          <w:rFonts w:ascii="Times New Roman" w:hAnsi="Times New Roman" w:cs="Times New Roman"/>
          <w:sz w:val="26"/>
          <w:szCs w:val="26"/>
        </w:rPr>
        <w:t xml:space="preserve"> муниципальном образовании </w:t>
      </w:r>
      <w:r w:rsidR="00191E73">
        <w:rPr>
          <w:rFonts w:ascii="Times New Roman" w:hAnsi="Times New Roman" w:cs="Times New Roman"/>
          <w:sz w:val="26"/>
          <w:szCs w:val="26"/>
        </w:rPr>
        <w:t xml:space="preserve">Куйбышевский сельсовет </w:t>
      </w:r>
      <w:proofErr w:type="spellStart"/>
      <w:r w:rsidR="00971063">
        <w:rPr>
          <w:rFonts w:ascii="Times New Roman" w:hAnsi="Times New Roman" w:cs="Times New Roman"/>
          <w:sz w:val="26"/>
          <w:szCs w:val="26"/>
        </w:rPr>
        <w:t>Бейск</w:t>
      </w:r>
      <w:r w:rsidR="00191E73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97106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91E73">
        <w:rPr>
          <w:rFonts w:ascii="Times New Roman" w:hAnsi="Times New Roman" w:cs="Times New Roman"/>
          <w:sz w:val="26"/>
          <w:szCs w:val="26"/>
        </w:rPr>
        <w:t>а</w:t>
      </w:r>
      <w:r w:rsidR="00E46180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971063">
        <w:rPr>
          <w:rFonts w:ascii="Times New Roman" w:hAnsi="Times New Roman" w:cs="Times New Roman"/>
          <w:sz w:val="26"/>
          <w:szCs w:val="26"/>
        </w:rPr>
        <w:t>».</w:t>
      </w:r>
    </w:p>
    <w:p w:rsidR="006F5C88" w:rsidRPr="003F1985" w:rsidRDefault="007C21E1" w:rsidP="003F19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1985">
        <w:rPr>
          <w:rFonts w:ascii="Times New Roman" w:hAnsi="Times New Roman"/>
          <w:sz w:val="26"/>
          <w:szCs w:val="26"/>
        </w:rPr>
        <w:t xml:space="preserve">Основные направления бюджетной и налоговой политики МО </w:t>
      </w:r>
      <w:r w:rsidR="00191E73">
        <w:rPr>
          <w:rFonts w:ascii="Times New Roman" w:hAnsi="Times New Roman"/>
          <w:sz w:val="26"/>
          <w:szCs w:val="26"/>
        </w:rPr>
        <w:t xml:space="preserve">Куйбышевский сельсовет </w:t>
      </w:r>
      <w:proofErr w:type="spellStart"/>
      <w:r w:rsidRPr="003F1985">
        <w:rPr>
          <w:rFonts w:ascii="Times New Roman" w:hAnsi="Times New Roman"/>
          <w:sz w:val="26"/>
          <w:szCs w:val="26"/>
        </w:rPr>
        <w:t>Бейск</w:t>
      </w:r>
      <w:r w:rsidR="00191E73">
        <w:rPr>
          <w:rFonts w:ascii="Times New Roman" w:hAnsi="Times New Roman"/>
          <w:sz w:val="26"/>
          <w:szCs w:val="26"/>
        </w:rPr>
        <w:t>ого</w:t>
      </w:r>
      <w:proofErr w:type="spellEnd"/>
      <w:r w:rsidRPr="003F1985">
        <w:rPr>
          <w:rFonts w:ascii="Times New Roman" w:hAnsi="Times New Roman"/>
          <w:sz w:val="26"/>
          <w:szCs w:val="26"/>
        </w:rPr>
        <w:t xml:space="preserve"> район</w:t>
      </w:r>
      <w:r w:rsidR="00191E73">
        <w:rPr>
          <w:rFonts w:ascii="Times New Roman" w:hAnsi="Times New Roman"/>
          <w:sz w:val="26"/>
          <w:szCs w:val="26"/>
        </w:rPr>
        <w:t>а</w:t>
      </w:r>
      <w:r w:rsidRPr="003F1985">
        <w:rPr>
          <w:rFonts w:ascii="Times New Roman" w:hAnsi="Times New Roman"/>
          <w:sz w:val="26"/>
          <w:szCs w:val="26"/>
        </w:rPr>
        <w:t xml:space="preserve"> </w:t>
      </w:r>
      <w:r w:rsidR="00E46180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3F1985">
        <w:rPr>
          <w:rFonts w:ascii="Times New Roman" w:hAnsi="Times New Roman"/>
          <w:sz w:val="26"/>
          <w:szCs w:val="26"/>
        </w:rPr>
        <w:t>на 20</w:t>
      </w:r>
      <w:r w:rsidR="00E46180">
        <w:rPr>
          <w:rFonts w:ascii="Times New Roman" w:hAnsi="Times New Roman"/>
          <w:sz w:val="26"/>
          <w:szCs w:val="26"/>
        </w:rPr>
        <w:t>20</w:t>
      </w:r>
      <w:r w:rsidRPr="003F1985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E46180">
        <w:rPr>
          <w:rFonts w:ascii="Times New Roman" w:hAnsi="Times New Roman"/>
          <w:sz w:val="26"/>
          <w:szCs w:val="26"/>
        </w:rPr>
        <w:t>2</w:t>
      </w:r>
      <w:r w:rsidRPr="003F1985">
        <w:rPr>
          <w:rFonts w:ascii="Times New Roman" w:hAnsi="Times New Roman"/>
          <w:sz w:val="26"/>
          <w:szCs w:val="26"/>
        </w:rPr>
        <w:t>1 и 20</w:t>
      </w:r>
      <w:r w:rsidR="00E46180">
        <w:rPr>
          <w:rFonts w:ascii="Times New Roman" w:hAnsi="Times New Roman"/>
          <w:sz w:val="26"/>
          <w:szCs w:val="26"/>
        </w:rPr>
        <w:t>22</w:t>
      </w:r>
      <w:r w:rsidRPr="003F1985">
        <w:rPr>
          <w:rFonts w:ascii="Times New Roman" w:hAnsi="Times New Roman"/>
          <w:sz w:val="26"/>
          <w:szCs w:val="26"/>
        </w:rPr>
        <w:t xml:space="preserve"> годов формируют принципы действия </w:t>
      </w:r>
      <w:r w:rsidRPr="009512F1">
        <w:rPr>
          <w:rFonts w:ascii="Times New Roman" w:hAnsi="Times New Roman"/>
          <w:sz w:val="26"/>
          <w:szCs w:val="26"/>
        </w:rPr>
        <w:t>орган</w:t>
      </w:r>
      <w:r w:rsidR="009512F1">
        <w:rPr>
          <w:rFonts w:ascii="Times New Roman" w:hAnsi="Times New Roman"/>
          <w:sz w:val="26"/>
          <w:szCs w:val="26"/>
        </w:rPr>
        <w:t>а</w:t>
      </w:r>
      <w:r w:rsidRPr="009512F1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="009512F1">
        <w:rPr>
          <w:rFonts w:ascii="Times New Roman" w:hAnsi="Times New Roman"/>
          <w:sz w:val="26"/>
          <w:szCs w:val="26"/>
        </w:rPr>
        <w:t xml:space="preserve"> Куйбышевского сельсовета</w:t>
      </w:r>
      <w:r w:rsidRPr="003F1985">
        <w:rPr>
          <w:rFonts w:ascii="Times New Roman" w:hAnsi="Times New Roman"/>
          <w:sz w:val="26"/>
          <w:szCs w:val="26"/>
        </w:rPr>
        <w:t xml:space="preserve"> в части доходов</w:t>
      </w:r>
      <w:r w:rsidR="001B6D26">
        <w:rPr>
          <w:rFonts w:ascii="Times New Roman" w:hAnsi="Times New Roman"/>
          <w:sz w:val="26"/>
          <w:szCs w:val="26"/>
        </w:rPr>
        <w:t>,</w:t>
      </w:r>
      <w:r w:rsidR="003F1985" w:rsidRPr="003F1985">
        <w:rPr>
          <w:rFonts w:ascii="Times New Roman" w:hAnsi="Times New Roman"/>
          <w:sz w:val="26"/>
          <w:szCs w:val="26"/>
        </w:rPr>
        <w:t xml:space="preserve"> </w:t>
      </w:r>
      <w:r w:rsidRPr="003F1985">
        <w:rPr>
          <w:rFonts w:ascii="Times New Roman" w:hAnsi="Times New Roman"/>
          <w:sz w:val="26"/>
          <w:szCs w:val="26"/>
        </w:rPr>
        <w:t>расходов бюджета</w:t>
      </w:r>
      <w:r w:rsidR="001B6D26">
        <w:rPr>
          <w:rFonts w:ascii="Times New Roman" w:hAnsi="Times New Roman"/>
          <w:sz w:val="26"/>
          <w:szCs w:val="26"/>
        </w:rPr>
        <w:t xml:space="preserve"> и межбюд</w:t>
      </w:r>
      <w:r w:rsidR="003F1985" w:rsidRPr="003F1985">
        <w:rPr>
          <w:rFonts w:ascii="Times New Roman" w:hAnsi="Times New Roman"/>
          <w:sz w:val="26"/>
          <w:szCs w:val="26"/>
        </w:rPr>
        <w:t xml:space="preserve">жетных отношений. </w:t>
      </w:r>
    </w:p>
    <w:p w:rsidR="00CF1721" w:rsidRDefault="00CF1721" w:rsidP="00975C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Целью бюджетной политики является определение условий, принимаемых для составления проекта решения о местном бюджете муниципального образования </w:t>
      </w:r>
      <w:r w:rsidR="00191E73">
        <w:rPr>
          <w:rFonts w:ascii="Times New Roman" w:hAnsi="Times New Roman"/>
          <w:sz w:val="26"/>
          <w:szCs w:val="26"/>
        </w:rPr>
        <w:t xml:space="preserve">Куйбышевский сельсовет </w:t>
      </w:r>
      <w:proofErr w:type="spellStart"/>
      <w:r>
        <w:rPr>
          <w:rFonts w:ascii="Times New Roman" w:hAnsi="Times New Roman"/>
          <w:sz w:val="26"/>
          <w:szCs w:val="26"/>
        </w:rPr>
        <w:t>Бейск</w:t>
      </w:r>
      <w:r w:rsidR="00191E73">
        <w:rPr>
          <w:rFonts w:ascii="Times New Roman" w:hAnsi="Times New Roman"/>
          <w:sz w:val="26"/>
          <w:szCs w:val="26"/>
        </w:rPr>
        <w:t>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  <w:r w:rsidR="00191E7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E46180">
        <w:rPr>
          <w:rFonts w:ascii="Times New Roman" w:hAnsi="Times New Roman"/>
          <w:sz w:val="26"/>
          <w:szCs w:val="26"/>
        </w:rPr>
        <w:t xml:space="preserve">Республики Хакасия </w:t>
      </w:r>
      <w:r>
        <w:rPr>
          <w:rFonts w:ascii="Times New Roman" w:hAnsi="Times New Roman"/>
          <w:sz w:val="26"/>
          <w:szCs w:val="26"/>
        </w:rPr>
        <w:t>на 20</w:t>
      </w:r>
      <w:r w:rsidR="00E4618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E461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 и 20</w:t>
      </w:r>
      <w:r w:rsidR="00E46180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годов, подходов к его формированию, обеспечение устойчивости бюджетной системы </w:t>
      </w:r>
      <w:r w:rsidR="009512F1"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>и безусловное исполнение принятых обязательств наиболее эффективным способом в условиях ограниченности бюджетных ресурсов.</w:t>
      </w:r>
    </w:p>
    <w:p w:rsidR="00975C37" w:rsidRDefault="00456C7B" w:rsidP="00975C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Ключевыми </w:t>
      </w:r>
      <w:r w:rsidR="00395C32">
        <w:rPr>
          <w:rFonts w:ascii="Times New Roman" w:hAnsi="Times New Roman"/>
          <w:sz w:val="26"/>
          <w:szCs w:val="26"/>
        </w:rPr>
        <w:t>факторами, оказывающими влияние</w:t>
      </w:r>
      <w:r w:rsidR="006F5C88" w:rsidRPr="0095422C">
        <w:rPr>
          <w:rFonts w:ascii="Times New Roman" w:hAnsi="Times New Roman"/>
          <w:sz w:val="26"/>
          <w:szCs w:val="26"/>
        </w:rPr>
        <w:t xml:space="preserve"> на формирование бюджетной и налоговой политики </w:t>
      </w:r>
      <w:r w:rsidR="000B4C52" w:rsidRPr="0041040F">
        <w:rPr>
          <w:rFonts w:ascii="Times New Roman" w:hAnsi="Times New Roman"/>
          <w:sz w:val="26"/>
          <w:szCs w:val="26"/>
        </w:rPr>
        <w:t>МО</w:t>
      </w:r>
      <w:r w:rsidR="00191E73">
        <w:rPr>
          <w:rFonts w:ascii="Times New Roman" w:hAnsi="Times New Roman"/>
          <w:sz w:val="26"/>
          <w:szCs w:val="26"/>
        </w:rPr>
        <w:t xml:space="preserve"> Куйбышевский сельсовет</w:t>
      </w:r>
      <w:r w:rsidR="000B4C52" w:rsidRPr="004104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4C52" w:rsidRPr="0041040F">
        <w:rPr>
          <w:rFonts w:ascii="Times New Roman" w:hAnsi="Times New Roman"/>
          <w:sz w:val="26"/>
          <w:szCs w:val="26"/>
        </w:rPr>
        <w:t>Бейск</w:t>
      </w:r>
      <w:r w:rsidR="00191E73">
        <w:rPr>
          <w:rFonts w:ascii="Times New Roman" w:hAnsi="Times New Roman"/>
          <w:sz w:val="26"/>
          <w:szCs w:val="26"/>
        </w:rPr>
        <w:t>ого</w:t>
      </w:r>
      <w:proofErr w:type="spellEnd"/>
      <w:r w:rsidR="000B4C52" w:rsidRPr="0041040F">
        <w:rPr>
          <w:rFonts w:ascii="Times New Roman" w:hAnsi="Times New Roman"/>
          <w:sz w:val="26"/>
          <w:szCs w:val="26"/>
        </w:rPr>
        <w:t xml:space="preserve"> район</w:t>
      </w:r>
      <w:r w:rsidR="00191E73">
        <w:rPr>
          <w:rFonts w:ascii="Times New Roman" w:hAnsi="Times New Roman"/>
          <w:sz w:val="26"/>
          <w:szCs w:val="26"/>
        </w:rPr>
        <w:t>а</w:t>
      </w:r>
      <w:r w:rsidR="000B4C52" w:rsidRPr="0095422C">
        <w:rPr>
          <w:rFonts w:ascii="Times New Roman" w:hAnsi="Times New Roman"/>
          <w:sz w:val="26"/>
          <w:szCs w:val="26"/>
        </w:rPr>
        <w:t xml:space="preserve"> </w:t>
      </w:r>
      <w:r w:rsidR="00E46180">
        <w:rPr>
          <w:rFonts w:ascii="Times New Roman" w:hAnsi="Times New Roman"/>
          <w:sz w:val="26"/>
          <w:szCs w:val="26"/>
        </w:rPr>
        <w:t>Республики Хакасия</w:t>
      </w:r>
      <w:r w:rsidR="00DB5FB3">
        <w:rPr>
          <w:rFonts w:ascii="Times New Roman" w:hAnsi="Times New Roman"/>
          <w:sz w:val="26"/>
          <w:szCs w:val="26"/>
        </w:rPr>
        <w:t>,</w:t>
      </w:r>
      <w:r w:rsidR="00E461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стали</w:t>
      </w:r>
      <w:r w:rsidR="006F5C88" w:rsidRPr="0095422C">
        <w:rPr>
          <w:rFonts w:ascii="Times New Roman" w:hAnsi="Times New Roman"/>
          <w:sz w:val="26"/>
          <w:szCs w:val="26"/>
        </w:rPr>
        <w:t>:</w:t>
      </w:r>
    </w:p>
    <w:p w:rsidR="00975C37" w:rsidRPr="0095422C" w:rsidRDefault="00975C37" w:rsidP="00975C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5422C">
        <w:rPr>
          <w:rFonts w:ascii="Times New Roman" w:hAnsi="Times New Roman"/>
          <w:sz w:val="26"/>
          <w:szCs w:val="26"/>
        </w:rPr>
        <w:t xml:space="preserve">решения, принимаемые на федеральном </w:t>
      </w:r>
      <w:r>
        <w:rPr>
          <w:rFonts w:ascii="Times New Roman" w:hAnsi="Times New Roman"/>
          <w:sz w:val="26"/>
          <w:szCs w:val="26"/>
        </w:rPr>
        <w:t xml:space="preserve">и региональном </w:t>
      </w:r>
      <w:r w:rsidRPr="0095422C">
        <w:rPr>
          <w:rFonts w:ascii="Times New Roman" w:hAnsi="Times New Roman"/>
          <w:sz w:val="26"/>
          <w:szCs w:val="26"/>
        </w:rPr>
        <w:t xml:space="preserve">уровне в </w:t>
      </w:r>
      <w:r>
        <w:rPr>
          <w:rFonts w:ascii="Times New Roman" w:hAnsi="Times New Roman"/>
          <w:sz w:val="26"/>
          <w:szCs w:val="26"/>
        </w:rPr>
        <w:t xml:space="preserve">рамках разработки </w:t>
      </w:r>
      <w:r w:rsidRPr="009059BF">
        <w:rPr>
          <w:rFonts w:ascii="Times New Roman" w:hAnsi="Times New Roman"/>
          <w:sz w:val="26"/>
          <w:szCs w:val="26"/>
        </w:rPr>
        <w:t>новой редакции Бюджетного кодекса Российской Федерации, формирования налоговой политики</w:t>
      </w:r>
      <w:r>
        <w:rPr>
          <w:rFonts w:ascii="Times New Roman" w:hAnsi="Times New Roman"/>
          <w:sz w:val="26"/>
          <w:szCs w:val="26"/>
        </w:rPr>
        <w:t>;</w:t>
      </w:r>
    </w:p>
    <w:p w:rsidR="00203279" w:rsidRDefault="00203279" w:rsidP="006F5C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95C32">
        <w:rPr>
          <w:rFonts w:ascii="Times New Roman" w:hAnsi="Times New Roman"/>
          <w:sz w:val="26"/>
          <w:szCs w:val="26"/>
        </w:rPr>
        <w:t xml:space="preserve"> продолжение </w:t>
      </w:r>
      <w:r w:rsidR="00395C32" w:rsidRPr="009059BF">
        <w:rPr>
          <w:rFonts w:ascii="Times New Roman" w:hAnsi="Times New Roman"/>
          <w:sz w:val="26"/>
          <w:szCs w:val="26"/>
        </w:rPr>
        <w:t>реализации бюджетных реформ (оптимизация структуры бюджетной сети, повышение эффективности и качества оказания</w:t>
      </w:r>
      <w:r w:rsidR="00395C32">
        <w:rPr>
          <w:rFonts w:ascii="Times New Roman" w:hAnsi="Times New Roman"/>
          <w:sz w:val="26"/>
          <w:szCs w:val="26"/>
        </w:rPr>
        <w:t xml:space="preserve"> муниципальных услуг</w:t>
      </w:r>
      <w:r w:rsidR="00395C32" w:rsidRPr="009059BF">
        <w:rPr>
          <w:rFonts w:ascii="Times New Roman" w:hAnsi="Times New Roman"/>
          <w:sz w:val="26"/>
          <w:szCs w:val="26"/>
        </w:rPr>
        <w:t>, совершенствование процедур государственного финансового контроля);</w:t>
      </w:r>
    </w:p>
    <w:p w:rsidR="006F5C88" w:rsidRDefault="006F5C88" w:rsidP="006F5C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422C">
        <w:rPr>
          <w:rFonts w:ascii="Times New Roman" w:hAnsi="Times New Roman"/>
          <w:sz w:val="26"/>
          <w:szCs w:val="26"/>
        </w:rPr>
        <w:t>-</w:t>
      </w:r>
      <w:r w:rsidR="00191E73">
        <w:rPr>
          <w:rFonts w:ascii="Times New Roman" w:hAnsi="Times New Roman"/>
          <w:sz w:val="26"/>
          <w:szCs w:val="26"/>
        </w:rPr>
        <w:t xml:space="preserve"> </w:t>
      </w:r>
      <w:r w:rsidR="00975C37">
        <w:rPr>
          <w:rFonts w:ascii="Times New Roman" w:hAnsi="Times New Roman"/>
          <w:sz w:val="26"/>
          <w:szCs w:val="26"/>
        </w:rPr>
        <w:t xml:space="preserve">формирование </w:t>
      </w:r>
      <w:r w:rsidR="00203279">
        <w:rPr>
          <w:rFonts w:ascii="Times New Roman" w:hAnsi="Times New Roman"/>
          <w:sz w:val="26"/>
          <w:szCs w:val="26"/>
        </w:rPr>
        <w:t>бюджет</w:t>
      </w:r>
      <w:r w:rsidR="00975C37">
        <w:rPr>
          <w:rFonts w:ascii="Times New Roman" w:hAnsi="Times New Roman"/>
          <w:sz w:val="26"/>
          <w:szCs w:val="26"/>
        </w:rPr>
        <w:t>а</w:t>
      </w:r>
      <w:r w:rsidR="00203279">
        <w:rPr>
          <w:rFonts w:ascii="Times New Roman" w:hAnsi="Times New Roman"/>
          <w:sz w:val="26"/>
          <w:szCs w:val="26"/>
        </w:rPr>
        <w:t xml:space="preserve"> </w:t>
      </w:r>
      <w:r w:rsidR="00456C7B">
        <w:rPr>
          <w:rFonts w:ascii="Times New Roman" w:hAnsi="Times New Roman"/>
          <w:sz w:val="26"/>
          <w:szCs w:val="26"/>
        </w:rPr>
        <w:t xml:space="preserve">в программном формате </w:t>
      </w:r>
      <w:r w:rsidR="00203279">
        <w:rPr>
          <w:rFonts w:ascii="Times New Roman" w:hAnsi="Times New Roman"/>
          <w:sz w:val="26"/>
          <w:szCs w:val="26"/>
        </w:rPr>
        <w:t xml:space="preserve">и внедрение муниципальных программ в единую систему формирования и </w:t>
      </w:r>
      <w:r w:rsidR="003F1985">
        <w:rPr>
          <w:rFonts w:ascii="Times New Roman" w:hAnsi="Times New Roman"/>
          <w:sz w:val="26"/>
          <w:szCs w:val="26"/>
        </w:rPr>
        <w:t>исполнения местного бюджета;</w:t>
      </w:r>
    </w:p>
    <w:p w:rsidR="00456C7B" w:rsidRDefault="003F1985" w:rsidP="006F5C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реализация Указов Президента Российской Федерации</w:t>
      </w:r>
      <w:r w:rsidR="00456C7B">
        <w:rPr>
          <w:rFonts w:ascii="Times New Roman" w:hAnsi="Times New Roman"/>
          <w:sz w:val="26"/>
          <w:szCs w:val="26"/>
        </w:rPr>
        <w:t>;</w:t>
      </w:r>
    </w:p>
    <w:p w:rsidR="003F1985" w:rsidRPr="0095422C" w:rsidRDefault="00456C7B" w:rsidP="006F5C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планирование доходной части бюджета исходя из консервативного сценария функционирования экономики</w:t>
      </w:r>
      <w:r w:rsidR="003F1985">
        <w:rPr>
          <w:rFonts w:ascii="Times New Roman" w:hAnsi="Times New Roman"/>
          <w:sz w:val="26"/>
          <w:szCs w:val="26"/>
        </w:rPr>
        <w:t>.</w:t>
      </w:r>
    </w:p>
    <w:p w:rsidR="00046753" w:rsidRDefault="00971063" w:rsidP="006F5C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из текущей экономической ситуации и задач, поставленных Президентом и Правительством Российской Федерации, бюджетная и налоговая политики в 20</w:t>
      </w:r>
      <w:r w:rsidR="00E4618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E46180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годах будет направлена на:</w:t>
      </w:r>
    </w:p>
    <w:p w:rsidR="003F1985" w:rsidRDefault="00971063" w:rsidP="003F1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F1985">
        <w:rPr>
          <w:rFonts w:ascii="Times New Roman" w:hAnsi="Times New Roman" w:cs="Times New Roman"/>
          <w:sz w:val="26"/>
          <w:szCs w:val="26"/>
        </w:rPr>
        <w:t xml:space="preserve"> </w:t>
      </w:r>
      <w:r w:rsidRPr="0083674C">
        <w:rPr>
          <w:rFonts w:ascii="Times New Roman" w:hAnsi="Times New Roman" w:cs="Times New Roman"/>
          <w:sz w:val="26"/>
          <w:szCs w:val="26"/>
        </w:rPr>
        <w:t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</w:t>
      </w:r>
      <w:r w:rsidR="003F1985">
        <w:rPr>
          <w:rFonts w:ascii="Times New Roman" w:hAnsi="Times New Roman" w:cs="Times New Roman"/>
          <w:sz w:val="26"/>
          <w:szCs w:val="26"/>
        </w:rPr>
        <w:t>. Основной задачей при оптимизации бюджетных расходов будет являться выполнение условий не снижения качества и объемов предоставляемых муниципальных услуг.</w:t>
      </w:r>
    </w:p>
    <w:p w:rsidR="00E05C17" w:rsidRDefault="00E05C17" w:rsidP="003F1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Использование при бюджетном планировании реалистичных оценок и прогнозов социально-экономического развития с целью минимизации рисков несбалансированности </w:t>
      </w:r>
      <w:r w:rsidR="009512F1">
        <w:rPr>
          <w:rFonts w:ascii="Times New Roman" w:hAnsi="Times New Roman" w:cs="Times New Roman"/>
          <w:sz w:val="26"/>
          <w:szCs w:val="26"/>
        </w:rPr>
        <w:t xml:space="preserve">местного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9512F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985" w:rsidRDefault="003F2F6A" w:rsidP="003F1985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F1985">
        <w:rPr>
          <w:rFonts w:ascii="Times New Roman" w:hAnsi="Times New Roman"/>
          <w:sz w:val="26"/>
          <w:szCs w:val="26"/>
        </w:rPr>
        <w:t xml:space="preserve"> </w:t>
      </w:r>
      <w:r w:rsidRPr="00C00E26">
        <w:rPr>
          <w:rFonts w:ascii="Times New Roman" w:hAnsi="Times New Roman"/>
          <w:sz w:val="26"/>
          <w:szCs w:val="26"/>
        </w:rPr>
        <w:t>Развитие налогового потенциала</w:t>
      </w:r>
      <w:r w:rsidR="003F1985">
        <w:rPr>
          <w:rFonts w:ascii="Times New Roman" w:hAnsi="Times New Roman"/>
          <w:sz w:val="26"/>
          <w:szCs w:val="26"/>
        </w:rPr>
        <w:t xml:space="preserve"> муниципального образовании </w:t>
      </w:r>
      <w:r w:rsidR="0065265B">
        <w:rPr>
          <w:rFonts w:ascii="Times New Roman" w:hAnsi="Times New Roman"/>
          <w:sz w:val="26"/>
          <w:szCs w:val="26"/>
        </w:rPr>
        <w:t xml:space="preserve">Куйбышевский сельсовет </w:t>
      </w:r>
      <w:proofErr w:type="spellStart"/>
      <w:r w:rsidR="003F1985">
        <w:rPr>
          <w:rFonts w:ascii="Times New Roman" w:hAnsi="Times New Roman"/>
          <w:sz w:val="26"/>
          <w:szCs w:val="26"/>
        </w:rPr>
        <w:t>Бейск</w:t>
      </w:r>
      <w:r w:rsidR="0065265B">
        <w:rPr>
          <w:rFonts w:ascii="Times New Roman" w:hAnsi="Times New Roman"/>
          <w:sz w:val="26"/>
          <w:szCs w:val="26"/>
        </w:rPr>
        <w:t>ого</w:t>
      </w:r>
      <w:proofErr w:type="spellEnd"/>
      <w:r w:rsidR="003F1985">
        <w:rPr>
          <w:rFonts w:ascii="Times New Roman" w:hAnsi="Times New Roman"/>
          <w:sz w:val="26"/>
          <w:szCs w:val="26"/>
        </w:rPr>
        <w:t xml:space="preserve"> </w:t>
      </w:r>
      <w:r w:rsidR="003F1985" w:rsidRPr="006E386D">
        <w:rPr>
          <w:rFonts w:ascii="Times New Roman" w:hAnsi="Times New Roman"/>
          <w:sz w:val="26"/>
          <w:szCs w:val="26"/>
        </w:rPr>
        <w:t>район</w:t>
      </w:r>
      <w:r w:rsidR="0065265B">
        <w:rPr>
          <w:rFonts w:ascii="Times New Roman" w:hAnsi="Times New Roman"/>
          <w:sz w:val="26"/>
          <w:szCs w:val="26"/>
        </w:rPr>
        <w:t>а</w:t>
      </w:r>
      <w:r w:rsidR="00E46180">
        <w:rPr>
          <w:rFonts w:ascii="Times New Roman" w:hAnsi="Times New Roman"/>
          <w:sz w:val="26"/>
          <w:szCs w:val="26"/>
        </w:rPr>
        <w:t xml:space="preserve"> Республики Хакасия</w:t>
      </w:r>
      <w:r w:rsidRPr="006E386D">
        <w:rPr>
          <w:rFonts w:ascii="Times New Roman" w:hAnsi="Times New Roman"/>
          <w:sz w:val="26"/>
          <w:szCs w:val="26"/>
        </w:rPr>
        <w:t>.</w:t>
      </w:r>
    </w:p>
    <w:p w:rsidR="00681730" w:rsidRPr="00DF0A00" w:rsidRDefault="006D153C" w:rsidP="0068173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81730" w:rsidRPr="00681730">
        <w:rPr>
          <w:rFonts w:ascii="Times New Roman" w:hAnsi="Times New Roman"/>
          <w:sz w:val="26"/>
          <w:szCs w:val="26"/>
        </w:rPr>
        <w:t xml:space="preserve"> </w:t>
      </w:r>
      <w:r w:rsidR="00681730" w:rsidRPr="0032219D">
        <w:rPr>
          <w:rFonts w:ascii="Times New Roman" w:hAnsi="Times New Roman"/>
          <w:sz w:val="26"/>
          <w:szCs w:val="26"/>
        </w:rPr>
        <w:t>Реализация политики сдерживания роста бюджетных расходов, в том числе введение моратория на принятие новых расходных обязательств, оптимизация структуры сети бюджетных учреждений и расходов на их содержание.</w:t>
      </w:r>
    </w:p>
    <w:p w:rsidR="006D153C" w:rsidRDefault="006D153C" w:rsidP="003F1985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059BF">
        <w:rPr>
          <w:rFonts w:ascii="Times New Roman" w:hAnsi="Times New Roman"/>
          <w:sz w:val="26"/>
          <w:szCs w:val="26"/>
        </w:rPr>
        <w:t xml:space="preserve">Полноценное внедрение программно-целевых методов управления в бюджетный процесс, повышение качества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9059BF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.</w:t>
      </w:r>
    </w:p>
    <w:p w:rsidR="006D153C" w:rsidRPr="006E386D" w:rsidRDefault="006D153C" w:rsidP="003F1985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прозрачности бюджета и бюджетного процесса</w:t>
      </w:r>
      <w:r w:rsidR="00E05C17">
        <w:rPr>
          <w:rFonts w:ascii="Times New Roman" w:hAnsi="Times New Roman"/>
          <w:sz w:val="26"/>
          <w:szCs w:val="26"/>
        </w:rPr>
        <w:t>, в том числе путем использования государственной интегрированной информационной системы управления общественными финансами «Электронный бюджет»</w:t>
      </w:r>
      <w:r>
        <w:rPr>
          <w:rFonts w:ascii="Times New Roman" w:hAnsi="Times New Roman"/>
          <w:sz w:val="26"/>
          <w:szCs w:val="26"/>
        </w:rPr>
        <w:t>.</w:t>
      </w:r>
    </w:p>
    <w:p w:rsidR="00872A41" w:rsidRDefault="003F1985" w:rsidP="00872A41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F2F6A" w:rsidRPr="000C455A">
        <w:rPr>
          <w:rFonts w:ascii="Times New Roman" w:hAnsi="Times New Roman"/>
          <w:sz w:val="26"/>
          <w:szCs w:val="26"/>
        </w:rPr>
        <w:t xml:space="preserve">Совершенствование </w:t>
      </w:r>
      <w:r w:rsidR="00E05C17">
        <w:rPr>
          <w:rFonts w:ascii="Times New Roman" w:hAnsi="Times New Roman"/>
          <w:sz w:val="26"/>
          <w:szCs w:val="26"/>
        </w:rPr>
        <w:t>системы финансовых взаимоотношений с местными бюджетами, направленное на повышение стимулирующей роли межбюджетных трансфертов в сохранении и развитии налоговой базы на территориях сельских поселений,</w:t>
      </w:r>
      <w:r w:rsidR="003F2F6A" w:rsidRPr="000C455A">
        <w:rPr>
          <w:rFonts w:ascii="Times New Roman" w:hAnsi="Times New Roman"/>
          <w:sz w:val="26"/>
          <w:szCs w:val="26"/>
        </w:rPr>
        <w:t xml:space="preserve"> создание условий для исполнения органами местного самоуправления закрепленных за ними полномочий</w:t>
      </w:r>
      <w:r w:rsidR="00E05C17">
        <w:rPr>
          <w:rFonts w:ascii="Times New Roman" w:hAnsi="Times New Roman"/>
          <w:sz w:val="26"/>
          <w:szCs w:val="26"/>
        </w:rPr>
        <w:t>, повышения их финансовой самостоятельности</w:t>
      </w:r>
      <w:r w:rsidR="003F2F6A" w:rsidRPr="000C455A">
        <w:rPr>
          <w:rFonts w:ascii="Times New Roman" w:hAnsi="Times New Roman"/>
          <w:sz w:val="26"/>
          <w:szCs w:val="26"/>
        </w:rPr>
        <w:t>.</w:t>
      </w:r>
    </w:p>
    <w:p w:rsidR="003F2F6A" w:rsidRDefault="00872A41" w:rsidP="00872A41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F2F6A" w:rsidRPr="000C455A">
        <w:rPr>
          <w:rFonts w:ascii="Times New Roman" w:hAnsi="Times New Roman"/>
          <w:sz w:val="26"/>
          <w:szCs w:val="26"/>
        </w:rPr>
        <w:t>Повышение эффективности системы финансового контроля, повышение его роли в управлении бюджетным процессом, в том числе в целях оценки эффективности направления и использования бюджетных средств</w:t>
      </w:r>
      <w:r>
        <w:rPr>
          <w:rFonts w:ascii="Times New Roman" w:hAnsi="Times New Roman"/>
          <w:sz w:val="26"/>
          <w:szCs w:val="26"/>
        </w:rPr>
        <w:t xml:space="preserve"> и анализа достигнутых результатов при выполнении муниципальных заданий</w:t>
      </w:r>
      <w:r w:rsidR="005F41B5">
        <w:rPr>
          <w:rFonts w:ascii="Times New Roman" w:hAnsi="Times New Roman"/>
          <w:sz w:val="26"/>
          <w:szCs w:val="26"/>
        </w:rPr>
        <w:t>.</w:t>
      </w:r>
    </w:p>
    <w:p w:rsidR="00A875AE" w:rsidRPr="000C455A" w:rsidRDefault="00A875AE" w:rsidP="00872A41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669D" w:rsidRDefault="00046753" w:rsidP="006F5C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040F">
        <w:rPr>
          <w:rFonts w:ascii="Times New Roman" w:hAnsi="Times New Roman" w:cs="Times New Roman"/>
          <w:sz w:val="26"/>
          <w:szCs w:val="26"/>
        </w:rPr>
        <w:t xml:space="preserve">2. </w:t>
      </w:r>
      <w:r w:rsidR="00446856">
        <w:rPr>
          <w:rFonts w:ascii="Times New Roman" w:hAnsi="Times New Roman" w:cs="Times New Roman"/>
          <w:sz w:val="26"/>
          <w:szCs w:val="26"/>
        </w:rPr>
        <w:t>Основные направления налоговой политики МО</w:t>
      </w:r>
      <w:r w:rsidR="008E3C2D">
        <w:rPr>
          <w:rFonts w:ascii="Times New Roman" w:hAnsi="Times New Roman" w:cs="Times New Roman"/>
          <w:sz w:val="26"/>
          <w:szCs w:val="26"/>
        </w:rPr>
        <w:t xml:space="preserve"> Куйбышевский сельсовет</w:t>
      </w:r>
      <w:r w:rsidR="00E46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6180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E46180"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</w:p>
    <w:p w:rsidR="00A875AE" w:rsidRDefault="00A875AE" w:rsidP="006F5C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56029" w:rsidRDefault="00856029" w:rsidP="006F5C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периоде 20</w:t>
      </w:r>
      <w:r w:rsidR="00E4618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E46180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годов будет продолжена реализация целей и зада</w:t>
      </w:r>
      <w:r w:rsidR="000E34B1">
        <w:rPr>
          <w:rFonts w:ascii="Times New Roman" w:hAnsi="Times New Roman" w:cs="Times New Roman"/>
          <w:sz w:val="26"/>
          <w:szCs w:val="26"/>
        </w:rPr>
        <w:t>ч</w:t>
      </w:r>
      <w:r w:rsidR="001B6D26">
        <w:rPr>
          <w:rFonts w:ascii="Times New Roman" w:hAnsi="Times New Roman" w:cs="Times New Roman"/>
          <w:sz w:val="26"/>
          <w:szCs w:val="26"/>
        </w:rPr>
        <w:t>,</w:t>
      </w:r>
      <w:r w:rsidR="000E34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предусмотренных в предыдущих периодах.</w:t>
      </w:r>
      <w:r w:rsidR="001B6D26">
        <w:rPr>
          <w:rFonts w:ascii="Times New Roman" w:hAnsi="Times New Roman" w:cs="Times New Roman"/>
          <w:sz w:val="26"/>
          <w:szCs w:val="26"/>
        </w:rPr>
        <w:t xml:space="preserve"> В сложившейся экономической ситуации приоритеты налоговый политики будут ориентированы на дальнейшее повышение эффективности созданной в </w:t>
      </w:r>
      <w:r w:rsidR="009512F1">
        <w:rPr>
          <w:rFonts w:ascii="Times New Roman" w:hAnsi="Times New Roman" w:cs="Times New Roman"/>
          <w:sz w:val="26"/>
          <w:szCs w:val="26"/>
        </w:rPr>
        <w:t>поселении</w:t>
      </w:r>
      <w:r w:rsidR="001B6D26">
        <w:rPr>
          <w:rFonts w:ascii="Times New Roman" w:hAnsi="Times New Roman" w:cs="Times New Roman"/>
          <w:sz w:val="26"/>
          <w:szCs w:val="26"/>
        </w:rPr>
        <w:t xml:space="preserve"> налоговой системы с сохранением в течение очередного трехлетнего периода стратегического курса на недопущение увеличения налоговой нагрузки на экономику с целью повышения инвестиционной привлекательности </w:t>
      </w:r>
      <w:r w:rsidR="009512F1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1B6D26">
        <w:rPr>
          <w:rFonts w:ascii="Times New Roman" w:hAnsi="Times New Roman" w:cs="Times New Roman"/>
          <w:sz w:val="26"/>
          <w:szCs w:val="26"/>
        </w:rPr>
        <w:t xml:space="preserve"> и стимулирование развития малого предпринимательства в </w:t>
      </w:r>
      <w:r w:rsidR="009512F1">
        <w:rPr>
          <w:rFonts w:ascii="Times New Roman" w:hAnsi="Times New Roman" w:cs="Times New Roman"/>
          <w:sz w:val="26"/>
          <w:szCs w:val="26"/>
        </w:rPr>
        <w:t>МО.</w:t>
      </w:r>
    </w:p>
    <w:p w:rsidR="001B6D26" w:rsidRPr="00604514" w:rsidRDefault="001B6D26" w:rsidP="001B6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514">
        <w:rPr>
          <w:rFonts w:ascii="Times New Roman" w:hAnsi="Times New Roman"/>
          <w:sz w:val="26"/>
          <w:szCs w:val="26"/>
        </w:rPr>
        <w:t>Основная задача налоговой политики будет заключаться в сохранении бюджетной устойчивости посредством создания условий для развития налоговой базы,</w:t>
      </w:r>
      <w:r w:rsidRPr="00604514">
        <w:rPr>
          <w:rFonts w:ascii="Times New Roman" w:eastAsia="BatangChe" w:hAnsi="Times New Roman"/>
          <w:sz w:val="26"/>
          <w:szCs w:val="26"/>
        </w:rPr>
        <w:t xml:space="preserve"> вовлечении в налоговый оборот ранее неучтенных объектов налогообложения, совершенствовании системы налоговых ставок и льгот. </w:t>
      </w:r>
      <w:r w:rsidRPr="00604514">
        <w:rPr>
          <w:rFonts w:ascii="Times New Roman" w:hAnsi="Times New Roman"/>
          <w:sz w:val="26"/>
          <w:szCs w:val="26"/>
        </w:rPr>
        <w:t xml:space="preserve">Будет продолжена работа по </w:t>
      </w:r>
      <w:r w:rsidRPr="00604514">
        <w:rPr>
          <w:rFonts w:ascii="Times New Roman" w:hAnsi="Times New Roman"/>
          <w:sz w:val="26"/>
          <w:szCs w:val="26"/>
        </w:rPr>
        <w:lastRenderedPageBreak/>
        <w:t>проведению антикризисных налоговых мер, направленных на создание благоприятных условий для начинающих деятельность индивидуальных предпринимателей.</w:t>
      </w:r>
    </w:p>
    <w:p w:rsidR="00304107" w:rsidRDefault="006F5C88" w:rsidP="003041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04107" w:rsidRPr="00372600">
        <w:rPr>
          <w:rFonts w:ascii="Times New Roman" w:hAnsi="Times New Roman"/>
          <w:sz w:val="26"/>
          <w:szCs w:val="26"/>
        </w:rPr>
        <w:t xml:space="preserve"> налоговой политик</w:t>
      </w:r>
      <w:r>
        <w:rPr>
          <w:rFonts w:ascii="Times New Roman" w:hAnsi="Times New Roman"/>
          <w:sz w:val="26"/>
          <w:szCs w:val="26"/>
        </w:rPr>
        <w:t>е</w:t>
      </w:r>
      <w:r w:rsidR="00304107" w:rsidRPr="00372600">
        <w:rPr>
          <w:rFonts w:ascii="Times New Roman" w:hAnsi="Times New Roman"/>
          <w:sz w:val="26"/>
          <w:szCs w:val="26"/>
        </w:rPr>
        <w:t xml:space="preserve"> </w:t>
      </w:r>
      <w:r w:rsidR="000448F4">
        <w:rPr>
          <w:rFonts w:ascii="Times New Roman" w:hAnsi="Times New Roman"/>
          <w:sz w:val="26"/>
          <w:szCs w:val="26"/>
        </w:rPr>
        <w:t xml:space="preserve">МО </w:t>
      </w:r>
      <w:r w:rsidR="008E3C2D">
        <w:rPr>
          <w:rFonts w:ascii="Times New Roman" w:hAnsi="Times New Roman"/>
          <w:sz w:val="26"/>
          <w:szCs w:val="26"/>
        </w:rPr>
        <w:t>Куйбышевский сельсовет</w:t>
      </w:r>
      <w:r w:rsidR="000448F4" w:rsidRPr="00372600">
        <w:rPr>
          <w:rFonts w:ascii="Times New Roman" w:hAnsi="Times New Roman"/>
          <w:sz w:val="26"/>
          <w:szCs w:val="26"/>
        </w:rPr>
        <w:t xml:space="preserve"> </w:t>
      </w:r>
      <w:r w:rsidR="00304107" w:rsidRPr="00372600">
        <w:rPr>
          <w:rFonts w:ascii="Times New Roman" w:hAnsi="Times New Roman"/>
          <w:sz w:val="26"/>
          <w:szCs w:val="26"/>
        </w:rPr>
        <w:t>на 20</w:t>
      </w:r>
      <w:r w:rsidR="00E46180">
        <w:rPr>
          <w:rFonts w:ascii="Times New Roman" w:hAnsi="Times New Roman"/>
          <w:sz w:val="26"/>
          <w:szCs w:val="26"/>
        </w:rPr>
        <w:t>20</w:t>
      </w:r>
      <w:r w:rsidR="00304107" w:rsidRPr="00372600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E46180">
        <w:rPr>
          <w:rFonts w:ascii="Times New Roman" w:hAnsi="Times New Roman"/>
          <w:sz w:val="26"/>
          <w:szCs w:val="26"/>
        </w:rPr>
        <w:t>2</w:t>
      </w:r>
      <w:r w:rsidR="00304107" w:rsidRPr="00372600">
        <w:rPr>
          <w:rFonts w:ascii="Times New Roman" w:hAnsi="Times New Roman"/>
          <w:sz w:val="26"/>
          <w:szCs w:val="26"/>
        </w:rPr>
        <w:t>1 и 20</w:t>
      </w:r>
      <w:r w:rsidR="00E46180">
        <w:rPr>
          <w:rFonts w:ascii="Times New Roman" w:hAnsi="Times New Roman"/>
          <w:sz w:val="26"/>
          <w:szCs w:val="26"/>
        </w:rPr>
        <w:t>22</w:t>
      </w:r>
      <w:r w:rsidR="00304107" w:rsidRPr="00372600">
        <w:rPr>
          <w:rFonts w:ascii="Times New Roman" w:hAnsi="Times New Roman"/>
          <w:sz w:val="26"/>
          <w:szCs w:val="26"/>
        </w:rPr>
        <w:t xml:space="preserve"> годов предусматривается сохранение мер по поддержке отдельных категорий граждан в виде установленных налоговых послаблений по </w:t>
      </w:r>
      <w:r w:rsidR="000E34B1" w:rsidRPr="000E34B1">
        <w:rPr>
          <w:rFonts w:ascii="Times New Roman" w:hAnsi="Times New Roman"/>
          <w:sz w:val="26"/>
          <w:szCs w:val="26"/>
        </w:rPr>
        <w:t>местным</w:t>
      </w:r>
      <w:r w:rsidR="00304107" w:rsidRPr="00372600">
        <w:rPr>
          <w:rFonts w:ascii="Times New Roman" w:hAnsi="Times New Roman"/>
          <w:sz w:val="26"/>
          <w:szCs w:val="26"/>
        </w:rPr>
        <w:t xml:space="preserve"> налогам. Учитывая необходимость обеспечения бюджетной сбалансированности, будут реализовываться меры по совершенствованию законодательства, направленные на увеличение доходов бюджета, предусматривающие изыскание дополнительных источников пополнения доходов путем расширения налогового потенциала и оптимизацию налоговых льгот</w:t>
      </w:r>
      <w:r w:rsidR="00872A41">
        <w:rPr>
          <w:rFonts w:ascii="Times New Roman" w:hAnsi="Times New Roman"/>
          <w:sz w:val="26"/>
          <w:szCs w:val="26"/>
        </w:rPr>
        <w:t xml:space="preserve">, установленных </w:t>
      </w:r>
      <w:r w:rsidR="00872A41" w:rsidRPr="009512F1">
        <w:rPr>
          <w:rFonts w:ascii="Times New Roman" w:hAnsi="Times New Roman"/>
          <w:sz w:val="26"/>
          <w:szCs w:val="26"/>
        </w:rPr>
        <w:t>орган</w:t>
      </w:r>
      <w:r w:rsidR="009512F1" w:rsidRPr="009512F1">
        <w:rPr>
          <w:rFonts w:ascii="Times New Roman" w:hAnsi="Times New Roman"/>
          <w:sz w:val="26"/>
          <w:szCs w:val="26"/>
        </w:rPr>
        <w:t>о</w:t>
      </w:r>
      <w:r w:rsidR="00872A41" w:rsidRPr="009512F1">
        <w:rPr>
          <w:rFonts w:ascii="Times New Roman" w:hAnsi="Times New Roman"/>
          <w:sz w:val="26"/>
          <w:szCs w:val="26"/>
        </w:rPr>
        <w:t>м местного самоуправления</w:t>
      </w:r>
      <w:r w:rsidR="00C00E26">
        <w:rPr>
          <w:rFonts w:ascii="Times New Roman" w:hAnsi="Times New Roman"/>
          <w:sz w:val="26"/>
          <w:szCs w:val="26"/>
        </w:rPr>
        <w:t>.</w:t>
      </w:r>
    </w:p>
    <w:p w:rsidR="009C6E2A" w:rsidRPr="00604514" w:rsidRDefault="009C6E2A" w:rsidP="009C6E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514">
        <w:rPr>
          <w:rFonts w:ascii="Times New Roman" w:hAnsi="Times New Roman"/>
          <w:sz w:val="26"/>
          <w:szCs w:val="26"/>
        </w:rPr>
        <w:t>Для развития налоговой базы местных бюджетов с 201</w:t>
      </w:r>
      <w:r w:rsidR="00E46180">
        <w:rPr>
          <w:rFonts w:ascii="Times New Roman" w:hAnsi="Times New Roman"/>
          <w:sz w:val="26"/>
          <w:szCs w:val="26"/>
        </w:rPr>
        <w:t>8</w:t>
      </w:r>
      <w:r w:rsidRPr="00604514">
        <w:rPr>
          <w:rFonts w:ascii="Times New Roman" w:hAnsi="Times New Roman"/>
          <w:sz w:val="26"/>
          <w:szCs w:val="26"/>
        </w:rPr>
        <w:t xml:space="preserve"> года осуществлен переход к применению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налогообложения. В 20</w:t>
      </w:r>
      <w:r w:rsidR="00E46180">
        <w:rPr>
          <w:rFonts w:ascii="Times New Roman" w:hAnsi="Times New Roman"/>
          <w:sz w:val="26"/>
          <w:szCs w:val="26"/>
        </w:rPr>
        <w:t>20</w:t>
      </w:r>
      <w:r w:rsidRPr="00604514">
        <w:rPr>
          <w:rFonts w:ascii="Times New Roman" w:hAnsi="Times New Roman"/>
          <w:sz w:val="26"/>
          <w:szCs w:val="26"/>
        </w:rPr>
        <w:t xml:space="preserve"> году в местны</w:t>
      </w:r>
      <w:r w:rsidR="008E3C2D">
        <w:rPr>
          <w:rFonts w:ascii="Times New Roman" w:hAnsi="Times New Roman"/>
          <w:sz w:val="26"/>
          <w:szCs w:val="26"/>
        </w:rPr>
        <w:t>й</w:t>
      </w:r>
      <w:r w:rsidRPr="00604514">
        <w:rPr>
          <w:rFonts w:ascii="Times New Roman" w:hAnsi="Times New Roman"/>
          <w:sz w:val="26"/>
          <w:szCs w:val="26"/>
        </w:rPr>
        <w:t xml:space="preserve"> бюджет начнут поступать доходы от уплаты налога, исчисленного из кадастровой стоимости. </w:t>
      </w:r>
    </w:p>
    <w:p w:rsidR="009C6E2A" w:rsidRPr="00604514" w:rsidRDefault="009C6E2A" w:rsidP="009C6E2A">
      <w:pPr>
        <w:spacing w:after="0" w:line="0" w:lineRule="atLeast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04514">
        <w:rPr>
          <w:rFonts w:ascii="Times New Roman" w:eastAsia="Calibri" w:hAnsi="Times New Roman"/>
          <w:sz w:val="26"/>
          <w:szCs w:val="26"/>
        </w:rPr>
        <w:t>Основываясь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604514">
        <w:rPr>
          <w:rFonts w:ascii="Times New Roman" w:eastAsia="Calibri" w:hAnsi="Times New Roman"/>
          <w:sz w:val="26"/>
          <w:szCs w:val="26"/>
        </w:rPr>
        <w:t xml:space="preserve">на </w:t>
      </w:r>
      <w:r>
        <w:rPr>
          <w:rFonts w:ascii="Times New Roman" w:eastAsia="Calibri" w:hAnsi="Times New Roman"/>
          <w:sz w:val="26"/>
          <w:szCs w:val="26"/>
        </w:rPr>
        <w:t xml:space="preserve">положительной </w:t>
      </w:r>
      <w:r w:rsidRPr="00604514">
        <w:rPr>
          <w:rFonts w:ascii="Times New Roman" w:eastAsia="Calibri" w:hAnsi="Times New Roman"/>
          <w:sz w:val="26"/>
          <w:szCs w:val="26"/>
        </w:rPr>
        <w:t xml:space="preserve">практике прошлых лет, </w:t>
      </w:r>
      <w:r w:rsidRPr="00604514">
        <w:rPr>
          <w:rFonts w:ascii="Times New Roman" w:hAnsi="Times New Roman"/>
          <w:sz w:val="26"/>
          <w:szCs w:val="26"/>
        </w:rPr>
        <w:t xml:space="preserve">для вовлечения в налоговый учет новых объектов налогообложения, в рамках взаимодействия органов </w:t>
      </w:r>
      <w:r>
        <w:rPr>
          <w:rFonts w:ascii="Times New Roman" w:hAnsi="Times New Roman"/>
          <w:sz w:val="26"/>
          <w:szCs w:val="26"/>
        </w:rPr>
        <w:t xml:space="preserve">исполнительной </w:t>
      </w:r>
      <w:r w:rsidRPr="00604514">
        <w:rPr>
          <w:rFonts w:ascii="Times New Roman" w:hAnsi="Times New Roman"/>
          <w:sz w:val="26"/>
          <w:szCs w:val="26"/>
        </w:rPr>
        <w:t xml:space="preserve">власти Республики Хакасия, органов местного самоуправления Республики Хакасия и территориальных органов федеральных органов </w:t>
      </w:r>
      <w:r>
        <w:rPr>
          <w:rFonts w:ascii="Times New Roman" w:hAnsi="Times New Roman"/>
          <w:sz w:val="26"/>
          <w:szCs w:val="26"/>
        </w:rPr>
        <w:t xml:space="preserve">исполнительной </w:t>
      </w:r>
      <w:r w:rsidRPr="00604514">
        <w:rPr>
          <w:rFonts w:ascii="Times New Roman" w:hAnsi="Times New Roman"/>
          <w:sz w:val="26"/>
          <w:szCs w:val="26"/>
        </w:rPr>
        <w:t xml:space="preserve">власти </w:t>
      </w:r>
      <w:r w:rsidRPr="00604514">
        <w:rPr>
          <w:rFonts w:ascii="Times New Roman" w:hAnsi="Times New Roman"/>
          <w:bCs/>
          <w:sz w:val="26"/>
          <w:szCs w:val="26"/>
        </w:rPr>
        <w:t xml:space="preserve">продолжится реализация </w:t>
      </w:r>
      <w:r w:rsidRPr="00604514">
        <w:rPr>
          <w:rFonts w:ascii="Times New Roman" w:hAnsi="Times New Roman"/>
          <w:sz w:val="26"/>
          <w:szCs w:val="26"/>
        </w:rPr>
        <w:t>мер по повышению роли имущественн</w:t>
      </w:r>
      <w:r w:rsidR="008E3C2D">
        <w:rPr>
          <w:rFonts w:ascii="Times New Roman" w:hAnsi="Times New Roman"/>
          <w:sz w:val="26"/>
          <w:szCs w:val="26"/>
        </w:rPr>
        <w:t>ых налогов в формировании местного</w:t>
      </w:r>
      <w:r w:rsidRPr="00604514">
        <w:rPr>
          <w:rFonts w:ascii="Times New Roman" w:hAnsi="Times New Roman"/>
          <w:sz w:val="26"/>
          <w:szCs w:val="26"/>
        </w:rPr>
        <w:t xml:space="preserve"> бюджет</w:t>
      </w:r>
      <w:r w:rsidR="008E3C2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8E3C2D">
        <w:rPr>
          <w:rFonts w:ascii="Times New Roman" w:hAnsi="Times New Roman"/>
          <w:sz w:val="26"/>
          <w:szCs w:val="26"/>
        </w:rPr>
        <w:t>Куйбышевско</w:t>
      </w:r>
      <w:r>
        <w:rPr>
          <w:rFonts w:ascii="Times New Roman" w:hAnsi="Times New Roman"/>
          <w:sz w:val="26"/>
          <w:szCs w:val="26"/>
        </w:rPr>
        <w:t xml:space="preserve">го </w:t>
      </w:r>
      <w:r w:rsidR="008E3C2D">
        <w:rPr>
          <w:rFonts w:ascii="Times New Roman" w:hAnsi="Times New Roman"/>
          <w:sz w:val="26"/>
          <w:szCs w:val="26"/>
        </w:rPr>
        <w:t>сельсовет</w:t>
      </w:r>
      <w:r>
        <w:rPr>
          <w:rFonts w:ascii="Times New Roman" w:hAnsi="Times New Roman"/>
          <w:sz w:val="26"/>
          <w:szCs w:val="26"/>
        </w:rPr>
        <w:t>а</w:t>
      </w:r>
      <w:r w:rsidRPr="0060451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а также мер, </w:t>
      </w:r>
      <w:r w:rsidRPr="00604514">
        <w:rPr>
          <w:rFonts w:ascii="Times New Roman" w:hAnsi="Times New Roman"/>
          <w:iCs/>
          <w:sz w:val="26"/>
          <w:szCs w:val="26"/>
        </w:rPr>
        <w:t>направленных на борьбу с уклонением от налогообложения, выводу из неформальной экономической деятельности хозяйствующих субъектов</w:t>
      </w:r>
      <w:r>
        <w:rPr>
          <w:rFonts w:ascii="Times New Roman" w:hAnsi="Times New Roman"/>
          <w:iCs/>
          <w:sz w:val="26"/>
          <w:szCs w:val="26"/>
        </w:rPr>
        <w:t xml:space="preserve"> и</w:t>
      </w:r>
      <w:r w:rsidRPr="00604514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стимулированию предпринимательской активности </w:t>
      </w:r>
      <w:r w:rsidRPr="00604514">
        <w:rPr>
          <w:rFonts w:ascii="Times New Roman" w:hAnsi="Times New Roman"/>
          <w:iCs/>
          <w:sz w:val="26"/>
          <w:szCs w:val="26"/>
        </w:rPr>
        <w:t>населения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966E6B" w:rsidRPr="00372600" w:rsidRDefault="00966E6B" w:rsidP="00966E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2600">
        <w:rPr>
          <w:rFonts w:ascii="Times New Roman" w:hAnsi="Times New Roman"/>
          <w:sz w:val="26"/>
          <w:szCs w:val="26"/>
        </w:rPr>
        <w:t>В части совершенствования специальных налоговых режимов для малого предпринимательства</w:t>
      </w:r>
      <w:r w:rsidRPr="0095422C">
        <w:rPr>
          <w:rFonts w:ascii="Times New Roman" w:hAnsi="Times New Roman"/>
          <w:sz w:val="26"/>
          <w:szCs w:val="26"/>
        </w:rPr>
        <w:t xml:space="preserve"> планируется </w:t>
      </w:r>
      <w:r w:rsidRPr="00372600">
        <w:rPr>
          <w:rFonts w:ascii="Times New Roman" w:hAnsi="Times New Roman"/>
          <w:sz w:val="26"/>
          <w:szCs w:val="26"/>
        </w:rPr>
        <w:t xml:space="preserve">проведение работы по </w:t>
      </w:r>
      <w:r w:rsidR="00872A41">
        <w:rPr>
          <w:rFonts w:ascii="Times New Roman" w:hAnsi="Times New Roman"/>
          <w:sz w:val="26"/>
          <w:szCs w:val="26"/>
        </w:rPr>
        <w:t>привлечению участников малого бизнеса к переходу на патентную систему налогообложения</w:t>
      </w:r>
      <w:r w:rsidR="00D81135">
        <w:rPr>
          <w:rFonts w:ascii="Times New Roman" w:hAnsi="Times New Roman"/>
          <w:sz w:val="26"/>
          <w:szCs w:val="26"/>
        </w:rPr>
        <w:t>, тем самым увеличивая доходы местного бюджета</w:t>
      </w:r>
      <w:r w:rsidRPr="00372600">
        <w:rPr>
          <w:rFonts w:ascii="Times New Roman" w:hAnsi="Times New Roman"/>
          <w:sz w:val="26"/>
          <w:szCs w:val="26"/>
        </w:rPr>
        <w:t>.</w:t>
      </w:r>
    </w:p>
    <w:p w:rsidR="00A875AE" w:rsidRPr="0095422C" w:rsidRDefault="00A875AE" w:rsidP="004F4D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6E6B" w:rsidRDefault="00590645" w:rsidP="00CB1F9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8D6990">
        <w:rPr>
          <w:rFonts w:ascii="Times New Roman" w:hAnsi="Times New Roman"/>
          <w:sz w:val="26"/>
          <w:szCs w:val="26"/>
        </w:rPr>
        <w:t xml:space="preserve">Бюджетная политика МО </w:t>
      </w:r>
      <w:r w:rsidR="008E3C2D">
        <w:rPr>
          <w:rFonts w:ascii="Times New Roman" w:hAnsi="Times New Roman"/>
          <w:sz w:val="26"/>
          <w:szCs w:val="26"/>
        </w:rPr>
        <w:t>Куйбышев</w:t>
      </w:r>
      <w:r w:rsidR="008D6990">
        <w:rPr>
          <w:rFonts w:ascii="Times New Roman" w:hAnsi="Times New Roman"/>
          <w:sz w:val="26"/>
          <w:szCs w:val="26"/>
        </w:rPr>
        <w:t xml:space="preserve">ский </w:t>
      </w:r>
      <w:r w:rsidR="008E3C2D">
        <w:rPr>
          <w:rFonts w:ascii="Times New Roman" w:hAnsi="Times New Roman"/>
          <w:sz w:val="26"/>
          <w:szCs w:val="26"/>
        </w:rPr>
        <w:t>сельсовет</w:t>
      </w:r>
      <w:r w:rsidR="008D69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6180">
        <w:rPr>
          <w:rFonts w:ascii="Times New Roman" w:hAnsi="Times New Roman"/>
          <w:sz w:val="26"/>
          <w:szCs w:val="26"/>
        </w:rPr>
        <w:t>Бейского</w:t>
      </w:r>
      <w:proofErr w:type="spellEnd"/>
      <w:r w:rsidR="00E46180">
        <w:rPr>
          <w:rFonts w:ascii="Times New Roman" w:hAnsi="Times New Roman"/>
          <w:sz w:val="26"/>
          <w:szCs w:val="26"/>
        </w:rPr>
        <w:t xml:space="preserve"> района Республики Хакасия </w:t>
      </w:r>
      <w:r w:rsidR="008D6990">
        <w:rPr>
          <w:rFonts w:ascii="Times New Roman" w:hAnsi="Times New Roman"/>
          <w:sz w:val="26"/>
          <w:szCs w:val="26"/>
        </w:rPr>
        <w:t>в области расходов</w:t>
      </w:r>
    </w:p>
    <w:p w:rsidR="00823B34" w:rsidRDefault="00823B34" w:rsidP="00823B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6753" w:rsidRDefault="00E05C17" w:rsidP="00823B3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Бюджетная политики в сфере расходов в трехлетней перспективе будет направлена на дальнейшее повышение эффективности расходов и </w:t>
      </w:r>
      <w:r w:rsidR="00FA2585" w:rsidRPr="00FA2585">
        <w:rPr>
          <w:rFonts w:ascii="Times New Roman" w:hAnsi="Times New Roman" w:cs="Times New Roman"/>
          <w:sz w:val="26"/>
          <w:szCs w:val="26"/>
        </w:rPr>
        <w:t>переориентация бюджетных ассигнований в рамках существующих бюджетных ограничений на реализацию приоритетных направлений политики.</w:t>
      </w:r>
    </w:p>
    <w:p w:rsidR="00382C88" w:rsidRDefault="00382C88" w:rsidP="00382C88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основных направлений бюджетной политики в части расходов продолжится реализации следующих мер:</w:t>
      </w:r>
    </w:p>
    <w:p w:rsidR="00382C88" w:rsidRDefault="00382C88" w:rsidP="00382C8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Планирование расходной части местного бюджета муниципального образования </w:t>
      </w:r>
      <w:r w:rsidR="00CA4AEC">
        <w:rPr>
          <w:rFonts w:ascii="Times New Roman" w:hAnsi="Times New Roman" w:cs="Times New Roman"/>
          <w:sz w:val="26"/>
          <w:szCs w:val="26"/>
        </w:rPr>
        <w:t>Куйбышев</w:t>
      </w:r>
      <w:r>
        <w:rPr>
          <w:rFonts w:ascii="Times New Roman" w:hAnsi="Times New Roman" w:cs="Times New Roman"/>
          <w:sz w:val="26"/>
          <w:szCs w:val="26"/>
        </w:rPr>
        <w:t xml:space="preserve">ский </w:t>
      </w:r>
      <w:r w:rsidR="00CA4AEC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 xml:space="preserve"> продолжено на основе муниципальных программ, которые должны стать главным инструментом по повышению результативности и эффективности бюджетных расходов, достижению целей политики </w:t>
      </w:r>
      <w:r w:rsidR="009512F1">
        <w:rPr>
          <w:rFonts w:ascii="Times New Roman" w:hAnsi="Times New Roman" w:cs="Times New Roman"/>
          <w:sz w:val="26"/>
          <w:szCs w:val="26"/>
        </w:rPr>
        <w:t xml:space="preserve">органа </w:t>
      </w:r>
      <w:r w:rsidRPr="009512F1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. Структура муниципальных программ с 201</w:t>
      </w:r>
      <w:r w:rsidR="00ED1E7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дополняется основными мероприятиями, коды которых включаются в целевую статью расходов бюджета, что обеспечит дальнейшую интеграцию муниципальных программ в процесс бюджетного планирования.</w:t>
      </w:r>
    </w:p>
    <w:p w:rsidR="00382C88" w:rsidRDefault="00382C88" w:rsidP="00382C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A00">
        <w:rPr>
          <w:rFonts w:ascii="Times New Roman" w:hAnsi="Times New Roman"/>
          <w:sz w:val="26"/>
          <w:szCs w:val="26"/>
        </w:rPr>
        <w:t xml:space="preserve">Объем расходов на реализацию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DF0A00">
        <w:rPr>
          <w:rFonts w:ascii="Times New Roman" w:hAnsi="Times New Roman"/>
          <w:sz w:val="26"/>
          <w:szCs w:val="26"/>
        </w:rPr>
        <w:t xml:space="preserve">программ при планировании бюджета должен определяться из необходимости достижения конкретных целей и </w:t>
      </w:r>
      <w:r w:rsidRPr="00DF0A00">
        <w:rPr>
          <w:rFonts w:ascii="Times New Roman" w:hAnsi="Times New Roman"/>
          <w:sz w:val="26"/>
          <w:szCs w:val="26"/>
        </w:rPr>
        <w:lastRenderedPageBreak/>
        <w:t xml:space="preserve">количественно определенных результатов. Это потребует приведения объемов финансового обеспечения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DF0A00">
        <w:rPr>
          <w:rFonts w:ascii="Times New Roman" w:hAnsi="Times New Roman"/>
          <w:sz w:val="26"/>
          <w:szCs w:val="26"/>
        </w:rPr>
        <w:t xml:space="preserve">программ на весь период их действия к реальным возможностям </w:t>
      </w:r>
      <w:r>
        <w:rPr>
          <w:rFonts w:ascii="Times New Roman" w:hAnsi="Times New Roman"/>
          <w:sz w:val="26"/>
          <w:szCs w:val="26"/>
        </w:rPr>
        <w:t xml:space="preserve">местного </w:t>
      </w:r>
      <w:r w:rsidRPr="00DF0A00">
        <w:rPr>
          <w:rFonts w:ascii="Times New Roman" w:hAnsi="Times New Roman"/>
          <w:sz w:val="26"/>
          <w:szCs w:val="26"/>
        </w:rPr>
        <w:t>бюджета.</w:t>
      </w:r>
    </w:p>
    <w:p w:rsidR="00382C88" w:rsidRPr="00DF0A00" w:rsidRDefault="00382C88" w:rsidP="00382C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A00">
        <w:rPr>
          <w:rFonts w:ascii="Times New Roman" w:hAnsi="Times New Roman"/>
          <w:sz w:val="26"/>
          <w:szCs w:val="26"/>
        </w:rPr>
        <w:t xml:space="preserve">Необходимо совершенствовать систему регулярного анализа эффективности расходов по каждому направлению, в том числе динамики соответствующих показателей. Систематический анализ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DF0A00">
        <w:rPr>
          <w:rFonts w:ascii="Times New Roman" w:hAnsi="Times New Roman"/>
          <w:sz w:val="26"/>
          <w:szCs w:val="26"/>
        </w:rPr>
        <w:t xml:space="preserve">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 </w:t>
      </w:r>
    </w:p>
    <w:p w:rsidR="00A03873" w:rsidRDefault="00A03873" w:rsidP="00A0387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0A00">
        <w:rPr>
          <w:rFonts w:ascii="Times New Roman" w:hAnsi="Times New Roman"/>
          <w:sz w:val="26"/>
          <w:szCs w:val="26"/>
        </w:rPr>
        <w:t xml:space="preserve">Одним из необходимых условий обеспечения эффективности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DF0A00">
        <w:rPr>
          <w:rFonts w:ascii="Times New Roman" w:hAnsi="Times New Roman"/>
          <w:sz w:val="26"/>
          <w:szCs w:val="26"/>
        </w:rPr>
        <w:t xml:space="preserve"> финансов является построение целостной системы открытости деятельности </w:t>
      </w:r>
      <w:r w:rsidRPr="009512F1">
        <w:rPr>
          <w:rFonts w:ascii="Times New Roman" w:hAnsi="Times New Roman"/>
          <w:sz w:val="26"/>
          <w:szCs w:val="26"/>
        </w:rPr>
        <w:t>орган</w:t>
      </w:r>
      <w:r w:rsidR="009512F1">
        <w:rPr>
          <w:rFonts w:ascii="Times New Roman" w:hAnsi="Times New Roman"/>
          <w:sz w:val="26"/>
          <w:szCs w:val="26"/>
        </w:rPr>
        <w:t>а</w:t>
      </w:r>
      <w:r w:rsidRPr="009512F1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0A00">
        <w:rPr>
          <w:rFonts w:ascii="Times New Roman" w:hAnsi="Times New Roman"/>
          <w:sz w:val="26"/>
          <w:szCs w:val="26"/>
        </w:rPr>
        <w:t>на базе государственной интегрированной информационной системы управления общественными финансами «Электронный бюджет». В 20</w:t>
      </w:r>
      <w:r w:rsidR="00E46180">
        <w:rPr>
          <w:rFonts w:ascii="Times New Roman" w:hAnsi="Times New Roman"/>
          <w:sz w:val="26"/>
          <w:szCs w:val="26"/>
        </w:rPr>
        <w:t>20</w:t>
      </w:r>
      <w:r w:rsidRPr="00DF0A00">
        <w:rPr>
          <w:rFonts w:ascii="Times New Roman" w:hAnsi="Times New Roman"/>
          <w:sz w:val="26"/>
          <w:szCs w:val="26"/>
        </w:rPr>
        <w:t xml:space="preserve"> году продолжится внедрение компонентов данной системы в бюджетный процесс </w:t>
      </w:r>
      <w:r w:rsidR="009512F1">
        <w:rPr>
          <w:rFonts w:ascii="Times New Roman" w:hAnsi="Times New Roman"/>
          <w:sz w:val="26"/>
          <w:szCs w:val="26"/>
        </w:rPr>
        <w:t>поселения</w:t>
      </w:r>
      <w:r w:rsidRPr="00DF0A00">
        <w:rPr>
          <w:rFonts w:ascii="Times New Roman" w:hAnsi="Times New Roman"/>
          <w:sz w:val="26"/>
          <w:szCs w:val="26"/>
        </w:rPr>
        <w:t xml:space="preserve">. Необходимо обеспечить формирование реестра участников бюджетного процесса и их подключение к компонентам системы «Электронный бюджет». </w:t>
      </w:r>
    </w:p>
    <w:p w:rsidR="00A03873" w:rsidRPr="00A03873" w:rsidRDefault="00A03873" w:rsidP="00A038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873">
        <w:rPr>
          <w:rFonts w:ascii="Times New Roman" w:hAnsi="Times New Roman"/>
          <w:sz w:val="26"/>
          <w:szCs w:val="26"/>
        </w:rPr>
        <w:t xml:space="preserve">Кроме того, в целях обеспечения прозрачности и открытости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A03873">
        <w:rPr>
          <w:rFonts w:ascii="Times New Roman" w:hAnsi="Times New Roman"/>
          <w:sz w:val="26"/>
          <w:szCs w:val="26"/>
        </w:rPr>
        <w:t xml:space="preserve"> финансов, повышения доступности и понятности информации о бюджете будет продолжена публикация в сети Интернет «Бюджет для граждан».</w:t>
      </w:r>
    </w:p>
    <w:p w:rsidR="00A03873" w:rsidRDefault="00A03873" w:rsidP="00A0387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0A00">
        <w:rPr>
          <w:rFonts w:ascii="Times New Roman" w:hAnsi="Times New Roman"/>
          <w:sz w:val="26"/>
          <w:szCs w:val="26"/>
        </w:rPr>
        <w:t>Необходимо продолжить реализацию плана мероприятий по оптимизации бюджетных расходов, обеспечив соответствие расходных обязательств реальным доходным источникам и источникам покрытия дефицита бюджета.</w:t>
      </w:r>
    </w:p>
    <w:p w:rsidR="00A03873" w:rsidRDefault="00A03873" w:rsidP="00A038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03873">
        <w:rPr>
          <w:rFonts w:ascii="Times New Roman" w:hAnsi="Times New Roman"/>
          <w:sz w:val="26"/>
          <w:szCs w:val="26"/>
        </w:rPr>
        <w:t>В целях минимизации рисков несбалансированности бюджета необходимо обеспечить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A03873" w:rsidRDefault="00A03873" w:rsidP="00A038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0A00">
        <w:rPr>
          <w:rFonts w:ascii="Times New Roman" w:hAnsi="Times New Roman"/>
          <w:sz w:val="26"/>
          <w:szCs w:val="26"/>
        </w:rPr>
        <w:t>При планировании бюджета на 20</w:t>
      </w:r>
      <w:r w:rsidR="007859E3">
        <w:rPr>
          <w:rFonts w:ascii="Times New Roman" w:hAnsi="Times New Roman"/>
          <w:sz w:val="26"/>
          <w:szCs w:val="26"/>
        </w:rPr>
        <w:t>20</w:t>
      </w:r>
      <w:r w:rsidRPr="00DF0A00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7859E3">
        <w:rPr>
          <w:rFonts w:ascii="Times New Roman" w:hAnsi="Times New Roman"/>
          <w:sz w:val="26"/>
          <w:szCs w:val="26"/>
        </w:rPr>
        <w:t>2</w:t>
      </w:r>
      <w:r w:rsidRPr="00DF0A00">
        <w:rPr>
          <w:rFonts w:ascii="Times New Roman" w:hAnsi="Times New Roman"/>
          <w:sz w:val="26"/>
          <w:szCs w:val="26"/>
        </w:rPr>
        <w:t>1 и 20</w:t>
      </w:r>
      <w:r w:rsidR="007859E3">
        <w:rPr>
          <w:rFonts w:ascii="Times New Roman" w:hAnsi="Times New Roman"/>
          <w:sz w:val="26"/>
          <w:szCs w:val="26"/>
        </w:rPr>
        <w:t>22</w:t>
      </w:r>
      <w:r w:rsidRPr="00DF0A00">
        <w:rPr>
          <w:rFonts w:ascii="Times New Roman" w:hAnsi="Times New Roman"/>
          <w:sz w:val="26"/>
          <w:szCs w:val="26"/>
        </w:rPr>
        <w:t xml:space="preserve"> годов в первоочередном порядке предполагается включение в бюджет расходов на финансирование действующих расходных обязательств.</w:t>
      </w:r>
    </w:p>
    <w:p w:rsidR="00A03873" w:rsidRPr="00DF0A00" w:rsidRDefault="00A03873" w:rsidP="00A038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0A00">
        <w:rPr>
          <w:rFonts w:ascii="Times New Roman" w:hAnsi="Times New Roman"/>
          <w:sz w:val="26"/>
          <w:szCs w:val="26"/>
        </w:rPr>
        <w:t>При планировании расходов бюджета необходимо обеспечить безусловное выполнение всех публичных нормативных обязательств, осуществить резервирование средств на ликвидацию чрезвычайных ситуаций для недопущения отвлечения целевых средств</w:t>
      </w:r>
      <w:r>
        <w:rPr>
          <w:rFonts w:ascii="Times New Roman" w:hAnsi="Times New Roman"/>
          <w:sz w:val="26"/>
          <w:szCs w:val="26"/>
        </w:rPr>
        <w:t xml:space="preserve"> до</w:t>
      </w:r>
      <w:r w:rsidRPr="00DF0A00">
        <w:rPr>
          <w:rFonts w:ascii="Times New Roman" w:hAnsi="Times New Roman"/>
          <w:sz w:val="26"/>
          <w:szCs w:val="26"/>
        </w:rPr>
        <w:t xml:space="preserve"> наступлени</w:t>
      </w:r>
      <w:r>
        <w:rPr>
          <w:rFonts w:ascii="Times New Roman" w:hAnsi="Times New Roman"/>
          <w:sz w:val="26"/>
          <w:szCs w:val="26"/>
        </w:rPr>
        <w:t>я</w:t>
      </w:r>
      <w:r w:rsidRPr="00DF0A00">
        <w:rPr>
          <w:rFonts w:ascii="Times New Roman" w:hAnsi="Times New Roman"/>
          <w:sz w:val="26"/>
          <w:szCs w:val="26"/>
        </w:rPr>
        <w:t xml:space="preserve"> непредвиденных ситуаций путем формирования резервных фондов,</w:t>
      </w:r>
      <w:r w:rsidRPr="00DF0A00">
        <w:rPr>
          <w:sz w:val="26"/>
          <w:szCs w:val="26"/>
          <w:lang w:eastAsia="en-US"/>
        </w:rPr>
        <w:t xml:space="preserve"> </w:t>
      </w:r>
      <w:r w:rsidRPr="00DF0A00">
        <w:rPr>
          <w:rFonts w:ascii="Times New Roman" w:hAnsi="Times New Roman"/>
          <w:sz w:val="26"/>
          <w:szCs w:val="26"/>
        </w:rPr>
        <w:t xml:space="preserve">продолжить оптимизацию расходов, а также сети подведомственных учреждений. </w:t>
      </w:r>
    </w:p>
    <w:p w:rsidR="00A03873" w:rsidRPr="00DF0A00" w:rsidRDefault="00A03873" w:rsidP="00A03873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DF0A00">
        <w:rPr>
          <w:rFonts w:ascii="Times New Roman" w:hAnsi="Times New Roman"/>
          <w:sz w:val="26"/>
          <w:szCs w:val="26"/>
        </w:rPr>
        <w:t xml:space="preserve">При осуществлении бюджетных инвестиций на строительство объектов муниципальной собственности приоритетными будут являться объекты с высокой степенью готовности, а также объекты, софинансирование строительства которых осуществляется за счет средств </w:t>
      </w:r>
      <w:r w:rsidR="00F406BB">
        <w:rPr>
          <w:rFonts w:ascii="Times New Roman" w:hAnsi="Times New Roman"/>
          <w:sz w:val="26"/>
          <w:szCs w:val="26"/>
        </w:rPr>
        <w:t xml:space="preserve">республиканского и </w:t>
      </w:r>
      <w:r w:rsidRPr="00DF0A00">
        <w:rPr>
          <w:rFonts w:ascii="Times New Roman" w:hAnsi="Times New Roman"/>
          <w:sz w:val="26"/>
          <w:szCs w:val="26"/>
        </w:rPr>
        <w:t>федерального бюджет</w:t>
      </w:r>
      <w:r w:rsidR="00F406BB">
        <w:rPr>
          <w:rFonts w:ascii="Times New Roman" w:hAnsi="Times New Roman"/>
          <w:sz w:val="26"/>
          <w:szCs w:val="26"/>
        </w:rPr>
        <w:t>ов</w:t>
      </w:r>
      <w:r w:rsidRPr="00DF0A00">
        <w:rPr>
          <w:rFonts w:ascii="Times New Roman" w:hAnsi="Times New Roman"/>
          <w:sz w:val="26"/>
          <w:szCs w:val="26"/>
        </w:rPr>
        <w:t>.</w:t>
      </w:r>
    </w:p>
    <w:p w:rsidR="00A03873" w:rsidRDefault="00A03873" w:rsidP="00A03873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планировании расходов на оплату труда не предусматривается повышение оплаты труда муниципальных служащих, работников бюджетных учреждений, по отдельным категориям работников бюджетной сферы (в целях достижения показателей «дорожных карт») необходимо обеспечить в 20</w:t>
      </w:r>
      <w:r w:rsidR="007859E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 уровень номинальной заработной платы в среднем по данным категориям работников в размерах не ниже уровня, достигнутого в 201</w:t>
      </w:r>
      <w:r w:rsidR="007859E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году. </w:t>
      </w:r>
      <w:r w:rsidR="00FD453D">
        <w:rPr>
          <w:rFonts w:ascii="Times New Roman" w:hAnsi="Times New Roman"/>
          <w:sz w:val="26"/>
          <w:szCs w:val="26"/>
        </w:rPr>
        <w:t>Предусмотрены средства на оплату труда с учетом повышения МРОТ с 1 я</w:t>
      </w:r>
      <w:r w:rsidR="007859E3">
        <w:rPr>
          <w:rFonts w:ascii="Times New Roman" w:hAnsi="Times New Roman"/>
          <w:sz w:val="26"/>
          <w:szCs w:val="26"/>
        </w:rPr>
        <w:t>нваря</w:t>
      </w:r>
      <w:r w:rsidR="00FD453D">
        <w:rPr>
          <w:rFonts w:ascii="Times New Roman" w:hAnsi="Times New Roman"/>
          <w:sz w:val="26"/>
          <w:szCs w:val="26"/>
        </w:rPr>
        <w:t xml:space="preserve"> 20</w:t>
      </w:r>
      <w:r w:rsidR="007859E3">
        <w:rPr>
          <w:rFonts w:ascii="Times New Roman" w:hAnsi="Times New Roman"/>
          <w:sz w:val="26"/>
          <w:szCs w:val="26"/>
        </w:rPr>
        <w:t>20</w:t>
      </w:r>
      <w:r w:rsidR="00FD453D">
        <w:rPr>
          <w:rFonts w:ascii="Times New Roman" w:hAnsi="Times New Roman"/>
          <w:sz w:val="26"/>
          <w:szCs w:val="26"/>
        </w:rPr>
        <w:t xml:space="preserve"> года до </w:t>
      </w:r>
      <w:r w:rsidR="00DB5FB3">
        <w:rPr>
          <w:rFonts w:ascii="Times New Roman" w:hAnsi="Times New Roman"/>
          <w:sz w:val="26"/>
          <w:szCs w:val="26"/>
        </w:rPr>
        <w:t>12130</w:t>
      </w:r>
      <w:r w:rsidR="00FD453D">
        <w:rPr>
          <w:rFonts w:ascii="Times New Roman" w:hAnsi="Times New Roman"/>
          <w:sz w:val="26"/>
          <w:szCs w:val="26"/>
        </w:rPr>
        <w:t xml:space="preserve"> рублей.</w:t>
      </w:r>
    </w:p>
    <w:p w:rsidR="00A03873" w:rsidRPr="00DF0A00" w:rsidRDefault="00A03873" w:rsidP="00A03873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планируется в 20</w:t>
      </w:r>
      <w:r w:rsidR="007859E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 и индексация социальных выплат, выплат по публично-нормативным обязательствам.</w:t>
      </w:r>
    </w:p>
    <w:p w:rsidR="00DE71C1" w:rsidRDefault="00DE71C1" w:rsidP="00DE71C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0A00">
        <w:rPr>
          <w:rFonts w:ascii="Times New Roman" w:hAnsi="Times New Roman"/>
          <w:sz w:val="26"/>
          <w:szCs w:val="26"/>
        </w:rPr>
        <w:t xml:space="preserve">Повышение эффективности оказания муниципальных услуг. Данная мера будет реализовываться путем создания стимулов для более рационального и </w:t>
      </w:r>
      <w:r w:rsidRPr="00DF0A00">
        <w:rPr>
          <w:rFonts w:ascii="Times New Roman" w:hAnsi="Times New Roman"/>
          <w:sz w:val="26"/>
          <w:szCs w:val="26"/>
        </w:rPr>
        <w:lastRenderedPageBreak/>
        <w:t xml:space="preserve">экономного использования бюджетных средств (в том числе при размещении заказов и исполнении обязательств), сокращения доли неэффективных расходов. </w:t>
      </w:r>
    </w:p>
    <w:p w:rsidR="00DE71C1" w:rsidRPr="00DE71C1" w:rsidRDefault="00DE71C1" w:rsidP="00DE71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71C1">
        <w:rPr>
          <w:rFonts w:ascii="Times New Roman" w:hAnsi="Times New Roman"/>
          <w:sz w:val="26"/>
          <w:szCs w:val="26"/>
        </w:rPr>
        <w:t xml:space="preserve">Продолжится расширение практики вовлечения организаций, не являющихся государственными </w:t>
      </w:r>
      <w:r w:rsidR="00D97124">
        <w:rPr>
          <w:rFonts w:ascii="Times New Roman" w:hAnsi="Times New Roman"/>
          <w:sz w:val="26"/>
          <w:szCs w:val="26"/>
        </w:rPr>
        <w:t xml:space="preserve">и муниципальными </w:t>
      </w:r>
      <w:r w:rsidRPr="00DE71C1">
        <w:rPr>
          <w:rFonts w:ascii="Times New Roman" w:hAnsi="Times New Roman"/>
          <w:sz w:val="26"/>
          <w:szCs w:val="26"/>
        </w:rPr>
        <w:t xml:space="preserve">учреждениями, в </w:t>
      </w:r>
      <w:r w:rsidR="00D97124">
        <w:rPr>
          <w:rFonts w:ascii="Times New Roman" w:hAnsi="Times New Roman"/>
          <w:sz w:val="26"/>
          <w:szCs w:val="26"/>
        </w:rPr>
        <w:t xml:space="preserve">процесс оказания </w:t>
      </w:r>
      <w:r w:rsidRPr="00DE71C1">
        <w:rPr>
          <w:rFonts w:ascii="Times New Roman" w:hAnsi="Times New Roman"/>
          <w:sz w:val="26"/>
          <w:szCs w:val="26"/>
        </w:rPr>
        <w:t>муниципальных услуг посредством внедрения конкурсно</w:t>
      </w:r>
      <w:r w:rsidR="00D97124">
        <w:rPr>
          <w:rFonts w:ascii="Times New Roman" w:hAnsi="Times New Roman"/>
          <w:sz w:val="26"/>
          <w:szCs w:val="26"/>
        </w:rPr>
        <w:t xml:space="preserve">го размещения </w:t>
      </w:r>
      <w:r w:rsidRPr="00DE71C1">
        <w:rPr>
          <w:rFonts w:ascii="Times New Roman" w:hAnsi="Times New Roman"/>
          <w:sz w:val="26"/>
          <w:szCs w:val="26"/>
        </w:rPr>
        <w:t>муниципального заказа на их оказание и полномасштабного применения принципов «эффективного контракта» в муниципальных учреждениях.</w:t>
      </w:r>
    </w:p>
    <w:p w:rsidR="00FD453D" w:rsidRDefault="006E386D" w:rsidP="00FD453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D97124">
        <w:rPr>
          <w:rFonts w:ascii="Times New Roman" w:hAnsi="Times New Roman"/>
          <w:sz w:val="26"/>
          <w:szCs w:val="26"/>
        </w:rPr>
        <w:t>Совершенствование системы муниципального финансового контроля, повышение его качества и переориентации на оценку достижения целей и эффективности расходования бюджетных средств.</w:t>
      </w:r>
      <w:r w:rsidR="00FD453D" w:rsidRPr="00FD453D">
        <w:rPr>
          <w:rFonts w:ascii="Times New Roman" w:hAnsi="Times New Roman"/>
          <w:sz w:val="26"/>
          <w:szCs w:val="26"/>
        </w:rPr>
        <w:t xml:space="preserve"> </w:t>
      </w:r>
    </w:p>
    <w:p w:rsidR="00FD453D" w:rsidRPr="00DF0A00" w:rsidRDefault="00FD453D" w:rsidP="00FD453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BD592A">
        <w:rPr>
          <w:rFonts w:ascii="Times New Roman" w:hAnsi="Times New Roman"/>
          <w:sz w:val="26"/>
          <w:szCs w:val="26"/>
        </w:rPr>
        <w:t>Новацией бюджетного законодательства является разработка</w:t>
      </w:r>
      <w:r w:rsidRPr="00DF0A00">
        <w:rPr>
          <w:rFonts w:ascii="Times New Roman" w:hAnsi="Times New Roman"/>
          <w:sz w:val="26"/>
          <w:szCs w:val="26"/>
        </w:rPr>
        <w:t xml:space="preserve"> бюджетного прогноза на долгосрочный период, содержащего прогноз основных</w:t>
      </w:r>
      <w:r w:rsidR="0032219D">
        <w:rPr>
          <w:rFonts w:ascii="Times New Roman" w:hAnsi="Times New Roman"/>
          <w:sz w:val="26"/>
          <w:szCs w:val="26"/>
        </w:rPr>
        <w:t xml:space="preserve"> характеристик консолидированного</w:t>
      </w:r>
      <w:r w:rsidRPr="00DF0A00">
        <w:rPr>
          <w:rFonts w:ascii="Times New Roman" w:hAnsi="Times New Roman"/>
          <w:sz w:val="26"/>
          <w:szCs w:val="26"/>
        </w:rPr>
        <w:t xml:space="preserve"> </w:t>
      </w:r>
      <w:r w:rsidR="0032219D">
        <w:rPr>
          <w:rFonts w:ascii="Times New Roman" w:hAnsi="Times New Roman"/>
          <w:sz w:val="26"/>
          <w:szCs w:val="26"/>
        </w:rPr>
        <w:t xml:space="preserve">бюджета муниципального образования </w:t>
      </w:r>
      <w:r w:rsidR="00F872AC">
        <w:rPr>
          <w:rFonts w:ascii="Times New Roman" w:hAnsi="Times New Roman"/>
          <w:sz w:val="26"/>
          <w:szCs w:val="26"/>
        </w:rPr>
        <w:t>Куйбышевск</w:t>
      </w:r>
      <w:r w:rsidR="0032219D">
        <w:rPr>
          <w:rFonts w:ascii="Times New Roman" w:hAnsi="Times New Roman"/>
          <w:sz w:val="26"/>
          <w:szCs w:val="26"/>
        </w:rPr>
        <w:t xml:space="preserve">ий </w:t>
      </w:r>
      <w:r w:rsidR="00F872AC">
        <w:rPr>
          <w:rFonts w:ascii="Times New Roman" w:hAnsi="Times New Roman"/>
          <w:sz w:val="26"/>
          <w:szCs w:val="26"/>
        </w:rPr>
        <w:t>сельсовет</w:t>
      </w:r>
      <w:r w:rsidRPr="00DF0A00">
        <w:rPr>
          <w:rFonts w:ascii="Times New Roman" w:hAnsi="Times New Roman"/>
          <w:sz w:val="26"/>
          <w:szCs w:val="26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бюджеты, а также содержащего основные подходы к формированию бюджетной политики на долгосрочный период. </w:t>
      </w:r>
      <w:r>
        <w:rPr>
          <w:rFonts w:ascii="Times New Roman" w:hAnsi="Times New Roman"/>
          <w:sz w:val="26"/>
          <w:szCs w:val="26"/>
        </w:rPr>
        <w:t>При планировании бюджета на 20</w:t>
      </w:r>
      <w:r w:rsidR="007859E3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7859E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 и 20</w:t>
      </w:r>
      <w:r w:rsidR="007859E3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годов</w:t>
      </w:r>
      <w:r w:rsidRPr="00DF0A00">
        <w:rPr>
          <w:rFonts w:ascii="Times New Roman" w:hAnsi="Times New Roman"/>
          <w:sz w:val="26"/>
          <w:szCs w:val="26"/>
        </w:rPr>
        <w:t xml:space="preserve"> проект бюджетного прогноза представля</w:t>
      </w:r>
      <w:r>
        <w:rPr>
          <w:rFonts w:ascii="Times New Roman" w:hAnsi="Times New Roman"/>
          <w:sz w:val="26"/>
          <w:szCs w:val="26"/>
        </w:rPr>
        <w:t>ется</w:t>
      </w:r>
      <w:r w:rsidRPr="00DF0A00">
        <w:rPr>
          <w:rFonts w:ascii="Times New Roman" w:hAnsi="Times New Roman"/>
          <w:sz w:val="26"/>
          <w:szCs w:val="26"/>
        </w:rPr>
        <w:t xml:space="preserve"> в </w:t>
      </w:r>
      <w:r w:rsidR="0032219D" w:rsidRPr="0032219D">
        <w:rPr>
          <w:rFonts w:ascii="Times New Roman" w:hAnsi="Times New Roman"/>
          <w:sz w:val="26"/>
          <w:szCs w:val="26"/>
        </w:rPr>
        <w:t>представительный</w:t>
      </w:r>
      <w:r w:rsidRPr="0032219D">
        <w:rPr>
          <w:rFonts w:ascii="Times New Roman" w:hAnsi="Times New Roman"/>
          <w:sz w:val="26"/>
          <w:szCs w:val="26"/>
        </w:rPr>
        <w:t xml:space="preserve"> орган</w:t>
      </w:r>
      <w:r w:rsidR="0032219D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DF0A00">
        <w:rPr>
          <w:rFonts w:ascii="Times New Roman" w:hAnsi="Times New Roman"/>
          <w:sz w:val="26"/>
          <w:szCs w:val="26"/>
        </w:rPr>
        <w:t xml:space="preserve"> одновременно с проектом закона о бюджете в составе дополнительных материалов. Данный документ нацелен на поддержание устойчивости функционирова</w:t>
      </w:r>
      <w:r>
        <w:rPr>
          <w:rFonts w:ascii="Times New Roman" w:hAnsi="Times New Roman"/>
          <w:sz w:val="26"/>
          <w:szCs w:val="26"/>
        </w:rPr>
        <w:t xml:space="preserve">ния бюджетной системы </w:t>
      </w:r>
      <w:r w:rsidRPr="00DF0A00">
        <w:rPr>
          <w:rFonts w:ascii="Times New Roman" w:hAnsi="Times New Roman"/>
          <w:sz w:val="26"/>
          <w:szCs w:val="26"/>
        </w:rPr>
        <w:t>при сбалансированном распределении бюджетных ресурсов на обеспечение текущих потребностей экономики и социальной сферы в бюджетных средствах и решение задач их развития. Бюджетный прогноз должен стать инструментом бюджетной политики по поддержанию сбалансированности бюджетов в долгосрочной перспективе, повышению способности бюджетов справляться с временными макроэкономическими колебаниями (среднесрочная бюджетная стабильность, достаточность запаса прочности бюджета), расширение границ бюджетного маневра (повышение гибкости структуры расходов).</w:t>
      </w:r>
    </w:p>
    <w:p w:rsidR="006E386D" w:rsidRPr="006E386D" w:rsidRDefault="006E386D" w:rsidP="006E386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57558" w:rsidRDefault="00A875AE" w:rsidP="00A87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23B34">
        <w:rPr>
          <w:rFonts w:ascii="Times New Roman" w:hAnsi="Times New Roman"/>
          <w:sz w:val="26"/>
          <w:szCs w:val="26"/>
        </w:rPr>
        <w:t xml:space="preserve">. </w:t>
      </w:r>
      <w:r w:rsidR="00C57558" w:rsidRPr="00590645">
        <w:rPr>
          <w:rFonts w:ascii="Times New Roman" w:hAnsi="Times New Roman"/>
          <w:sz w:val="26"/>
          <w:szCs w:val="26"/>
        </w:rPr>
        <w:t>Политика в сфере межбюджетных отношений</w:t>
      </w:r>
    </w:p>
    <w:p w:rsidR="00A875AE" w:rsidRPr="00590645" w:rsidRDefault="00A875AE" w:rsidP="00A87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70A5" w:rsidRDefault="002770A5" w:rsidP="00A87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9BF">
        <w:rPr>
          <w:rFonts w:ascii="Times New Roman" w:hAnsi="Times New Roman"/>
          <w:sz w:val="26"/>
          <w:szCs w:val="26"/>
        </w:rPr>
        <w:t>Межбюджетные отношения в 20</w:t>
      </w:r>
      <w:r w:rsidR="007859E3">
        <w:rPr>
          <w:rFonts w:ascii="Times New Roman" w:hAnsi="Times New Roman"/>
          <w:sz w:val="26"/>
          <w:szCs w:val="26"/>
        </w:rPr>
        <w:t>20</w:t>
      </w:r>
      <w:r w:rsidR="00DB5FB3">
        <w:rPr>
          <w:rFonts w:ascii="Times New Roman" w:hAnsi="Times New Roman"/>
          <w:sz w:val="26"/>
          <w:szCs w:val="26"/>
        </w:rPr>
        <w:t xml:space="preserve"> - 2</w:t>
      </w:r>
      <w:r w:rsidRPr="009059BF">
        <w:rPr>
          <w:rFonts w:ascii="Times New Roman" w:hAnsi="Times New Roman"/>
          <w:sz w:val="26"/>
          <w:szCs w:val="26"/>
        </w:rPr>
        <w:t>0</w:t>
      </w:r>
      <w:r w:rsidR="007859E3">
        <w:rPr>
          <w:rFonts w:ascii="Times New Roman" w:hAnsi="Times New Roman"/>
          <w:sz w:val="26"/>
          <w:szCs w:val="26"/>
        </w:rPr>
        <w:t>22</w:t>
      </w:r>
      <w:r w:rsidR="00DB5FB3">
        <w:rPr>
          <w:rFonts w:ascii="Times New Roman" w:hAnsi="Times New Roman"/>
          <w:sz w:val="26"/>
          <w:szCs w:val="26"/>
        </w:rPr>
        <w:t xml:space="preserve"> </w:t>
      </w:r>
      <w:r w:rsidRPr="009059BF">
        <w:rPr>
          <w:rFonts w:ascii="Times New Roman" w:hAnsi="Times New Roman"/>
          <w:sz w:val="26"/>
          <w:szCs w:val="26"/>
        </w:rPr>
        <w:t xml:space="preserve"> годах будут строиться с учетом изменений бюджетного и налогового законодательства Российской Федерации, изменений, внесенных в Федеральный закон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9059BF">
        <w:rPr>
          <w:rFonts w:ascii="Times New Roman" w:hAnsi="Times New Roman"/>
          <w:sz w:val="26"/>
          <w:szCs w:val="26"/>
        </w:rPr>
        <w:t xml:space="preserve"> в соответствии с требованиями Бюджетного кодекса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:rsidR="003D4BD3" w:rsidRDefault="003D4BD3" w:rsidP="00A875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2600">
        <w:rPr>
          <w:rFonts w:ascii="Times New Roman" w:hAnsi="Times New Roman"/>
          <w:sz w:val="26"/>
          <w:szCs w:val="26"/>
        </w:rPr>
        <w:t xml:space="preserve">Основными задачами в области </w:t>
      </w:r>
      <w:r>
        <w:rPr>
          <w:rFonts w:ascii="Times New Roman" w:hAnsi="Times New Roman"/>
          <w:sz w:val="26"/>
          <w:szCs w:val="26"/>
        </w:rPr>
        <w:t xml:space="preserve">развития и </w:t>
      </w:r>
      <w:r w:rsidRPr="00372600">
        <w:rPr>
          <w:rFonts w:ascii="Times New Roman" w:hAnsi="Times New Roman"/>
          <w:sz w:val="26"/>
          <w:szCs w:val="26"/>
        </w:rPr>
        <w:t xml:space="preserve">регулирования межбюджетных отношений в </w:t>
      </w:r>
      <w:r w:rsidR="000500D6" w:rsidRPr="000500D6">
        <w:rPr>
          <w:rFonts w:ascii="Times New Roman" w:hAnsi="Times New Roman"/>
          <w:sz w:val="26"/>
          <w:szCs w:val="26"/>
        </w:rPr>
        <w:t xml:space="preserve">МО </w:t>
      </w:r>
      <w:r w:rsidR="00F872AC">
        <w:rPr>
          <w:rFonts w:ascii="Times New Roman" w:hAnsi="Times New Roman"/>
          <w:sz w:val="26"/>
          <w:szCs w:val="26"/>
        </w:rPr>
        <w:t>Ку</w:t>
      </w:r>
      <w:r w:rsidR="000500D6" w:rsidRPr="000500D6">
        <w:rPr>
          <w:rFonts w:ascii="Times New Roman" w:hAnsi="Times New Roman"/>
          <w:sz w:val="26"/>
          <w:szCs w:val="26"/>
        </w:rPr>
        <w:t>й</w:t>
      </w:r>
      <w:r w:rsidR="00F872AC">
        <w:rPr>
          <w:rFonts w:ascii="Times New Roman" w:hAnsi="Times New Roman"/>
          <w:sz w:val="26"/>
          <w:szCs w:val="26"/>
        </w:rPr>
        <w:t>бышев</w:t>
      </w:r>
      <w:r w:rsidR="000500D6" w:rsidRPr="000500D6">
        <w:rPr>
          <w:rFonts w:ascii="Times New Roman" w:hAnsi="Times New Roman"/>
          <w:sz w:val="26"/>
          <w:szCs w:val="26"/>
        </w:rPr>
        <w:t xml:space="preserve">ский </w:t>
      </w:r>
      <w:r w:rsidR="00F872AC">
        <w:rPr>
          <w:rFonts w:ascii="Times New Roman" w:hAnsi="Times New Roman"/>
          <w:sz w:val="26"/>
          <w:szCs w:val="26"/>
        </w:rPr>
        <w:t>сельсовет</w:t>
      </w:r>
      <w:r w:rsidR="000500D6" w:rsidRPr="000500D6">
        <w:rPr>
          <w:rFonts w:ascii="Times New Roman" w:hAnsi="Times New Roman"/>
          <w:sz w:val="26"/>
          <w:szCs w:val="26"/>
        </w:rPr>
        <w:t xml:space="preserve"> </w:t>
      </w:r>
      <w:r w:rsidRPr="000500D6">
        <w:rPr>
          <w:rFonts w:ascii="Times New Roman" w:hAnsi="Times New Roman"/>
          <w:sz w:val="26"/>
          <w:szCs w:val="26"/>
        </w:rPr>
        <w:t>останутся:</w:t>
      </w:r>
    </w:p>
    <w:p w:rsidR="000500D6" w:rsidRPr="00372600" w:rsidRDefault="000500D6" w:rsidP="003F67D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2600">
        <w:rPr>
          <w:rFonts w:ascii="Times New Roman" w:hAnsi="Times New Roman"/>
          <w:sz w:val="26"/>
          <w:szCs w:val="26"/>
        </w:rPr>
        <w:t xml:space="preserve">формирование устойчивой собственной доходной базы </w:t>
      </w:r>
      <w:r w:rsidRPr="009512F1">
        <w:rPr>
          <w:rFonts w:ascii="Times New Roman" w:hAnsi="Times New Roman"/>
          <w:sz w:val="26"/>
          <w:szCs w:val="26"/>
        </w:rPr>
        <w:t>местн</w:t>
      </w:r>
      <w:r w:rsidR="00F872AC" w:rsidRPr="009512F1">
        <w:rPr>
          <w:rFonts w:ascii="Times New Roman" w:hAnsi="Times New Roman"/>
          <w:sz w:val="26"/>
          <w:szCs w:val="26"/>
        </w:rPr>
        <w:t>ого</w:t>
      </w:r>
      <w:r w:rsidRPr="009512F1">
        <w:rPr>
          <w:rFonts w:ascii="Times New Roman" w:hAnsi="Times New Roman"/>
          <w:sz w:val="26"/>
          <w:szCs w:val="26"/>
        </w:rPr>
        <w:t xml:space="preserve"> бюджет</w:t>
      </w:r>
      <w:r w:rsidR="00F872AC" w:rsidRPr="009512F1">
        <w:rPr>
          <w:rFonts w:ascii="Times New Roman" w:hAnsi="Times New Roman"/>
          <w:sz w:val="26"/>
          <w:szCs w:val="26"/>
        </w:rPr>
        <w:t>а</w:t>
      </w:r>
      <w:r w:rsidRPr="00372600">
        <w:rPr>
          <w:rFonts w:ascii="Times New Roman" w:hAnsi="Times New Roman"/>
          <w:sz w:val="26"/>
          <w:szCs w:val="26"/>
        </w:rPr>
        <w:t>, создание стимулов по ее наращиванию;</w:t>
      </w:r>
    </w:p>
    <w:p w:rsidR="000500D6" w:rsidRPr="00372600" w:rsidRDefault="000500D6" w:rsidP="003F67D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2600">
        <w:rPr>
          <w:rFonts w:ascii="Times New Roman" w:hAnsi="Times New Roman"/>
          <w:sz w:val="26"/>
          <w:szCs w:val="26"/>
        </w:rPr>
        <w:t>создание условий для сбалансированности местн</w:t>
      </w:r>
      <w:r w:rsidR="00F872AC">
        <w:rPr>
          <w:rFonts w:ascii="Times New Roman" w:hAnsi="Times New Roman"/>
          <w:sz w:val="26"/>
          <w:szCs w:val="26"/>
        </w:rPr>
        <w:t>ого</w:t>
      </w:r>
      <w:r w:rsidRPr="00372600">
        <w:rPr>
          <w:rFonts w:ascii="Times New Roman" w:hAnsi="Times New Roman"/>
          <w:sz w:val="26"/>
          <w:szCs w:val="26"/>
        </w:rPr>
        <w:t xml:space="preserve"> бюджет</w:t>
      </w:r>
      <w:r w:rsidR="00F872AC">
        <w:rPr>
          <w:rFonts w:ascii="Times New Roman" w:hAnsi="Times New Roman"/>
          <w:sz w:val="26"/>
          <w:szCs w:val="26"/>
        </w:rPr>
        <w:t>а</w:t>
      </w:r>
      <w:r w:rsidRPr="00372600">
        <w:rPr>
          <w:rFonts w:ascii="Times New Roman" w:hAnsi="Times New Roman"/>
          <w:sz w:val="26"/>
          <w:szCs w:val="26"/>
        </w:rPr>
        <w:t>;</w:t>
      </w:r>
    </w:p>
    <w:p w:rsidR="000500D6" w:rsidRPr="00B2740C" w:rsidRDefault="000500D6" w:rsidP="003F67D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740C">
        <w:rPr>
          <w:rFonts w:ascii="Times New Roman" w:hAnsi="Times New Roman"/>
          <w:sz w:val="26"/>
          <w:szCs w:val="26"/>
        </w:rPr>
        <w:t>укрепление финансовой дисциплины муниципальн</w:t>
      </w:r>
      <w:r w:rsidR="009512F1" w:rsidRPr="00B2740C">
        <w:rPr>
          <w:rFonts w:ascii="Times New Roman" w:hAnsi="Times New Roman"/>
          <w:sz w:val="26"/>
          <w:szCs w:val="26"/>
        </w:rPr>
        <w:t>ого</w:t>
      </w:r>
      <w:r w:rsidRPr="00B2740C">
        <w:rPr>
          <w:rFonts w:ascii="Times New Roman" w:hAnsi="Times New Roman"/>
          <w:sz w:val="26"/>
          <w:szCs w:val="26"/>
        </w:rPr>
        <w:t xml:space="preserve"> образовани</w:t>
      </w:r>
      <w:r w:rsidR="009512F1" w:rsidRPr="00B2740C">
        <w:rPr>
          <w:rFonts w:ascii="Times New Roman" w:hAnsi="Times New Roman"/>
          <w:sz w:val="26"/>
          <w:szCs w:val="26"/>
        </w:rPr>
        <w:t>я</w:t>
      </w:r>
      <w:r w:rsidRPr="00B2740C">
        <w:rPr>
          <w:rFonts w:ascii="Times New Roman" w:hAnsi="Times New Roman"/>
          <w:sz w:val="26"/>
          <w:szCs w:val="26"/>
        </w:rPr>
        <w:t>, достижение условий соблюдения орган</w:t>
      </w:r>
      <w:r w:rsidR="009512F1" w:rsidRPr="00B2740C">
        <w:rPr>
          <w:rFonts w:ascii="Times New Roman" w:hAnsi="Times New Roman"/>
          <w:sz w:val="26"/>
          <w:szCs w:val="26"/>
        </w:rPr>
        <w:t>о</w:t>
      </w:r>
      <w:r w:rsidRPr="00B2740C">
        <w:rPr>
          <w:rFonts w:ascii="Times New Roman" w:hAnsi="Times New Roman"/>
          <w:sz w:val="26"/>
          <w:szCs w:val="26"/>
        </w:rPr>
        <w:t>м местного самоуправления бюджетного законодательства;</w:t>
      </w:r>
    </w:p>
    <w:p w:rsidR="00852443" w:rsidRDefault="000500D6" w:rsidP="003F67D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7655">
        <w:rPr>
          <w:rFonts w:ascii="Times New Roman" w:hAnsi="Times New Roman"/>
          <w:sz w:val="26"/>
          <w:szCs w:val="26"/>
        </w:rPr>
        <w:t>дальнейшее развитие и совершенствование стимулов повышения качества управления бюджетным процессом на муниципальном уровне</w:t>
      </w:r>
      <w:r w:rsidR="00E52A13">
        <w:rPr>
          <w:rFonts w:ascii="Times New Roman" w:hAnsi="Times New Roman"/>
          <w:sz w:val="26"/>
          <w:szCs w:val="26"/>
        </w:rPr>
        <w:t>.</w:t>
      </w:r>
    </w:p>
    <w:p w:rsidR="000500D6" w:rsidRPr="00372600" w:rsidRDefault="000500D6" w:rsidP="000500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2600">
        <w:rPr>
          <w:rFonts w:ascii="Times New Roman" w:hAnsi="Times New Roman"/>
          <w:sz w:val="26"/>
          <w:szCs w:val="26"/>
        </w:rPr>
        <w:t xml:space="preserve">Реализация вышеизложенных мер будет способствовать повышению эффективности системы межбюджетных отношений, обеспечению сбалансированности </w:t>
      </w:r>
      <w:r w:rsidRPr="009512F1">
        <w:rPr>
          <w:rFonts w:ascii="Times New Roman" w:hAnsi="Times New Roman"/>
          <w:sz w:val="26"/>
          <w:szCs w:val="26"/>
        </w:rPr>
        <w:t>местн</w:t>
      </w:r>
      <w:r w:rsidR="009512F1" w:rsidRPr="009512F1">
        <w:rPr>
          <w:rFonts w:ascii="Times New Roman" w:hAnsi="Times New Roman"/>
          <w:sz w:val="26"/>
          <w:szCs w:val="26"/>
        </w:rPr>
        <w:t>ого</w:t>
      </w:r>
      <w:r w:rsidRPr="009512F1">
        <w:rPr>
          <w:rFonts w:ascii="Times New Roman" w:hAnsi="Times New Roman"/>
          <w:sz w:val="26"/>
          <w:szCs w:val="26"/>
        </w:rPr>
        <w:t xml:space="preserve"> бюджет</w:t>
      </w:r>
      <w:r w:rsidR="009512F1" w:rsidRPr="009512F1">
        <w:rPr>
          <w:rFonts w:ascii="Times New Roman" w:hAnsi="Times New Roman"/>
          <w:sz w:val="26"/>
          <w:szCs w:val="26"/>
        </w:rPr>
        <w:t>а</w:t>
      </w:r>
      <w:r w:rsidRPr="00372600">
        <w:rPr>
          <w:rFonts w:ascii="Times New Roman" w:hAnsi="Times New Roman"/>
          <w:sz w:val="26"/>
          <w:szCs w:val="26"/>
        </w:rPr>
        <w:t xml:space="preserve"> и увеличению </w:t>
      </w:r>
      <w:r w:rsidRPr="009512F1">
        <w:rPr>
          <w:rFonts w:ascii="Times New Roman" w:hAnsi="Times New Roman"/>
          <w:sz w:val="26"/>
          <w:szCs w:val="26"/>
        </w:rPr>
        <w:t xml:space="preserve">их финансовых </w:t>
      </w:r>
      <w:r w:rsidRPr="009512F1">
        <w:rPr>
          <w:rFonts w:ascii="Times New Roman" w:hAnsi="Times New Roman"/>
          <w:sz w:val="26"/>
          <w:szCs w:val="26"/>
        </w:rPr>
        <w:lastRenderedPageBreak/>
        <w:t>возможностей</w:t>
      </w:r>
      <w:r w:rsidRPr="00372600">
        <w:rPr>
          <w:rFonts w:ascii="Times New Roman" w:hAnsi="Times New Roman"/>
          <w:sz w:val="26"/>
          <w:szCs w:val="26"/>
        </w:rPr>
        <w:t>, а также улучшению качества управления бюджетным процессом на местном уровне.</w:t>
      </w:r>
    </w:p>
    <w:p w:rsidR="00C45609" w:rsidRDefault="00C45609" w:rsidP="00C456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7E13">
        <w:rPr>
          <w:rFonts w:ascii="Times New Roman" w:hAnsi="Times New Roman"/>
          <w:sz w:val="26"/>
          <w:szCs w:val="26"/>
        </w:rPr>
        <w:t>Перед муниципальным образованием стоит задача обеспечения своей деятельности в большей степени за счет собственных средств. Оказание дополнительной финансовой помощи должно рассматриваться не как стандартное финансирование, а как исключительная мера</w:t>
      </w:r>
      <w:r w:rsidR="00F9177E" w:rsidRPr="00F77E13">
        <w:rPr>
          <w:rFonts w:ascii="Times New Roman" w:hAnsi="Times New Roman"/>
          <w:sz w:val="26"/>
          <w:szCs w:val="26"/>
        </w:rPr>
        <w:t>.</w:t>
      </w:r>
    </w:p>
    <w:p w:rsidR="00D97124" w:rsidRDefault="00D97124" w:rsidP="00C456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D97124" w:rsidSect="00E44500">
      <w:pgSz w:w="11906" w:h="16838" w:code="9"/>
      <w:pgMar w:top="1134" w:right="70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1FF"/>
    <w:multiLevelType w:val="hybridMultilevel"/>
    <w:tmpl w:val="CD4215C0"/>
    <w:lvl w:ilvl="0" w:tplc="A78C1962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D23ED"/>
    <w:multiLevelType w:val="hybridMultilevel"/>
    <w:tmpl w:val="F4D8A62C"/>
    <w:lvl w:ilvl="0" w:tplc="CEAAD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DB65CA"/>
    <w:multiLevelType w:val="hybridMultilevel"/>
    <w:tmpl w:val="6C28D768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">
    <w:nsid w:val="3A3659DA"/>
    <w:multiLevelType w:val="hybridMultilevel"/>
    <w:tmpl w:val="A65ED70A"/>
    <w:lvl w:ilvl="0" w:tplc="D3C853D6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896375"/>
    <w:multiLevelType w:val="hybridMultilevel"/>
    <w:tmpl w:val="5546F30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B270F1"/>
    <w:multiLevelType w:val="hybridMultilevel"/>
    <w:tmpl w:val="1BD870A8"/>
    <w:lvl w:ilvl="0" w:tplc="CEAAD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13AB8"/>
    <w:multiLevelType w:val="hybridMultilevel"/>
    <w:tmpl w:val="AAD07DF2"/>
    <w:lvl w:ilvl="0" w:tplc="A78C1962">
      <w:start w:val="1"/>
      <w:numFmt w:val="bullet"/>
      <w:lvlText w:val="-"/>
      <w:lvlJc w:val="left"/>
      <w:pPr>
        <w:ind w:left="213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8B6079"/>
    <w:multiLevelType w:val="hybridMultilevel"/>
    <w:tmpl w:val="48A8BE1A"/>
    <w:lvl w:ilvl="0" w:tplc="CF90588C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E2D57"/>
    <w:multiLevelType w:val="hybridMultilevel"/>
    <w:tmpl w:val="1B561926"/>
    <w:lvl w:ilvl="0" w:tplc="696479A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80273"/>
    <w:rsid w:val="00004E88"/>
    <w:rsid w:val="000448F4"/>
    <w:rsid w:val="00046753"/>
    <w:rsid w:val="000500D6"/>
    <w:rsid w:val="00065210"/>
    <w:rsid w:val="000A35AE"/>
    <w:rsid w:val="000B4C52"/>
    <w:rsid w:val="000C73C4"/>
    <w:rsid w:val="000E34B1"/>
    <w:rsid w:val="000F425C"/>
    <w:rsid w:val="001168E3"/>
    <w:rsid w:val="0013260B"/>
    <w:rsid w:val="0013633F"/>
    <w:rsid w:val="00147268"/>
    <w:rsid w:val="00191E73"/>
    <w:rsid w:val="001B287E"/>
    <w:rsid w:val="001B6D26"/>
    <w:rsid w:val="00203279"/>
    <w:rsid w:val="00270473"/>
    <w:rsid w:val="002770A5"/>
    <w:rsid w:val="00294150"/>
    <w:rsid w:val="002B4B8C"/>
    <w:rsid w:val="002C3AFE"/>
    <w:rsid w:val="00304107"/>
    <w:rsid w:val="0032219D"/>
    <w:rsid w:val="00351A76"/>
    <w:rsid w:val="003702EA"/>
    <w:rsid w:val="00382688"/>
    <w:rsid w:val="00382C88"/>
    <w:rsid w:val="003867CA"/>
    <w:rsid w:val="00395C32"/>
    <w:rsid w:val="003D4BD3"/>
    <w:rsid w:val="003E2E9D"/>
    <w:rsid w:val="003F1985"/>
    <w:rsid w:val="003F2F6A"/>
    <w:rsid w:val="003F67DD"/>
    <w:rsid w:val="0041040F"/>
    <w:rsid w:val="004341BC"/>
    <w:rsid w:val="00442427"/>
    <w:rsid w:val="00444250"/>
    <w:rsid w:val="00446856"/>
    <w:rsid w:val="00456C7B"/>
    <w:rsid w:val="00474D06"/>
    <w:rsid w:val="00494BA4"/>
    <w:rsid w:val="004A0B5A"/>
    <w:rsid w:val="004A59B2"/>
    <w:rsid w:val="004D669D"/>
    <w:rsid w:val="004F4D18"/>
    <w:rsid w:val="00515DB9"/>
    <w:rsid w:val="00530A32"/>
    <w:rsid w:val="00580273"/>
    <w:rsid w:val="00590645"/>
    <w:rsid w:val="005B0323"/>
    <w:rsid w:val="005B39D0"/>
    <w:rsid w:val="005F41B5"/>
    <w:rsid w:val="0065265B"/>
    <w:rsid w:val="0065544F"/>
    <w:rsid w:val="00667789"/>
    <w:rsid w:val="00677903"/>
    <w:rsid w:val="00681730"/>
    <w:rsid w:val="0068751B"/>
    <w:rsid w:val="00694D16"/>
    <w:rsid w:val="006C1B2A"/>
    <w:rsid w:val="006C58C3"/>
    <w:rsid w:val="006D153C"/>
    <w:rsid w:val="006E386D"/>
    <w:rsid w:val="006F3BBA"/>
    <w:rsid w:val="006F5C88"/>
    <w:rsid w:val="0070391E"/>
    <w:rsid w:val="00725D67"/>
    <w:rsid w:val="0073091A"/>
    <w:rsid w:val="007849D9"/>
    <w:rsid w:val="007859E3"/>
    <w:rsid w:val="00786102"/>
    <w:rsid w:val="00793F56"/>
    <w:rsid w:val="007C21E1"/>
    <w:rsid w:val="007E2276"/>
    <w:rsid w:val="00823B34"/>
    <w:rsid w:val="00852443"/>
    <w:rsid w:val="00856029"/>
    <w:rsid w:val="008621D3"/>
    <w:rsid w:val="00872A41"/>
    <w:rsid w:val="008B13F9"/>
    <w:rsid w:val="008C1FFE"/>
    <w:rsid w:val="008D6990"/>
    <w:rsid w:val="008E3C2D"/>
    <w:rsid w:val="008E4653"/>
    <w:rsid w:val="008F795D"/>
    <w:rsid w:val="00904511"/>
    <w:rsid w:val="009327C6"/>
    <w:rsid w:val="009512F1"/>
    <w:rsid w:val="00957B7A"/>
    <w:rsid w:val="00966E6B"/>
    <w:rsid w:val="00971063"/>
    <w:rsid w:val="00975C37"/>
    <w:rsid w:val="009B6AE2"/>
    <w:rsid w:val="009C186C"/>
    <w:rsid w:val="009C31BA"/>
    <w:rsid w:val="009C6E2A"/>
    <w:rsid w:val="009D7084"/>
    <w:rsid w:val="009E2A28"/>
    <w:rsid w:val="009F480C"/>
    <w:rsid w:val="00A03873"/>
    <w:rsid w:val="00A13667"/>
    <w:rsid w:val="00A139FE"/>
    <w:rsid w:val="00A875AE"/>
    <w:rsid w:val="00AE7D26"/>
    <w:rsid w:val="00B03D1D"/>
    <w:rsid w:val="00B2740C"/>
    <w:rsid w:val="00B27A1A"/>
    <w:rsid w:val="00B36855"/>
    <w:rsid w:val="00B44C3B"/>
    <w:rsid w:val="00B51BC3"/>
    <w:rsid w:val="00B9009C"/>
    <w:rsid w:val="00BA7175"/>
    <w:rsid w:val="00BC5C2B"/>
    <w:rsid w:val="00C00E26"/>
    <w:rsid w:val="00C45609"/>
    <w:rsid w:val="00C56A34"/>
    <w:rsid w:val="00C57558"/>
    <w:rsid w:val="00C70828"/>
    <w:rsid w:val="00C92B1F"/>
    <w:rsid w:val="00CA438D"/>
    <w:rsid w:val="00CA4AEC"/>
    <w:rsid w:val="00CB1170"/>
    <w:rsid w:val="00CB1F91"/>
    <w:rsid w:val="00CE534F"/>
    <w:rsid w:val="00CF1721"/>
    <w:rsid w:val="00D3202B"/>
    <w:rsid w:val="00D360CC"/>
    <w:rsid w:val="00D3758E"/>
    <w:rsid w:val="00D53D52"/>
    <w:rsid w:val="00D81135"/>
    <w:rsid w:val="00D97124"/>
    <w:rsid w:val="00DA0C47"/>
    <w:rsid w:val="00DA2B63"/>
    <w:rsid w:val="00DA5DDE"/>
    <w:rsid w:val="00DB5FB3"/>
    <w:rsid w:val="00DD6253"/>
    <w:rsid w:val="00DE71C1"/>
    <w:rsid w:val="00DF3987"/>
    <w:rsid w:val="00E05C17"/>
    <w:rsid w:val="00E10798"/>
    <w:rsid w:val="00E14397"/>
    <w:rsid w:val="00E31136"/>
    <w:rsid w:val="00E44500"/>
    <w:rsid w:val="00E46180"/>
    <w:rsid w:val="00E52A13"/>
    <w:rsid w:val="00E52BDA"/>
    <w:rsid w:val="00E6169D"/>
    <w:rsid w:val="00E7108A"/>
    <w:rsid w:val="00EB6558"/>
    <w:rsid w:val="00EB68BC"/>
    <w:rsid w:val="00ED00A0"/>
    <w:rsid w:val="00ED1E7D"/>
    <w:rsid w:val="00EF0682"/>
    <w:rsid w:val="00F00C41"/>
    <w:rsid w:val="00F36D4D"/>
    <w:rsid w:val="00F406BB"/>
    <w:rsid w:val="00F53A6B"/>
    <w:rsid w:val="00F77E13"/>
    <w:rsid w:val="00F872AC"/>
    <w:rsid w:val="00F87F63"/>
    <w:rsid w:val="00F9177E"/>
    <w:rsid w:val="00FA0B84"/>
    <w:rsid w:val="00FA2585"/>
    <w:rsid w:val="00FD453D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9B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0B5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4A0B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2F6A"/>
    <w:pPr>
      <w:ind w:left="720"/>
      <w:contextualSpacing/>
    </w:pPr>
  </w:style>
  <w:style w:type="paragraph" w:customStyle="1" w:styleId="a7">
    <w:name w:val="ЭЭГ"/>
    <w:basedOn w:val="a"/>
    <w:rsid w:val="00C57558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5755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F7B6-A874-47A3-BC00-1A2174D3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</cp:revision>
  <cp:lastPrinted>2017-11-16T08:37:00Z</cp:lastPrinted>
  <dcterms:created xsi:type="dcterms:W3CDTF">2019-12-13T07:33:00Z</dcterms:created>
  <dcterms:modified xsi:type="dcterms:W3CDTF">2019-12-13T07:33:00Z</dcterms:modified>
</cp:coreProperties>
</file>