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AC" w:rsidRPr="0061439C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1439C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AA6900" w:rsidRPr="0061439C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1439C">
        <w:rPr>
          <w:rFonts w:ascii="Times New Roman" w:hAnsi="Times New Roman" w:cs="Times New Roman"/>
          <w:b w:val="0"/>
          <w:sz w:val="26"/>
          <w:szCs w:val="26"/>
        </w:rPr>
        <w:t>Республика Хакасия</w:t>
      </w:r>
      <w:bookmarkStart w:id="0" w:name="_GoBack"/>
      <w:bookmarkEnd w:id="0"/>
    </w:p>
    <w:p w:rsidR="00AA6900" w:rsidRPr="0061439C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1439C">
        <w:rPr>
          <w:rFonts w:ascii="Times New Roman" w:hAnsi="Times New Roman" w:cs="Times New Roman"/>
          <w:b w:val="0"/>
          <w:sz w:val="26"/>
          <w:szCs w:val="26"/>
        </w:rPr>
        <w:t>Бейский район</w:t>
      </w:r>
      <w:r w:rsidR="00AA6900" w:rsidRPr="0061439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A6900" w:rsidRPr="0061439C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 w:rsidRPr="0061439C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61439C" w:rsidRPr="0061439C">
        <w:rPr>
          <w:rFonts w:ascii="Times New Roman" w:hAnsi="Times New Roman" w:cs="Times New Roman"/>
          <w:b w:val="0"/>
          <w:sz w:val="26"/>
          <w:szCs w:val="26"/>
        </w:rPr>
        <w:t xml:space="preserve">Куйбышевского </w:t>
      </w:r>
      <w:r w:rsidR="00E340FC" w:rsidRPr="0061439C">
        <w:rPr>
          <w:rFonts w:ascii="Times New Roman" w:hAnsi="Times New Roman" w:cs="Times New Roman"/>
          <w:b w:val="0"/>
          <w:sz w:val="26"/>
          <w:szCs w:val="26"/>
        </w:rPr>
        <w:t>сельсовета</w:t>
      </w:r>
    </w:p>
    <w:p w:rsidR="00AA6900" w:rsidRPr="0061439C" w:rsidRDefault="00AA6900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A6900" w:rsidRPr="0061439C" w:rsidRDefault="00AA6900" w:rsidP="00AA6900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61439C">
        <w:rPr>
          <w:b/>
          <w:sz w:val="26"/>
          <w:szCs w:val="26"/>
        </w:rPr>
        <w:t>ПОСТАНОВЛЕНИЕ</w:t>
      </w:r>
    </w:p>
    <w:p w:rsidR="00AA6900" w:rsidRPr="0061439C" w:rsidRDefault="00AA6900" w:rsidP="00AA6900">
      <w:pPr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AA6900" w:rsidRPr="0061439C" w:rsidRDefault="00AA6900" w:rsidP="00AA6900">
      <w:pPr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AA6900" w:rsidRPr="0061439C" w:rsidRDefault="00DF392B" w:rsidP="00DF392B">
      <w:pPr>
        <w:spacing w:after="0" w:line="240" w:lineRule="auto"/>
        <w:ind w:firstLine="0"/>
        <w:rPr>
          <w:sz w:val="26"/>
          <w:szCs w:val="26"/>
        </w:rPr>
      </w:pPr>
      <w:r w:rsidRPr="0061439C">
        <w:rPr>
          <w:sz w:val="26"/>
          <w:szCs w:val="26"/>
        </w:rPr>
        <w:t>от «</w:t>
      </w:r>
      <w:r w:rsidR="00FF3F02">
        <w:rPr>
          <w:sz w:val="26"/>
          <w:szCs w:val="26"/>
        </w:rPr>
        <w:t>23</w:t>
      </w:r>
      <w:r w:rsidRPr="0061439C">
        <w:rPr>
          <w:sz w:val="26"/>
          <w:szCs w:val="26"/>
        </w:rPr>
        <w:t xml:space="preserve">» </w:t>
      </w:r>
      <w:r w:rsidR="00A86CF0">
        <w:rPr>
          <w:sz w:val="26"/>
          <w:szCs w:val="26"/>
        </w:rPr>
        <w:t>ок</w:t>
      </w:r>
      <w:r w:rsidR="00216E9E">
        <w:rPr>
          <w:sz w:val="26"/>
          <w:szCs w:val="26"/>
        </w:rPr>
        <w:t>тябр</w:t>
      </w:r>
      <w:r w:rsidR="0061439C">
        <w:rPr>
          <w:sz w:val="26"/>
          <w:szCs w:val="26"/>
        </w:rPr>
        <w:t xml:space="preserve">я </w:t>
      </w:r>
      <w:r w:rsidRPr="0061439C">
        <w:rPr>
          <w:sz w:val="26"/>
          <w:szCs w:val="26"/>
        </w:rPr>
        <w:t>20</w:t>
      </w:r>
      <w:r w:rsidR="00A86CF0">
        <w:rPr>
          <w:sz w:val="26"/>
          <w:szCs w:val="26"/>
        </w:rPr>
        <w:t>20</w:t>
      </w:r>
      <w:r w:rsidRPr="0061439C">
        <w:rPr>
          <w:sz w:val="26"/>
          <w:szCs w:val="26"/>
        </w:rPr>
        <w:t xml:space="preserve"> г.      </w:t>
      </w:r>
      <w:r w:rsidR="0061439C">
        <w:rPr>
          <w:sz w:val="26"/>
          <w:szCs w:val="26"/>
        </w:rPr>
        <w:t xml:space="preserve">          </w:t>
      </w:r>
      <w:r w:rsidRPr="0061439C">
        <w:rPr>
          <w:sz w:val="26"/>
          <w:szCs w:val="26"/>
        </w:rPr>
        <w:t xml:space="preserve">   </w:t>
      </w:r>
      <w:r w:rsidR="00AA6900" w:rsidRPr="0061439C">
        <w:rPr>
          <w:sz w:val="26"/>
          <w:szCs w:val="26"/>
        </w:rPr>
        <w:t xml:space="preserve"> </w:t>
      </w:r>
      <w:r w:rsidRPr="0061439C">
        <w:rPr>
          <w:sz w:val="26"/>
          <w:szCs w:val="26"/>
        </w:rPr>
        <w:t xml:space="preserve">с. </w:t>
      </w:r>
      <w:r w:rsidR="0061439C">
        <w:rPr>
          <w:sz w:val="26"/>
          <w:szCs w:val="26"/>
        </w:rPr>
        <w:t>Куйбышево</w:t>
      </w:r>
      <w:r w:rsidR="00AA6900" w:rsidRPr="0061439C">
        <w:rPr>
          <w:sz w:val="26"/>
          <w:szCs w:val="26"/>
        </w:rPr>
        <w:t xml:space="preserve">                    </w:t>
      </w:r>
      <w:r w:rsidRPr="0061439C">
        <w:rPr>
          <w:sz w:val="26"/>
          <w:szCs w:val="26"/>
        </w:rPr>
        <w:t xml:space="preserve">   </w:t>
      </w:r>
      <w:r w:rsidR="00216E9E">
        <w:rPr>
          <w:sz w:val="26"/>
          <w:szCs w:val="26"/>
        </w:rPr>
        <w:t xml:space="preserve">       </w:t>
      </w:r>
      <w:r w:rsidRPr="0061439C">
        <w:rPr>
          <w:sz w:val="26"/>
          <w:szCs w:val="26"/>
        </w:rPr>
        <w:t xml:space="preserve"> </w:t>
      </w:r>
      <w:r w:rsidR="00AA6900" w:rsidRPr="0061439C">
        <w:rPr>
          <w:sz w:val="26"/>
          <w:szCs w:val="26"/>
        </w:rPr>
        <w:t xml:space="preserve">  </w:t>
      </w:r>
      <w:r w:rsidRPr="0061439C">
        <w:rPr>
          <w:sz w:val="26"/>
          <w:szCs w:val="26"/>
        </w:rPr>
        <w:t xml:space="preserve">         </w:t>
      </w:r>
      <w:r w:rsidR="00AA6900" w:rsidRPr="0061439C">
        <w:rPr>
          <w:sz w:val="26"/>
          <w:szCs w:val="26"/>
        </w:rPr>
        <w:t>№</w:t>
      </w:r>
      <w:r w:rsidR="0061439C">
        <w:rPr>
          <w:sz w:val="26"/>
          <w:szCs w:val="26"/>
        </w:rPr>
        <w:t xml:space="preserve"> </w:t>
      </w:r>
      <w:r w:rsidR="00A86CF0">
        <w:rPr>
          <w:sz w:val="26"/>
          <w:szCs w:val="26"/>
        </w:rPr>
        <w:t>114</w:t>
      </w:r>
    </w:p>
    <w:p w:rsidR="00B02D0A" w:rsidRPr="0061439C" w:rsidRDefault="00B02D0A" w:rsidP="00B02D0A">
      <w:pPr>
        <w:spacing w:after="0" w:line="240" w:lineRule="auto"/>
        <w:ind w:firstLine="0"/>
        <w:jc w:val="center"/>
        <w:rPr>
          <w:b/>
          <w:i/>
          <w:sz w:val="26"/>
          <w:szCs w:val="26"/>
        </w:rPr>
      </w:pPr>
    </w:p>
    <w:p w:rsidR="00AA6900" w:rsidRPr="0061439C" w:rsidRDefault="00AA6900" w:rsidP="00DF392B">
      <w:pPr>
        <w:spacing w:after="0" w:line="240" w:lineRule="auto"/>
        <w:ind w:right="5102" w:firstLine="0"/>
        <w:rPr>
          <w:sz w:val="26"/>
          <w:szCs w:val="26"/>
        </w:rPr>
      </w:pPr>
    </w:p>
    <w:p w:rsidR="00B02D0A" w:rsidRPr="0061439C" w:rsidRDefault="001D2976" w:rsidP="00DF392B">
      <w:pPr>
        <w:spacing w:after="0" w:line="240" w:lineRule="auto"/>
        <w:ind w:right="5102" w:firstLine="0"/>
        <w:rPr>
          <w:b/>
          <w:sz w:val="26"/>
          <w:szCs w:val="26"/>
        </w:rPr>
      </w:pPr>
      <w:r w:rsidRPr="0061439C">
        <w:rPr>
          <w:b/>
          <w:sz w:val="26"/>
          <w:szCs w:val="26"/>
        </w:rPr>
        <w:t xml:space="preserve">Об утверждении Правил содержания мест погребения </w:t>
      </w:r>
      <w:r w:rsidR="00A86CF0">
        <w:rPr>
          <w:b/>
          <w:sz w:val="26"/>
          <w:szCs w:val="26"/>
        </w:rPr>
        <w:t>(кладбищ) муниципального образования</w:t>
      </w:r>
      <w:r w:rsidRPr="0061439C">
        <w:rPr>
          <w:b/>
          <w:sz w:val="26"/>
          <w:szCs w:val="26"/>
        </w:rPr>
        <w:t xml:space="preserve"> </w:t>
      </w:r>
      <w:r w:rsidR="0061439C" w:rsidRPr="0061439C">
        <w:rPr>
          <w:b/>
          <w:sz w:val="26"/>
          <w:szCs w:val="26"/>
        </w:rPr>
        <w:t>Куйбышевск</w:t>
      </w:r>
      <w:r w:rsidR="00A86CF0">
        <w:rPr>
          <w:b/>
          <w:sz w:val="26"/>
          <w:szCs w:val="26"/>
        </w:rPr>
        <w:t>ий</w:t>
      </w:r>
      <w:r w:rsidR="0061439C" w:rsidRPr="0061439C">
        <w:rPr>
          <w:b/>
          <w:sz w:val="26"/>
          <w:szCs w:val="26"/>
        </w:rPr>
        <w:t xml:space="preserve"> </w:t>
      </w:r>
      <w:r w:rsidR="00377315">
        <w:rPr>
          <w:b/>
          <w:sz w:val="26"/>
          <w:szCs w:val="26"/>
        </w:rPr>
        <w:t>сельсо</w:t>
      </w:r>
      <w:r w:rsidR="00A86CF0">
        <w:rPr>
          <w:b/>
          <w:sz w:val="26"/>
          <w:szCs w:val="26"/>
        </w:rPr>
        <w:t>в</w:t>
      </w:r>
      <w:r w:rsidR="0061439C">
        <w:rPr>
          <w:b/>
          <w:sz w:val="26"/>
          <w:szCs w:val="26"/>
        </w:rPr>
        <w:t>е</w:t>
      </w:r>
      <w:r w:rsidR="00A86CF0">
        <w:rPr>
          <w:b/>
          <w:sz w:val="26"/>
          <w:szCs w:val="26"/>
        </w:rPr>
        <w:t>т</w:t>
      </w:r>
      <w:r w:rsidRPr="0061439C">
        <w:rPr>
          <w:b/>
          <w:sz w:val="26"/>
          <w:szCs w:val="26"/>
        </w:rPr>
        <w:t xml:space="preserve"> Бейского района Республики Хакасия</w:t>
      </w:r>
    </w:p>
    <w:p w:rsidR="00B02D0A" w:rsidRDefault="00B02D0A" w:rsidP="00B02D0A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color w:val="000000"/>
          <w:sz w:val="26"/>
          <w:szCs w:val="26"/>
        </w:rPr>
      </w:pPr>
    </w:p>
    <w:p w:rsidR="00216E9E" w:rsidRPr="0061439C" w:rsidRDefault="00216E9E" w:rsidP="00B02D0A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color w:val="000000"/>
          <w:sz w:val="26"/>
          <w:szCs w:val="26"/>
        </w:rPr>
      </w:pPr>
    </w:p>
    <w:p w:rsidR="0061439C" w:rsidRDefault="00B02D0A" w:rsidP="00B02D0A">
      <w:pPr>
        <w:pStyle w:val="30"/>
        <w:spacing w:after="0"/>
        <w:ind w:left="0" w:firstLine="709"/>
        <w:jc w:val="both"/>
        <w:rPr>
          <w:sz w:val="26"/>
          <w:szCs w:val="26"/>
        </w:rPr>
      </w:pPr>
      <w:r w:rsidRPr="0061439C">
        <w:rPr>
          <w:color w:val="000000"/>
          <w:sz w:val="26"/>
          <w:szCs w:val="26"/>
        </w:rPr>
        <w:t xml:space="preserve">В соответствии с Федеральным законом </w:t>
      </w:r>
      <w:r w:rsidR="00BA4F83" w:rsidRPr="0061439C">
        <w:rPr>
          <w:sz w:val="26"/>
          <w:szCs w:val="26"/>
        </w:rPr>
        <w:t xml:space="preserve">Российской Федерации </w:t>
      </w:r>
      <w:r w:rsidRPr="0061439C">
        <w:rPr>
          <w:color w:val="000000"/>
          <w:sz w:val="26"/>
          <w:szCs w:val="26"/>
        </w:rPr>
        <w:t>от 06</w:t>
      </w:r>
      <w:r w:rsidR="00AA6900" w:rsidRPr="0061439C">
        <w:rPr>
          <w:color w:val="000000"/>
          <w:sz w:val="26"/>
          <w:szCs w:val="26"/>
        </w:rPr>
        <w:t>.10.</w:t>
      </w:r>
      <w:r w:rsidRPr="0061439C">
        <w:rPr>
          <w:color w:val="000000"/>
          <w:sz w:val="26"/>
          <w:szCs w:val="26"/>
        </w:rPr>
        <w:t>2003 № 131-ФЗ «Об общих принципах организации местного самоуправления в Российской Федерации»</w:t>
      </w:r>
      <w:r w:rsidR="00A86CF0">
        <w:rPr>
          <w:color w:val="000000"/>
          <w:sz w:val="26"/>
          <w:szCs w:val="26"/>
        </w:rPr>
        <w:t xml:space="preserve"> (с последующими изменениями)</w:t>
      </w:r>
      <w:r w:rsidRPr="0061439C">
        <w:rPr>
          <w:color w:val="000000"/>
          <w:sz w:val="26"/>
          <w:szCs w:val="26"/>
        </w:rPr>
        <w:t xml:space="preserve">, </w:t>
      </w:r>
      <w:r w:rsidR="00BA4F83" w:rsidRPr="0061439C">
        <w:rPr>
          <w:color w:val="000000"/>
          <w:sz w:val="26"/>
          <w:szCs w:val="26"/>
        </w:rPr>
        <w:t>Федеральным</w:t>
      </w:r>
      <w:r w:rsidR="00BA4F83" w:rsidRPr="0061439C">
        <w:rPr>
          <w:sz w:val="26"/>
          <w:szCs w:val="26"/>
        </w:rPr>
        <w:t xml:space="preserve"> </w:t>
      </w:r>
      <w:r w:rsidR="00BA4F83">
        <w:rPr>
          <w:sz w:val="26"/>
          <w:szCs w:val="26"/>
        </w:rPr>
        <w:t>з</w:t>
      </w:r>
      <w:r w:rsidRPr="0061439C">
        <w:rPr>
          <w:sz w:val="26"/>
          <w:szCs w:val="26"/>
        </w:rPr>
        <w:t xml:space="preserve">аконом Российской Федерации от </w:t>
      </w:r>
      <w:r w:rsidR="00BA4F83">
        <w:rPr>
          <w:sz w:val="26"/>
          <w:szCs w:val="26"/>
        </w:rPr>
        <w:t>12.</w:t>
      </w:r>
      <w:r w:rsidR="00B377F8" w:rsidRPr="0061439C">
        <w:rPr>
          <w:sz w:val="26"/>
          <w:szCs w:val="26"/>
        </w:rPr>
        <w:t>0</w:t>
      </w:r>
      <w:r w:rsidR="00BA4F83">
        <w:rPr>
          <w:sz w:val="26"/>
          <w:szCs w:val="26"/>
        </w:rPr>
        <w:t>1</w:t>
      </w:r>
      <w:r w:rsidR="00B377F8" w:rsidRPr="0061439C">
        <w:rPr>
          <w:sz w:val="26"/>
          <w:szCs w:val="26"/>
        </w:rPr>
        <w:t>.</w:t>
      </w:r>
      <w:r w:rsidRPr="0061439C">
        <w:rPr>
          <w:sz w:val="26"/>
          <w:szCs w:val="26"/>
        </w:rPr>
        <w:t>199</w:t>
      </w:r>
      <w:r w:rsidR="00BA4F83">
        <w:rPr>
          <w:sz w:val="26"/>
          <w:szCs w:val="26"/>
        </w:rPr>
        <w:t>6</w:t>
      </w:r>
      <w:r w:rsidRPr="0061439C">
        <w:rPr>
          <w:sz w:val="26"/>
          <w:szCs w:val="26"/>
        </w:rPr>
        <w:t xml:space="preserve"> № </w:t>
      </w:r>
      <w:r w:rsidR="00BA4F83">
        <w:rPr>
          <w:sz w:val="26"/>
          <w:szCs w:val="26"/>
        </w:rPr>
        <w:t>8-ФЗ</w:t>
      </w:r>
      <w:r w:rsidRPr="0061439C">
        <w:rPr>
          <w:sz w:val="26"/>
          <w:szCs w:val="26"/>
        </w:rPr>
        <w:t xml:space="preserve"> «О</w:t>
      </w:r>
      <w:r w:rsidR="00BA4F83">
        <w:rPr>
          <w:sz w:val="26"/>
          <w:szCs w:val="26"/>
        </w:rPr>
        <w:t xml:space="preserve"> погребении и похоронном деле</w:t>
      </w:r>
      <w:r w:rsidRPr="0061439C">
        <w:rPr>
          <w:sz w:val="26"/>
          <w:szCs w:val="26"/>
        </w:rPr>
        <w:t>»</w:t>
      </w:r>
      <w:r w:rsidR="00A86CF0">
        <w:rPr>
          <w:sz w:val="26"/>
          <w:szCs w:val="26"/>
        </w:rPr>
        <w:t xml:space="preserve"> </w:t>
      </w:r>
      <w:r w:rsidR="00A86CF0">
        <w:rPr>
          <w:color w:val="000000"/>
          <w:sz w:val="26"/>
          <w:szCs w:val="26"/>
        </w:rPr>
        <w:t>(с последующими изменениями)</w:t>
      </w:r>
      <w:r w:rsidR="00A86CF0" w:rsidRPr="0061439C">
        <w:rPr>
          <w:color w:val="000000"/>
          <w:sz w:val="26"/>
          <w:szCs w:val="26"/>
        </w:rPr>
        <w:t>,</w:t>
      </w:r>
      <w:r w:rsidRPr="0061439C">
        <w:rPr>
          <w:sz w:val="26"/>
          <w:szCs w:val="26"/>
        </w:rPr>
        <w:t xml:space="preserve"> руководствуясь </w:t>
      </w:r>
      <w:r w:rsidR="00DB2913" w:rsidRPr="0061439C">
        <w:rPr>
          <w:sz w:val="26"/>
          <w:szCs w:val="26"/>
        </w:rPr>
        <w:t xml:space="preserve">ст. </w:t>
      </w:r>
      <w:r w:rsidR="0061439C">
        <w:rPr>
          <w:sz w:val="26"/>
          <w:szCs w:val="26"/>
        </w:rPr>
        <w:t>9</w:t>
      </w:r>
      <w:r w:rsidRPr="0061439C">
        <w:rPr>
          <w:sz w:val="26"/>
          <w:szCs w:val="26"/>
        </w:rPr>
        <w:t xml:space="preserve"> Устава </w:t>
      </w:r>
      <w:r w:rsidR="0061439C" w:rsidRPr="0061439C">
        <w:rPr>
          <w:sz w:val="26"/>
          <w:szCs w:val="26"/>
        </w:rPr>
        <w:t>Куйбышевского сельсовета</w:t>
      </w:r>
      <w:r w:rsidRPr="0061439C">
        <w:rPr>
          <w:sz w:val="26"/>
          <w:szCs w:val="26"/>
        </w:rPr>
        <w:t xml:space="preserve">, </w:t>
      </w:r>
      <w:r w:rsidR="00216E9E">
        <w:rPr>
          <w:sz w:val="26"/>
          <w:szCs w:val="26"/>
        </w:rPr>
        <w:t>А</w:t>
      </w:r>
      <w:r w:rsidR="00AA6900" w:rsidRPr="0061439C">
        <w:rPr>
          <w:sz w:val="26"/>
          <w:szCs w:val="26"/>
        </w:rPr>
        <w:t xml:space="preserve">дминистрация </w:t>
      </w:r>
      <w:r w:rsidR="0061439C" w:rsidRPr="0061439C">
        <w:rPr>
          <w:sz w:val="26"/>
          <w:szCs w:val="26"/>
        </w:rPr>
        <w:t xml:space="preserve">Куйбышевского сельсовета </w:t>
      </w:r>
    </w:p>
    <w:p w:rsidR="0061439C" w:rsidRDefault="0061439C" w:rsidP="0061439C">
      <w:pPr>
        <w:pStyle w:val="30"/>
        <w:spacing w:after="0"/>
        <w:ind w:left="0" w:firstLine="709"/>
        <w:jc w:val="center"/>
        <w:rPr>
          <w:sz w:val="26"/>
          <w:szCs w:val="26"/>
        </w:rPr>
      </w:pPr>
    </w:p>
    <w:p w:rsidR="00B02D0A" w:rsidRPr="0061439C" w:rsidRDefault="0061439C" w:rsidP="0061439C">
      <w:pPr>
        <w:pStyle w:val="30"/>
        <w:spacing w:after="0"/>
        <w:ind w:left="0" w:firstLine="709"/>
        <w:jc w:val="center"/>
        <w:rPr>
          <w:i/>
          <w:sz w:val="26"/>
          <w:szCs w:val="26"/>
        </w:rPr>
      </w:pPr>
      <w:r>
        <w:rPr>
          <w:sz w:val="26"/>
          <w:szCs w:val="26"/>
        </w:rPr>
        <w:t>ПОСТАНОВЛЯЕТ</w:t>
      </w:r>
      <w:r w:rsidR="00B02D0A" w:rsidRPr="0061439C">
        <w:rPr>
          <w:sz w:val="26"/>
          <w:szCs w:val="26"/>
        </w:rPr>
        <w:t>:</w:t>
      </w:r>
    </w:p>
    <w:p w:rsidR="00B02D0A" w:rsidRPr="0061439C" w:rsidRDefault="00B02D0A" w:rsidP="00B02D0A">
      <w:pPr>
        <w:pStyle w:val="ConsPlusTitle"/>
        <w:ind w:firstLine="709"/>
        <w:jc w:val="both"/>
        <w:rPr>
          <w:b w:val="0"/>
          <w:color w:val="000000"/>
          <w:sz w:val="26"/>
          <w:szCs w:val="26"/>
        </w:rPr>
      </w:pPr>
    </w:p>
    <w:p w:rsidR="00CC0D75" w:rsidRPr="0061439C" w:rsidRDefault="00DB2913" w:rsidP="00B02D0A">
      <w:pPr>
        <w:spacing w:after="0" w:line="240" w:lineRule="auto"/>
        <w:rPr>
          <w:sz w:val="26"/>
          <w:szCs w:val="26"/>
        </w:rPr>
      </w:pPr>
      <w:r w:rsidRPr="0061439C">
        <w:rPr>
          <w:sz w:val="26"/>
          <w:szCs w:val="26"/>
        </w:rPr>
        <w:t>1.</w:t>
      </w:r>
      <w:r w:rsidRPr="0061439C">
        <w:rPr>
          <w:sz w:val="26"/>
          <w:szCs w:val="26"/>
        </w:rPr>
        <w:tab/>
      </w:r>
      <w:r w:rsidR="00B02D0A" w:rsidRPr="0061439C">
        <w:rPr>
          <w:sz w:val="26"/>
          <w:szCs w:val="26"/>
        </w:rPr>
        <w:t xml:space="preserve">Утвердить </w:t>
      </w:r>
      <w:r w:rsidR="006A610F" w:rsidRPr="0061439C">
        <w:rPr>
          <w:sz w:val="26"/>
          <w:szCs w:val="26"/>
        </w:rPr>
        <w:t xml:space="preserve">Правила содержания мест погребения </w:t>
      </w:r>
      <w:r w:rsidR="00A86CF0" w:rsidRPr="00A86CF0">
        <w:rPr>
          <w:sz w:val="26"/>
          <w:szCs w:val="26"/>
        </w:rPr>
        <w:t>(кладбищ) муниципального образования Куйбышевский сельсовет Бейского района Республики Хакасия</w:t>
      </w:r>
      <w:r w:rsidR="00CC0D75" w:rsidRPr="0061439C">
        <w:rPr>
          <w:sz w:val="26"/>
          <w:szCs w:val="26"/>
        </w:rPr>
        <w:t>.</w:t>
      </w:r>
    </w:p>
    <w:p w:rsidR="00A86CF0" w:rsidRPr="0061439C" w:rsidRDefault="00CC0D75" w:rsidP="00A86CF0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  <w:lang w:eastAsia="ru-RU"/>
        </w:rPr>
      </w:pPr>
      <w:r w:rsidRPr="0061439C">
        <w:rPr>
          <w:sz w:val="26"/>
          <w:szCs w:val="26"/>
        </w:rPr>
        <w:t>2.</w:t>
      </w:r>
      <w:r w:rsidR="00A86CF0">
        <w:rPr>
          <w:sz w:val="26"/>
          <w:szCs w:val="26"/>
        </w:rPr>
        <w:t xml:space="preserve"> </w:t>
      </w:r>
      <w:r w:rsidR="00A86CF0" w:rsidRPr="0061439C">
        <w:rPr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C0D75" w:rsidRPr="0061439C" w:rsidRDefault="00A86CF0" w:rsidP="00CA5BA9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r w:rsidR="00CC0D75" w:rsidRPr="0061439C">
        <w:rPr>
          <w:sz w:val="26"/>
          <w:szCs w:val="26"/>
          <w:lang w:eastAsia="ru-RU"/>
        </w:rPr>
        <w:t>Настоящее постановление обнародовать на информационном стенде в здании администрации, разместить на официальном сайте Бейского района.</w:t>
      </w:r>
    </w:p>
    <w:p w:rsidR="00216E9E" w:rsidRDefault="00CA5BA9" w:rsidP="009F49D6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  <w:lang w:eastAsia="ru-RU"/>
        </w:rPr>
      </w:pPr>
      <w:r w:rsidRPr="0061439C">
        <w:rPr>
          <w:sz w:val="26"/>
          <w:szCs w:val="26"/>
          <w:lang w:eastAsia="ru-RU"/>
        </w:rPr>
        <w:t>4</w:t>
      </w:r>
      <w:r w:rsidR="009F49D6" w:rsidRPr="0061439C">
        <w:rPr>
          <w:sz w:val="26"/>
          <w:szCs w:val="26"/>
          <w:lang w:eastAsia="ru-RU"/>
        </w:rPr>
        <w:t xml:space="preserve">. </w:t>
      </w:r>
      <w:r w:rsidR="00216E9E">
        <w:rPr>
          <w:sz w:val="26"/>
          <w:szCs w:val="26"/>
          <w:lang w:eastAsia="ru-RU"/>
        </w:rPr>
        <w:t xml:space="preserve">Постановление Администрации Куйбышевского сельсовета Бейского района Республики Хакасия от </w:t>
      </w:r>
      <w:r w:rsidR="00A86CF0">
        <w:rPr>
          <w:sz w:val="26"/>
          <w:szCs w:val="26"/>
          <w:lang w:eastAsia="ru-RU"/>
        </w:rPr>
        <w:t>1</w:t>
      </w:r>
      <w:r w:rsidR="00216E9E">
        <w:rPr>
          <w:sz w:val="26"/>
          <w:szCs w:val="26"/>
          <w:lang w:eastAsia="ru-RU"/>
        </w:rPr>
        <w:t>2.0</w:t>
      </w:r>
      <w:r w:rsidR="00A86CF0">
        <w:rPr>
          <w:sz w:val="26"/>
          <w:szCs w:val="26"/>
          <w:lang w:eastAsia="ru-RU"/>
        </w:rPr>
        <w:t>9</w:t>
      </w:r>
      <w:r w:rsidR="00216E9E">
        <w:rPr>
          <w:sz w:val="26"/>
          <w:szCs w:val="26"/>
          <w:lang w:eastAsia="ru-RU"/>
        </w:rPr>
        <w:t>.20</w:t>
      </w:r>
      <w:r w:rsidR="00A86CF0">
        <w:rPr>
          <w:sz w:val="26"/>
          <w:szCs w:val="26"/>
          <w:lang w:eastAsia="ru-RU"/>
        </w:rPr>
        <w:t>20</w:t>
      </w:r>
      <w:r w:rsidR="00216E9E">
        <w:rPr>
          <w:sz w:val="26"/>
          <w:szCs w:val="26"/>
          <w:lang w:eastAsia="ru-RU"/>
        </w:rPr>
        <w:t xml:space="preserve"> года № 6</w:t>
      </w:r>
      <w:r w:rsidR="00A86CF0">
        <w:rPr>
          <w:sz w:val="26"/>
          <w:szCs w:val="26"/>
          <w:lang w:eastAsia="ru-RU"/>
        </w:rPr>
        <w:t>0</w:t>
      </w:r>
      <w:r w:rsidR="00216E9E">
        <w:rPr>
          <w:sz w:val="26"/>
          <w:szCs w:val="26"/>
          <w:lang w:eastAsia="ru-RU"/>
        </w:rPr>
        <w:t xml:space="preserve"> «</w:t>
      </w:r>
      <w:r w:rsidR="00A86CF0" w:rsidRPr="00A86CF0">
        <w:rPr>
          <w:sz w:val="26"/>
          <w:szCs w:val="26"/>
        </w:rPr>
        <w:t>Об утверждении «Правил содержания мест погребения на территории Куйбышевского сельского поселения Бейского района Республики Хакасия»</w:t>
      </w:r>
      <w:r w:rsidR="00216E9E">
        <w:rPr>
          <w:sz w:val="26"/>
          <w:szCs w:val="26"/>
          <w:lang w:eastAsia="ru-RU"/>
        </w:rPr>
        <w:t>» отменить.</w:t>
      </w:r>
      <w:r w:rsidR="00DB2913" w:rsidRPr="0061439C">
        <w:rPr>
          <w:sz w:val="26"/>
          <w:szCs w:val="26"/>
          <w:lang w:eastAsia="ru-RU"/>
        </w:rPr>
        <w:tab/>
      </w:r>
    </w:p>
    <w:p w:rsidR="009F49D6" w:rsidRPr="0061439C" w:rsidRDefault="00216E9E" w:rsidP="009F49D6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 </w:t>
      </w:r>
      <w:r w:rsidR="003E419A" w:rsidRPr="0061439C">
        <w:rPr>
          <w:sz w:val="26"/>
          <w:szCs w:val="26"/>
          <w:lang w:eastAsia="ru-RU"/>
        </w:rPr>
        <w:t>К</w:t>
      </w:r>
      <w:r w:rsidR="009F49D6" w:rsidRPr="0061439C">
        <w:rPr>
          <w:sz w:val="26"/>
          <w:szCs w:val="26"/>
          <w:lang w:eastAsia="ru-RU"/>
        </w:rPr>
        <w:t xml:space="preserve">онтроль за исполнением постановления оставляю за собой. </w:t>
      </w:r>
    </w:p>
    <w:p w:rsidR="00B02D0A" w:rsidRDefault="00B02D0A" w:rsidP="00B02D0A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61439C" w:rsidRPr="0061439C" w:rsidRDefault="0061439C" w:rsidP="00B02D0A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B02D0A" w:rsidRPr="0061439C" w:rsidRDefault="00B02D0A" w:rsidP="00B02D0A">
      <w:pPr>
        <w:spacing w:after="0" w:line="240" w:lineRule="auto"/>
        <w:rPr>
          <w:sz w:val="26"/>
          <w:szCs w:val="26"/>
        </w:rPr>
      </w:pPr>
    </w:p>
    <w:p w:rsidR="00B41534" w:rsidRPr="0061439C" w:rsidRDefault="004030E5" w:rsidP="00B02D0A">
      <w:pPr>
        <w:spacing w:after="0" w:line="240" w:lineRule="auto"/>
        <w:ind w:firstLine="0"/>
        <w:rPr>
          <w:sz w:val="26"/>
          <w:szCs w:val="26"/>
        </w:rPr>
      </w:pPr>
      <w:r w:rsidRPr="0061439C">
        <w:rPr>
          <w:sz w:val="26"/>
          <w:szCs w:val="26"/>
        </w:rPr>
        <w:t>Г</w:t>
      </w:r>
      <w:r w:rsidR="00B41534" w:rsidRPr="0061439C">
        <w:rPr>
          <w:sz w:val="26"/>
          <w:szCs w:val="26"/>
        </w:rPr>
        <w:t>лав</w:t>
      </w:r>
      <w:r w:rsidRPr="0061439C">
        <w:rPr>
          <w:sz w:val="26"/>
          <w:szCs w:val="26"/>
        </w:rPr>
        <w:t>а</w:t>
      </w:r>
      <w:r w:rsidR="00B41534" w:rsidRPr="0061439C">
        <w:rPr>
          <w:sz w:val="26"/>
          <w:szCs w:val="26"/>
        </w:rPr>
        <w:t xml:space="preserve"> </w:t>
      </w:r>
      <w:r w:rsidR="0061439C" w:rsidRPr="0061439C">
        <w:rPr>
          <w:sz w:val="26"/>
          <w:szCs w:val="26"/>
        </w:rPr>
        <w:t xml:space="preserve">Куйбышевского сельсовета </w:t>
      </w:r>
      <w:r w:rsidR="00B41534" w:rsidRPr="0061439C">
        <w:rPr>
          <w:sz w:val="26"/>
          <w:szCs w:val="26"/>
        </w:rPr>
        <w:t xml:space="preserve">                      </w:t>
      </w:r>
      <w:r w:rsidRPr="0061439C">
        <w:rPr>
          <w:sz w:val="26"/>
          <w:szCs w:val="26"/>
        </w:rPr>
        <w:t xml:space="preserve">                                    </w:t>
      </w:r>
      <w:r w:rsidR="0061439C">
        <w:rPr>
          <w:sz w:val="26"/>
          <w:szCs w:val="26"/>
        </w:rPr>
        <w:t>Л.С. Чаптыков</w:t>
      </w:r>
    </w:p>
    <w:p w:rsidR="00B02D0A" w:rsidRPr="0061439C" w:rsidRDefault="00B02D0A" w:rsidP="00E342C2">
      <w:pPr>
        <w:spacing w:after="0" w:line="240" w:lineRule="auto"/>
        <w:ind w:left="5103" w:right="-1" w:firstLine="0"/>
        <w:rPr>
          <w:sz w:val="26"/>
          <w:szCs w:val="26"/>
        </w:rPr>
      </w:pPr>
      <w:r w:rsidRPr="0061439C">
        <w:rPr>
          <w:b/>
          <w:sz w:val="26"/>
          <w:szCs w:val="26"/>
        </w:rPr>
        <w:br w:type="page"/>
      </w:r>
      <w:r w:rsidRPr="0061439C">
        <w:rPr>
          <w:bCs/>
          <w:sz w:val="26"/>
          <w:szCs w:val="26"/>
        </w:rPr>
        <w:lastRenderedPageBreak/>
        <w:t xml:space="preserve">Приложение </w:t>
      </w:r>
      <w:r w:rsidRPr="0061439C">
        <w:rPr>
          <w:sz w:val="26"/>
          <w:szCs w:val="26"/>
        </w:rPr>
        <w:t xml:space="preserve">к </w:t>
      </w:r>
      <w:r w:rsidR="009F49D6" w:rsidRPr="0061439C">
        <w:rPr>
          <w:sz w:val="26"/>
          <w:szCs w:val="26"/>
        </w:rPr>
        <w:t>постановлению</w:t>
      </w:r>
      <w:r w:rsidR="00903178" w:rsidRPr="0061439C">
        <w:rPr>
          <w:sz w:val="26"/>
          <w:szCs w:val="26"/>
        </w:rPr>
        <w:t xml:space="preserve"> </w:t>
      </w:r>
      <w:r w:rsidR="00216E9E">
        <w:rPr>
          <w:sz w:val="26"/>
          <w:szCs w:val="26"/>
        </w:rPr>
        <w:t>А</w:t>
      </w:r>
      <w:r w:rsidR="00903178" w:rsidRPr="0061439C">
        <w:rPr>
          <w:sz w:val="26"/>
          <w:szCs w:val="26"/>
        </w:rPr>
        <w:t>дминистрации</w:t>
      </w:r>
      <w:r w:rsidR="00E340FC" w:rsidRPr="0061439C">
        <w:rPr>
          <w:sz w:val="26"/>
          <w:szCs w:val="26"/>
        </w:rPr>
        <w:t xml:space="preserve"> </w:t>
      </w:r>
      <w:r w:rsidR="0061439C" w:rsidRPr="0061439C">
        <w:rPr>
          <w:sz w:val="26"/>
          <w:szCs w:val="26"/>
        </w:rPr>
        <w:t xml:space="preserve">Куйбышевского сельсовета </w:t>
      </w:r>
      <w:r w:rsidRPr="0061439C">
        <w:rPr>
          <w:sz w:val="26"/>
          <w:szCs w:val="26"/>
        </w:rPr>
        <w:t>от «</w:t>
      </w:r>
      <w:r w:rsidR="0061439C">
        <w:rPr>
          <w:sz w:val="26"/>
          <w:szCs w:val="26"/>
        </w:rPr>
        <w:t>2</w:t>
      </w:r>
      <w:r w:rsidR="00A86CF0">
        <w:rPr>
          <w:sz w:val="26"/>
          <w:szCs w:val="26"/>
        </w:rPr>
        <w:t>3</w:t>
      </w:r>
      <w:r w:rsidRPr="0061439C">
        <w:rPr>
          <w:sz w:val="26"/>
          <w:szCs w:val="26"/>
        </w:rPr>
        <w:t>»</w:t>
      </w:r>
      <w:r w:rsidR="0061439C">
        <w:rPr>
          <w:sz w:val="26"/>
          <w:szCs w:val="26"/>
        </w:rPr>
        <w:t xml:space="preserve"> </w:t>
      </w:r>
      <w:r w:rsidR="00A86CF0">
        <w:rPr>
          <w:sz w:val="26"/>
          <w:szCs w:val="26"/>
        </w:rPr>
        <w:t>ок</w:t>
      </w:r>
      <w:r w:rsidR="00216E9E">
        <w:rPr>
          <w:sz w:val="26"/>
          <w:szCs w:val="26"/>
        </w:rPr>
        <w:t>тябр</w:t>
      </w:r>
      <w:r w:rsidR="0061439C">
        <w:rPr>
          <w:sz w:val="26"/>
          <w:szCs w:val="26"/>
        </w:rPr>
        <w:t xml:space="preserve">я </w:t>
      </w:r>
      <w:r w:rsidRPr="0061439C">
        <w:rPr>
          <w:sz w:val="26"/>
          <w:szCs w:val="26"/>
        </w:rPr>
        <w:t>20</w:t>
      </w:r>
      <w:r w:rsidR="00A86CF0">
        <w:rPr>
          <w:sz w:val="26"/>
          <w:szCs w:val="26"/>
        </w:rPr>
        <w:t>20</w:t>
      </w:r>
      <w:r w:rsidR="004030E5" w:rsidRPr="0061439C">
        <w:rPr>
          <w:sz w:val="26"/>
          <w:szCs w:val="26"/>
        </w:rPr>
        <w:t xml:space="preserve"> </w:t>
      </w:r>
      <w:r w:rsidRPr="0061439C">
        <w:rPr>
          <w:sz w:val="26"/>
          <w:szCs w:val="26"/>
        </w:rPr>
        <w:t>г</w:t>
      </w:r>
      <w:r w:rsidR="00216E9E">
        <w:rPr>
          <w:sz w:val="26"/>
          <w:szCs w:val="26"/>
        </w:rPr>
        <w:t>ода</w:t>
      </w:r>
      <w:r w:rsidR="00903178" w:rsidRPr="0061439C">
        <w:rPr>
          <w:sz w:val="26"/>
          <w:szCs w:val="26"/>
        </w:rPr>
        <w:t xml:space="preserve"> </w:t>
      </w:r>
      <w:r w:rsidR="0061439C">
        <w:rPr>
          <w:sz w:val="26"/>
          <w:szCs w:val="26"/>
        </w:rPr>
        <w:t xml:space="preserve">№ </w:t>
      </w:r>
      <w:r w:rsidR="00A86CF0">
        <w:rPr>
          <w:sz w:val="26"/>
          <w:szCs w:val="26"/>
        </w:rPr>
        <w:t>114</w:t>
      </w:r>
    </w:p>
    <w:p w:rsidR="00B02D0A" w:rsidRPr="0061439C" w:rsidRDefault="00B02D0A" w:rsidP="00903178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B02D0A" w:rsidRPr="0061439C" w:rsidRDefault="00B02D0A" w:rsidP="00B02D0A">
      <w:pPr>
        <w:pStyle w:val="ConsPlusTitle"/>
        <w:jc w:val="center"/>
        <w:rPr>
          <w:b w:val="0"/>
          <w:sz w:val="26"/>
          <w:szCs w:val="26"/>
        </w:rPr>
      </w:pPr>
    </w:p>
    <w:p w:rsidR="00A86CF0" w:rsidRDefault="00A86CF0" w:rsidP="00A86CF0">
      <w:pPr>
        <w:pStyle w:val="Bodytext70"/>
        <w:shd w:val="clear" w:color="auto" w:fill="auto"/>
        <w:spacing w:before="0" w:after="0" w:line="278" w:lineRule="exact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86CF0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ПРАВИЛА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A86CF0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СОДЕРЖАНИЯ МЕСТ ПОГРЕБЕНИЯ (КЛАДБИЩ) МУНИЦИПАЛЬНОГО ОБРАЗОВАНИЯ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КУЙБЫШЕВСКИЙ СЕЛЬСОВЕТ БЕЙСКОГО РАЙОНА РЕСПУБЛИКИ ХАКАСИЯ</w:t>
      </w:r>
    </w:p>
    <w:p w:rsidR="00A86CF0" w:rsidRPr="00A86CF0" w:rsidRDefault="00A86CF0" w:rsidP="00A86CF0">
      <w:pPr>
        <w:pStyle w:val="Bodytext70"/>
        <w:shd w:val="clear" w:color="auto" w:fill="auto"/>
        <w:spacing w:before="0" w:after="0" w:line="278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86CF0" w:rsidRPr="00A86CF0" w:rsidRDefault="00A86CF0" w:rsidP="00A86CF0">
      <w:pPr>
        <w:tabs>
          <w:tab w:val="left" w:leader="underscore" w:pos="4675"/>
        </w:tabs>
        <w:spacing w:after="283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Настоящие Правила разработаны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СанПиНа 2.2.1/2.1.1.1200-03 «Санитарно-защитные зоны и санитарная классификация предприятий, сооружений и иных объектов»,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иными нормативными правовыми актами Российской Федерации, Республики Хакасия и МО</w:t>
      </w:r>
      <w:r w:rsidR="002D6E66">
        <w:rPr>
          <w:color w:val="000000"/>
          <w:sz w:val="26"/>
          <w:szCs w:val="26"/>
          <w:lang w:eastAsia="ru-RU" w:bidi="ru-RU"/>
        </w:rPr>
        <w:t xml:space="preserve"> </w:t>
      </w:r>
      <w:r w:rsidR="002D6E66" w:rsidRPr="00A86CF0">
        <w:rPr>
          <w:sz w:val="26"/>
          <w:szCs w:val="26"/>
        </w:rPr>
        <w:t>Куйбышевский сельсовет Бейского района Республики Хакасия</w:t>
      </w:r>
      <w:r w:rsidR="002D6E66">
        <w:rPr>
          <w:sz w:val="26"/>
          <w:szCs w:val="26"/>
        </w:rPr>
        <w:t xml:space="preserve"> в </w:t>
      </w:r>
      <w:r w:rsidRPr="00A86CF0">
        <w:rPr>
          <w:color w:val="000000"/>
          <w:sz w:val="26"/>
          <w:szCs w:val="26"/>
          <w:lang w:eastAsia="ru-RU" w:bidi="ru-RU"/>
        </w:rPr>
        <w:t>сфере погребения и похоронного дела.</w:t>
      </w:r>
    </w:p>
    <w:p w:rsidR="00A86CF0" w:rsidRPr="002D6E66" w:rsidRDefault="00A86CF0" w:rsidP="00A86CF0">
      <w:pPr>
        <w:spacing w:after="265" w:line="220" w:lineRule="exact"/>
        <w:jc w:val="center"/>
        <w:rPr>
          <w:b/>
          <w:sz w:val="26"/>
          <w:szCs w:val="26"/>
        </w:rPr>
      </w:pPr>
      <w:r w:rsidRPr="002D6E66">
        <w:rPr>
          <w:b/>
          <w:color w:val="000000"/>
          <w:sz w:val="26"/>
          <w:szCs w:val="26"/>
          <w:lang w:eastAsia="ru-RU" w:bidi="ru-RU"/>
        </w:rPr>
        <w:t>Раздел 1. ОБЩИЕ ПОЛОЖЕНИЯ</w:t>
      </w:r>
    </w:p>
    <w:p w:rsidR="00A86CF0" w:rsidRPr="00A86CF0" w:rsidRDefault="00A86CF0" w:rsidP="00A86CF0">
      <w:pPr>
        <w:spacing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Основные понятия и определения, используемые в настоящих Правилах: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кладбище - градостроительный комплекс или объект, содержащий места (территории) для погребения умерших или их праха после кремации;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закрытое кладбище - кладбище, зона захоронений которого полностью использована для погребения;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погребение - обрядовые действия по захоронению тела (останков) человека после его смерти.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захоронение - погребенные останки или прах; предание тела (останков) умершего земле;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зона захоронений - часть территории кладбища, на которой осуществляется захоронение умерших в гробах или урн</w:t>
      </w:r>
      <w:r w:rsidR="002D6E66">
        <w:rPr>
          <w:color w:val="000000"/>
          <w:sz w:val="26"/>
          <w:szCs w:val="26"/>
          <w:lang w:eastAsia="ru-RU" w:bidi="ru-RU"/>
        </w:rPr>
        <w:t>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место захоронения - земельные участки, предоставляемые в зоне захоронения кладбища для погребения, и ниши в стенах скорби;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907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могила - углубление в земле для захоронения гроба или урн;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907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почетные захоронения - места захоронения почетных лиц;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воинские захоронения - захоронения погибших при защите Отечества с находящимися на них надгро</w:t>
      </w:r>
      <w:r w:rsidR="002D6E66">
        <w:rPr>
          <w:color w:val="000000"/>
          <w:sz w:val="26"/>
          <w:szCs w:val="26"/>
          <w:lang w:eastAsia="ru-RU" w:bidi="ru-RU"/>
        </w:rPr>
        <w:t>б</w:t>
      </w:r>
      <w:r w:rsidRPr="00A86CF0">
        <w:rPr>
          <w:color w:val="000000"/>
          <w:sz w:val="26"/>
          <w:szCs w:val="26"/>
          <w:lang w:eastAsia="ru-RU" w:bidi="ru-RU"/>
        </w:rPr>
        <w:t>иями, памятниками, стелами, обелисками, элементами ограждения и другими мемориальными сооружениями</w:t>
      </w:r>
      <w:r w:rsidR="002D6E66">
        <w:rPr>
          <w:color w:val="000000"/>
          <w:sz w:val="26"/>
          <w:szCs w:val="26"/>
          <w:lang w:eastAsia="ru-RU" w:bidi="ru-RU"/>
        </w:rPr>
        <w:t>,</w:t>
      </w:r>
      <w:r w:rsidRPr="00A86CF0">
        <w:rPr>
          <w:color w:val="000000"/>
          <w:sz w:val="26"/>
          <w:szCs w:val="26"/>
          <w:lang w:eastAsia="ru-RU" w:bidi="ru-RU"/>
        </w:rPr>
        <w:t xml:space="preserve"> и объектами;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985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вероисповедальные кладбища - кладбища, предназначенные для погребения умерших одной веры;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985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родственная могила - могила, в которой погребен супруг или родственник умершего;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996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lastRenderedPageBreak/>
        <w:t xml:space="preserve">прах - останки тела умершего после кремации, извлечения из них инородных предметов (гвозди от гроба и </w:t>
      </w:r>
      <w:r w:rsidR="002D6E66">
        <w:rPr>
          <w:color w:val="000000"/>
          <w:sz w:val="26"/>
          <w:szCs w:val="26"/>
          <w:lang w:eastAsia="ru-RU" w:bidi="ru-RU"/>
        </w:rPr>
        <w:t>т</w:t>
      </w:r>
      <w:r w:rsidRPr="00A86CF0">
        <w:rPr>
          <w:color w:val="000000"/>
          <w:sz w:val="26"/>
          <w:szCs w:val="26"/>
          <w:lang w:eastAsia="ru-RU" w:bidi="ru-RU"/>
        </w:rPr>
        <w:t>.п.) и размола в мельнице-кремуляторе;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1006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надмогильные сооружения (надгробия) - памятные сооружения, устанавливаемые на могилах: памятники, стелы, обелиски, кресты и т.п.;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1006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памятник - мемориальное надмогильное сооружение (плита, стела, обелиск, изваяние), на котором могут быть указаны фамилия, имя, отчество захороненного, даты рождения и смерти и могут быть помещены изображения трудовых, боевых и религиозных символов, а также эпитафия;</w:t>
      </w:r>
    </w:p>
    <w:p w:rsidR="00A86CF0" w:rsidRPr="00A86CF0" w:rsidRDefault="00A86CF0" w:rsidP="00A86CF0">
      <w:pPr>
        <w:widowControl w:val="0"/>
        <w:numPr>
          <w:ilvl w:val="0"/>
          <w:numId w:val="2"/>
        </w:numPr>
        <w:tabs>
          <w:tab w:val="left" w:pos="996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похоронные принадлежности - деревянные и металлические гробы, урны для праха, венки, ленты (в том числе и с надписями), белые тапочки, покрывала и другие предметы похоронного ритуала.</w:t>
      </w:r>
    </w:p>
    <w:p w:rsidR="00A86CF0" w:rsidRPr="00A86CF0" w:rsidRDefault="00A86CF0" w:rsidP="002D6E66">
      <w:pPr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Термины «предметы похоронного ритуала» и «похоронные принадлежности» тождественны. К ним относятся: гробы, венки, вазоны, гирлянды, цветы, ленты, покрывала, подушки, саваны, белые тапочки, траурные нарукавные повязки, подушечки для наград, фото на керамике, траурные портреты и иные предметы, используемые при организации и проведении погребения умершего;</w:t>
      </w:r>
    </w:p>
    <w:p w:rsidR="00A86CF0" w:rsidRPr="00A86CF0" w:rsidRDefault="00A86CF0" w:rsidP="002D6E66">
      <w:pPr>
        <w:widowControl w:val="0"/>
        <w:numPr>
          <w:ilvl w:val="0"/>
          <w:numId w:val="2"/>
        </w:numPr>
        <w:tabs>
          <w:tab w:val="left" w:pos="100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санитарно-защитная зона - зона, отделяющая места погребения от жилой застройки, ландшафтно-рекреационной зоны, зоны отдыха и других объектов, с обязательным обозначением границ специальными информационными знаками;</w:t>
      </w:r>
    </w:p>
    <w:p w:rsidR="00A86CF0" w:rsidRPr="002D6E66" w:rsidRDefault="00A86CF0" w:rsidP="002D6E66">
      <w:pPr>
        <w:widowControl w:val="0"/>
        <w:numPr>
          <w:ilvl w:val="0"/>
          <w:numId w:val="2"/>
        </w:numPr>
        <w:tabs>
          <w:tab w:val="left" w:pos="1024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кладбищенский период - время разложения и минерализации тела умершего.</w:t>
      </w:r>
    </w:p>
    <w:p w:rsidR="002D6E66" w:rsidRPr="00A86CF0" w:rsidRDefault="002D6E66" w:rsidP="002D6E66">
      <w:pPr>
        <w:widowControl w:val="0"/>
        <w:tabs>
          <w:tab w:val="left" w:pos="1024"/>
        </w:tabs>
        <w:spacing w:after="0" w:line="274" w:lineRule="exact"/>
        <w:ind w:firstLine="0"/>
        <w:rPr>
          <w:sz w:val="26"/>
          <w:szCs w:val="26"/>
        </w:rPr>
      </w:pPr>
    </w:p>
    <w:p w:rsidR="00A86CF0" w:rsidRDefault="00A86CF0" w:rsidP="00A86CF0">
      <w:pPr>
        <w:spacing w:line="220" w:lineRule="exact"/>
        <w:jc w:val="center"/>
        <w:rPr>
          <w:b/>
          <w:color w:val="000000"/>
          <w:sz w:val="26"/>
          <w:szCs w:val="26"/>
          <w:lang w:eastAsia="ru-RU" w:bidi="ru-RU"/>
        </w:rPr>
      </w:pPr>
      <w:r w:rsidRPr="002D6E66">
        <w:rPr>
          <w:b/>
          <w:color w:val="000000"/>
          <w:sz w:val="26"/>
          <w:szCs w:val="26"/>
          <w:lang w:eastAsia="ru-RU" w:bidi="ru-RU"/>
        </w:rPr>
        <w:t>Раздел 2. МЕСТА ПОГРЕБЕНИЯ</w:t>
      </w:r>
    </w:p>
    <w:p w:rsidR="00A86CF0" w:rsidRPr="00A86CF0" w:rsidRDefault="00A86CF0" w:rsidP="00A86CF0">
      <w:pPr>
        <w:widowControl w:val="0"/>
        <w:numPr>
          <w:ilvl w:val="0"/>
          <w:numId w:val="3"/>
        </w:numPr>
        <w:tabs>
          <w:tab w:val="left" w:pos="108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Организация мест погребения:</w:t>
      </w:r>
    </w:p>
    <w:p w:rsidR="00A86CF0" w:rsidRPr="002D6E66" w:rsidRDefault="00A86CF0" w:rsidP="002D6E66">
      <w:pPr>
        <w:widowControl w:val="0"/>
        <w:numPr>
          <w:ilvl w:val="0"/>
          <w:numId w:val="4"/>
        </w:numPr>
        <w:tabs>
          <w:tab w:val="left" w:pos="899"/>
          <w:tab w:val="left" w:leader="underscore" w:pos="8342"/>
        </w:tabs>
        <w:spacing w:after="0" w:line="274" w:lineRule="exact"/>
        <w:ind w:firstLine="567"/>
        <w:rPr>
          <w:sz w:val="26"/>
          <w:szCs w:val="26"/>
        </w:rPr>
      </w:pPr>
      <w:r w:rsidRPr="002D6E66">
        <w:rPr>
          <w:color w:val="000000"/>
          <w:sz w:val="26"/>
          <w:szCs w:val="26"/>
          <w:lang w:eastAsia="ru-RU" w:bidi="ru-RU"/>
        </w:rPr>
        <w:t>Места погребения (кладбища), расположенные на территории МО</w:t>
      </w:r>
      <w:r w:rsidR="002D6E66">
        <w:rPr>
          <w:color w:val="000000"/>
          <w:sz w:val="26"/>
          <w:szCs w:val="26"/>
          <w:lang w:eastAsia="ru-RU" w:bidi="ru-RU"/>
        </w:rPr>
        <w:t xml:space="preserve"> </w:t>
      </w:r>
      <w:r w:rsidR="002D6E66" w:rsidRPr="002D6E66">
        <w:rPr>
          <w:sz w:val="26"/>
          <w:szCs w:val="26"/>
        </w:rPr>
        <w:t>Куйбышевский сельсовет Бейского района Республики Хакасия</w:t>
      </w:r>
      <w:r w:rsidR="002D6E66" w:rsidRPr="002D6E66">
        <w:rPr>
          <w:color w:val="000000"/>
          <w:sz w:val="26"/>
          <w:szCs w:val="26"/>
          <w:lang w:eastAsia="ru-RU" w:bidi="ru-RU"/>
        </w:rPr>
        <w:t>,</w:t>
      </w:r>
      <w:r w:rsidRPr="002D6E66">
        <w:rPr>
          <w:color w:val="000000"/>
          <w:sz w:val="26"/>
          <w:szCs w:val="26"/>
          <w:lang w:eastAsia="ru-RU" w:bidi="ru-RU"/>
        </w:rPr>
        <w:t xml:space="preserve"> являются</w:t>
      </w:r>
      <w:r w:rsidR="002D6E66" w:rsidRPr="002D6E66">
        <w:rPr>
          <w:color w:val="000000"/>
          <w:sz w:val="26"/>
          <w:szCs w:val="26"/>
          <w:lang w:eastAsia="ru-RU" w:bidi="ru-RU"/>
        </w:rPr>
        <w:t xml:space="preserve"> </w:t>
      </w:r>
      <w:r w:rsidRPr="002D6E66">
        <w:rPr>
          <w:color w:val="000000"/>
          <w:sz w:val="26"/>
          <w:szCs w:val="26"/>
          <w:lang w:eastAsia="ru-RU" w:bidi="ru-RU"/>
        </w:rPr>
        <w:t>муниципальной собственностью.</w:t>
      </w:r>
    </w:p>
    <w:p w:rsidR="00A86CF0" w:rsidRPr="00A86CF0" w:rsidRDefault="00A86CF0" w:rsidP="00A86CF0">
      <w:pPr>
        <w:widowControl w:val="0"/>
        <w:numPr>
          <w:ilvl w:val="0"/>
          <w:numId w:val="4"/>
        </w:numPr>
        <w:tabs>
          <w:tab w:val="left" w:pos="88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Земельные участки, на которых расположены кладбища, относятся к землям общего пользования.</w:t>
      </w:r>
    </w:p>
    <w:p w:rsidR="00A86CF0" w:rsidRPr="00A86CF0" w:rsidRDefault="00A86CF0" w:rsidP="00A86CF0">
      <w:pPr>
        <w:widowControl w:val="0"/>
        <w:numPr>
          <w:ilvl w:val="0"/>
          <w:numId w:val="4"/>
        </w:numPr>
        <w:tabs>
          <w:tab w:val="left" w:pos="890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Кладбища могут быть переданы в установленном порядке на основании договора в хозяйственное ведение, оперативное управление или аренду хозяйствующим субъектам с возложением на них обязанностей по содержанию, эксплуатации, благоустройству, реконструкции и ремонту кладбищ и сооружений на них (далее - обслуживание кладбищ).</w:t>
      </w:r>
    </w:p>
    <w:p w:rsidR="00A86CF0" w:rsidRPr="002D6E66" w:rsidRDefault="00A86CF0" w:rsidP="00FF3F02">
      <w:pPr>
        <w:widowControl w:val="0"/>
        <w:numPr>
          <w:ilvl w:val="0"/>
          <w:numId w:val="4"/>
        </w:numPr>
        <w:tabs>
          <w:tab w:val="left" w:pos="928"/>
        </w:tabs>
        <w:spacing w:after="0" w:line="274" w:lineRule="exact"/>
        <w:ind w:firstLine="580"/>
        <w:rPr>
          <w:sz w:val="26"/>
          <w:szCs w:val="26"/>
        </w:rPr>
      </w:pPr>
      <w:r w:rsidRPr="002D6E66">
        <w:rPr>
          <w:color w:val="000000"/>
          <w:sz w:val="26"/>
          <w:szCs w:val="26"/>
          <w:lang w:eastAsia="ru-RU" w:bidi="ru-RU"/>
        </w:rPr>
        <w:t>При неисполнении или ненадлежащем исполнении организацией обязанностей по</w:t>
      </w:r>
      <w:r w:rsidR="002D6E66" w:rsidRPr="002D6E66">
        <w:rPr>
          <w:color w:val="000000"/>
          <w:sz w:val="26"/>
          <w:szCs w:val="26"/>
          <w:lang w:eastAsia="ru-RU" w:bidi="ru-RU"/>
        </w:rPr>
        <w:t xml:space="preserve"> </w:t>
      </w:r>
      <w:r w:rsidRPr="002D6E66">
        <w:rPr>
          <w:color w:val="000000"/>
          <w:sz w:val="26"/>
          <w:szCs w:val="26"/>
          <w:lang w:eastAsia="ru-RU" w:bidi="ru-RU"/>
        </w:rPr>
        <w:t>обслуживанию кладбищ орган местного самоуправления вправе расторгнуть или приостановить действие муниципального контракта (договора) на право обслуживания соответствующих кладбищ в порядке, установленном администрацией МО</w:t>
      </w:r>
      <w:r w:rsidRPr="002D6E66">
        <w:rPr>
          <w:color w:val="000000"/>
          <w:sz w:val="26"/>
          <w:szCs w:val="26"/>
          <w:lang w:eastAsia="ru-RU" w:bidi="ru-RU"/>
        </w:rPr>
        <w:tab/>
      </w:r>
      <w:r w:rsidR="002D6E66" w:rsidRPr="00A86CF0">
        <w:rPr>
          <w:sz w:val="26"/>
          <w:szCs w:val="26"/>
        </w:rPr>
        <w:t>Куйбышевский сельсовет Бейского района Республики Хакасия</w:t>
      </w:r>
      <w:r w:rsidR="002D6E66">
        <w:rPr>
          <w:sz w:val="26"/>
          <w:szCs w:val="26"/>
        </w:rPr>
        <w:t>.</w:t>
      </w:r>
    </w:p>
    <w:p w:rsidR="00A86CF0" w:rsidRPr="00A86CF0" w:rsidRDefault="00A86CF0" w:rsidP="00A86CF0">
      <w:pPr>
        <w:widowControl w:val="0"/>
        <w:numPr>
          <w:ilvl w:val="0"/>
          <w:numId w:val="4"/>
        </w:numPr>
        <w:tabs>
          <w:tab w:val="left" w:pos="92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 xml:space="preserve">Основанием для расторжения муниципального контракта (договора) на право обслуживания соответствующих кладбищ является неоднократное невыполнение обязанностей по договору либо иное нарушение законодательства в сфере погребения и </w:t>
      </w:r>
      <w:proofErr w:type="gramStart"/>
      <w:r w:rsidRPr="00A86CF0">
        <w:rPr>
          <w:color w:val="000000"/>
          <w:sz w:val="26"/>
          <w:szCs w:val="26"/>
          <w:lang w:eastAsia="ru-RU" w:bidi="ru-RU"/>
        </w:rPr>
        <w:t>похоронного дела</w:t>
      </w:r>
      <w:proofErr w:type="gramEnd"/>
      <w:r w:rsidRPr="00A86CF0">
        <w:rPr>
          <w:color w:val="000000"/>
          <w:sz w:val="26"/>
          <w:szCs w:val="26"/>
          <w:lang w:eastAsia="ru-RU" w:bidi="ru-RU"/>
        </w:rPr>
        <w:t xml:space="preserve"> и настоящего Положения.</w:t>
      </w:r>
    </w:p>
    <w:p w:rsidR="00A86CF0" w:rsidRPr="00A86CF0" w:rsidRDefault="00A86CF0" w:rsidP="00A86CF0">
      <w:pPr>
        <w:widowControl w:val="0"/>
        <w:numPr>
          <w:ilvl w:val="0"/>
          <w:numId w:val="4"/>
        </w:numPr>
        <w:tabs>
          <w:tab w:val="left" w:pos="92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Размер земельного участка для кладбища определяется с учетом количества жителей поселения, но не может превышать ____ гектаров.</w:t>
      </w:r>
    </w:p>
    <w:p w:rsidR="00A86CF0" w:rsidRPr="002D6E66" w:rsidRDefault="00A86CF0" w:rsidP="00FF3F02">
      <w:pPr>
        <w:widowControl w:val="0"/>
        <w:numPr>
          <w:ilvl w:val="0"/>
          <w:numId w:val="3"/>
        </w:numPr>
        <w:tabs>
          <w:tab w:val="left" w:pos="1082"/>
          <w:tab w:val="left" w:leader="underscore" w:pos="5166"/>
        </w:tabs>
        <w:spacing w:after="0" w:line="274" w:lineRule="exact"/>
        <w:ind w:firstLine="580"/>
        <w:rPr>
          <w:sz w:val="26"/>
          <w:szCs w:val="26"/>
        </w:rPr>
      </w:pPr>
      <w:r w:rsidRPr="002D6E66">
        <w:rPr>
          <w:color w:val="000000"/>
          <w:sz w:val="26"/>
          <w:szCs w:val="26"/>
          <w:lang w:eastAsia="ru-RU" w:bidi="ru-RU"/>
        </w:rPr>
        <w:t>По решению администрации МО</w:t>
      </w:r>
      <w:r w:rsidR="002D6E66" w:rsidRPr="002D6E66">
        <w:rPr>
          <w:sz w:val="26"/>
          <w:szCs w:val="26"/>
        </w:rPr>
        <w:t xml:space="preserve"> Куйбышевский сельсовет Бейского района Республики Хакасия</w:t>
      </w:r>
      <w:r w:rsidR="002D6E66" w:rsidRPr="002D6E66">
        <w:rPr>
          <w:color w:val="000000"/>
          <w:sz w:val="26"/>
          <w:szCs w:val="26"/>
          <w:lang w:eastAsia="ru-RU" w:bidi="ru-RU"/>
        </w:rPr>
        <w:t xml:space="preserve"> </w:t>
      </w:r>
      <w:r w:rsidRPr="002D6E66">
        <w:rPr>
          <w:color w:val="000000"/>
          <w:sz w:val="26"/>
          <w:szCs w:val="26"/>
          <w:lang w:eastAsia="ru-RU" w:bidi="ru-RU"/>
        </w:rPr>
        <w:t>на кладбищах могут создаваться участки</w:t>
      </w:r>
      <w:r w:rsidR="002D6E66" w:rsidRPr="002D6E66">
        <w:rPr>
          <w:color w:val="000000"/>
          <w:sz w:val="26"/>
          <w:szCs w:val="26"/>
          <w:lang w:eastAsia="ru-RU" w:bidi="ru-RU"/>
        </w:rPr>
        <w:t xml:space="preserve"> </w:t>
      </w:r>
      <w:r w:rsidRPr="002D6E66">
        <w:rPr>
          <w:color w:val="000000"/>
          <w:sz w:val="26"/>
          <w:szCs w:val="26"/>
          <w:lang w:eastAsia="ru-RU" w:bidi="ru-RU"/>
        </w:rPr>
        <w:t>почетных и воинских захоронений.</w:t>
      </w:r>
    </w:p>
    <w:p w:rsidR="00A86CF0" w:rsidRPr="00A86CF0" w:rsidRDefault="00A86CF0" w:rsidP="007744A1">
      <w:pPr>
        <w:tabs>
          <w:tab w:val="left" w:pos="1778"/>
          <w:tab w:val="left" w:pos="2080"/>
          <w:tab w:val="left" w:pos="3645"/>
          <w:tab w:val="left" w:pos="4130"/>
          <w:tab w:val="left" w:pos="5166"/>
          <w:tab w:val="left" w:pos="6482"/>
          <w:tab w:val="left" w:pos="8046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Решение</w:t>
      </w:r>
      <w:r w:rsidRPr="00A86CF0">
        <w:rPr>
          <w:color w:val="000000"/>
          <w:sz w:val="26"/>
          <w:szCs w:val="26"/>
          <w:lang w:eastAsia="ru-RU" w:bidi="ru-RU"/>
        </w:rPr>
        <w:tab/>
        <w:t>о</w:t>
      </w:r>
      <w:r w:rsidRPr="00A86CF0">
        <w:rPr>
          <w:color w:val="000000"/>
          <w:sz w:val="26"/>
          <w:szCs w:val="26"/>
          <w:lang w:eastAsia="ru-RU" w:bidi="ru-RU"/>
        </w:rPr>
        <w:tab/>
        <w:t>захоронении</w:t>
      </w:r>
      <w:r w:rsidRPr="00A86CF0">
        <w:rPr>
          <w:color w:val="000000"/>
          <w:sz w:val="26"/>
          <w:szCs w:val="26"/>
          <w:lang w:eastAsia="ru-RU" w:bidi="ru-RU"/>
        </w:rPr>
        <w:tab/>
        <w:t>на</w:t>
      </w:r>
      <w:r w:rsidRPr="00A86CF0">
        <w:rPr>
          <w:color w:val="000000"/>
          <w:sz w:val="26"/>
          <w:szCs w:val="26"/>
          <w:lang w:eastAsia="ru-RU" w:bidi="ru-RU"/>
        </w:rPr>
        <w:tab/>
        <w:t>участке</w:t>
      </w:r>
      <w:r w:rsidRPr="00A86CF0">
        <w:rPr>
          <w:color w:val="000000"/>
          <w:sz w:val="26"/>
          <w:szCs w:val="26"/>
          <w:lang w:eastAsia="ru-RU" w:bidi="ru-RU"/>
        </w:rPr>
        <w:tab/>
        <w:t>почетных</w:t>
      </w:r>
      <w:r w:rsidRPr="00A86CF0">
        <w:rPr>
          <w:color w:val="000000"/>
          <w:sz w:val="26"/>
          <w:szCs w:val="26"/>
          <w:lang w:eastAsia="ru-RU" w:bidi="ru-RU"/>
        </w:rPr>
        <w:tab/>
        <w:t>захоронений</w:t>
      </w:r>
      <w:r w:rsidR="002D6E66">
        <w:rPr>
          <w:color w:val="000000"/>
          <w:sz w:val="26"/>
          <w:szCs w:val="26"/>
          <w:lang w:eastAsia="ru-RU" w:bidi="ru-RU"/>
        </w:rPr>
        <w:t xml:space="preserve"> </w:t>
      </w:r>
      <w:r w:rsidRPr="00A86CF0">
        <w:rPr>
          <w:color w:val="000000"/>
          <w:sz w:val="26"/>
          <w:szCs w:val="26"/>
          <w:lang w:eastAsia="ru-RU" w:bidi="ru-RU"/>
        </w:rPr>
        <w:t>принимается</w:t>
      </w:r>
      <w:r w:rsidR="007744A1">
        <w:rPr>
          <w:color w:val="000000"/>
          <w:sz w:val="26"/>
          <w:szCs w:val="26"/>
          <w:lang w:eastAsia="ru-RU" w:bidi="ru-RU"/>
        </w:rPr>
        <w:t xml:space="preserve"> </w:t>
      </w:r>
      <w:r w:rsidRPr="00A86CF0">
        <w:rPr>
          <w:color w:val="000000"/>
          <w:sz w:val="26"/>
          <w:szCs w:val="26"/>
          <w:lang w:eastAsia="ru-RU" w:bidi="ru-RU"/>
        </w:rPr>
        <w:t xml:space="preserve">администрацией МО </w:t>
      </w:r>
      <w:r w:rsidR="007744A1" w:rsidRPr="00A86CF0">
        <w:rPr>
          <w:sz w:val="26"/>
          <w:szCs w:val="26"/>
        </w:rPr>
        <w:t>Куйбышевский сельсовет Бейского района Республики Хакасия</w:t>
      </w:r>
      <w:r w:rsidR="007744A1" w:rsidRPr="00A86CF0">
        <w:rPr>
          <w:color w:val="000000"/>
          <w:sz w:val="26"/>
          <w:szCs w:val="26"/>
          <w:lang w:eastAsia="ru-RU" w:bidi="ru-RU"/>
        </w:rPr>
        <w:t xml:space="preserve"> </w:t>
      </w:r>
      <w:r w:rsidRPr="00A86CF0">
        <w:rPr>
          <w:color w:val="000000"/>
          <w:sz w:val="26"/>
          <w:szCs w:val="26"/>
          <w:lang w:eastAsia="ru-RU" w:bidi="ru-RU"/>
        </w:rPr>
        <w:t>на основании обращений организаций (предприятий,</w:t>
      </w:r>
      <w:r w:rsidR="007744A1">
        <w:rPr>
          <w:color w:val="000000"/>
          <w:sz w:val="26"/>
          <w:szCs w:val="26"/>
          <w:lang w:eastAsia="ru-RU" w:bidi="ru-RU"/>
        </w:rPr>
        <w:t xml:space="preserve"> </w:t>
      </w:r>
      <w:r w:rsidRPr="00A86CF0">
        <w:rPr>
          <w:color w:val="000000"/>
          <w:sz w:val="26"/>
          <w:szCs w:val="26"/>
          <w:lang w:eastAsia="ru-RU" w:bidi="ru-RU"/>
        </w:rPr>
        <w:lastRenderedPageBreak/>
        <w:t xml:space="preserve">учреждений, общественных организаций), по согласованию с родственниками умершего, с </w:t>
      </w:r>
      <w:r w:rsidRPr="00A86CF0">
        <w:rPr>
          <w:rStyle w:val="Bodytext210pt"/>
          <w:rFonts w:eastAsia="Calibri"/>
          <w:sz w:val="26"/>
          <w:szCs w:val="26"/>
        </w:rPr>
        <w:t xml:space="preserve">учетом заслуг умершего перед обществом </w:t>
      </w:r>
      <w:r w:rsidRPr="00A86CF0">
        <w:rPr>
          <w:color w:val="000000"/>
          <w:sz w:val="26"/>
          <w:szCs w:val="26"/>
          <w:lang w:eastAsia="ru-RU" w:bidi="ru-RU"/>
        </w:rPr>
        <w:t xml:space="preserve">и </w:t>
      </w:r>
      <w:r w:rsidRPr="00A86CF0">
        <w:rPr>
          <w:rStyle w:val="Bodytext210pt"/>
          <w:rFonts w:eastAsia="Calibri"/>
          <w:sz w:val="26"/>
          <w:szCs w:val="26"/>
        </w:rPr>
        <w:t>государством.</w:t>
      </w:r>
    </w:p>
    <w:p w:rsidR="00A86CF0" w:rsidRPr="00A86CF0" w:rsidRDefault="00A86CF0" w:rsidP="007744A1">
      <w:pPr>
        <w:tabs>
          <w:tab w:val="left" w:pos="1778"/>
          <w:tab w:val="left" w:pos="2080"/>
          <w:tab w:val="left" w:pos="3645"/>
          <w:tab w:val="left" w:pos="4130"/>
          <w:tab w:val="left" w:pos="5166"/>
          <w:tab w:val="left" w:pos="6482"/>
          <w:tab w:val="left" w:pos="8046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Решение</w:t>
      </w:r>
      <w:r w:rsidRPr="00A86CF0">
        <w:rPr>
          <w:color w:val="000000"/>
          <w:sz w:val="26"/>
          <w:szCs w:val="26"/>
          <w:lang w:eastAsia="ru-RU" w:bidi="ru-RU"/>
        </w:rPr>
        <w:tab/>
        <w:t>о</w:t>
      </w:r>
      <w:r w:rsidRPr="00A86CF0">
        <w:rPr>
          <w:color w:val="000000"/>
          <w:sz w:val="26"/>
          <w:szCs w:val="26"/>
          <w:lang w:eastAsia="ru-RU" w:bidi="ru-RU"/>
        </w:rPr>
        <w:tab/>
        <w:t>захоронении</w:t>
      </w:r>
      <w:r w:rsidRPr="00A86CF0">
        <w:rPr>
          <w:color w:val="000000"/>
          <w:sz w:val="26"/>
          <w:szCs w:val="26"/>
          <w:lang w:eastAsia="ru-RU" w:bidi="ru-RU"/>
        </w:rPr>
        <w:tab/>
        <w:t>на</w:t>
      </w:r>
      <w:r w:rsidRPr="00A86CF0">
        <w:rPr>
          <w:color w:val="000000"/>
          <w:sz w:val="26"/>
          <w:szCs w:val="26"/>
          <w:lang w:eastAsia="ru-RU" w:bidi="ru-RU"/>
        </w:rPr>
        <w:tab/>
        <w:t>участке</w:t>
      </w:r>
      <w:r w:rsidRPr="00A86CF0">
        <w:rPr>
          <w:color w:val="000000"/>
          <w:sz w:val="26"/>
          <w:szCs w:val="26"/>
          <w:lang w:eastAsia="ru-RU" w:bidi="ru-RU"/>
        </w:rPr>
        <w:tab/>
        <w:t>воинских</w:t>
      </w:r>
      <w:r w:rsidRPr="00A86CF0">
        <w:rPr>
          <w:color w:val="000000"/>
          <w:sz w:val="26"/>
          <w:szCs w:val="26"/>
          <w:lang w:eastAsia="ru-RU" w:bidi="ru-RU"/>
        </w:rPr>
        <w:tab/>
        <w:t>захоронений</w:t>
      </w:r>
      <w:r w:rsidR="007744A1">
        <w:rPr>
          <w:color w:val="000000"/>
          <w:sz w:val="26"/>
          <w:szCs w:val="26"/>
          <w:lang w:eastAsia="ru-RU" w:bidi="ru-RU"/>
        </w:rPr>
        <w:t xml:space="preserve"> </w:t>
      </w:r>
      <w:r w:rsidRPr="00A86CF0">
        <w:rPr>
          <w:color w:val="000000"/>
          <w:sz w:val="26"/>
          <w:szCs w:val="26"/>
          <w:lang w:eastAsia="ru-RU" w:bidi="ru-RU"/>
        </w:rPr>
        <w:t>принимается</w:t>
      </w:r>
      <w:r w:rsidR="007744A1">
        <w:rPr>
          <w:color w:val="000000"/>
          <w:sz w:val="26"/>
          <w:szCs w:val="26"/>
          <w:lang w:eastAsia="ru-RU" w:bidi="ru-RU"/>
        </w:rPr>
        <w:t xml:space="preserve"> </w:t>
      </w:r>
      <w:r w:rsidRPr="00A86CF0">
        <w:rPr>
          <w:color w:val="000000"/>
          <w:sz w:val="26"/>
          <w:szCs w:val="26"/>
          <w:lang w:eastAsia="ru-RU" w:bidi="ru-RU"/>
        </w:rPr>
        <w:t xml:space="preserve">администрацией МО </w:t>
      </w:r>
      <w:r w:rsidR="007744A1" w:rsidRPr="00A86CF0">
        <w:rPr>
          <w:sz w:val="26"/>
          <w:szCs w:val="26"/>
        </w:rPr>
        <w:t>Куйбышевский сельсовет Бейского района Республики Хакасия</w:t>
      </w:r>
      <w:r w:rsidRPr="00A86CF0">
        <w:rPr>
          <w:color w:val="000000"/>
          <w:sz w:val="26"/>
          <w:szCs w:val="26"/>
          <w:lang w:eastAsia="ru-RU" w:bidi="ru-RU"/>
        </w:rPr>
        <w:t xml:space="preserve"> на основании обращений военных комиссариатов, советов</w:t>
      </w:r>
      <w:r w:rsidR="007744A1">
        <w:rPr>
          <w:color w:val="000000"/>
          <w:sz w:val="26"/>
          <w:szCs w:val="26"/>
          <w:lang w:eastAsia="ru-RU" w:bidi="ru-RU"/>
        </w:rPr>
        <w:t xml:space="preserve"> </w:t>
      </w:r>
      <w:r w:rsidRPr="00A86CF0">
        <w:rPr>
          <w:color w:val="000000"/>
          <w:sz w:val="26"/>
          <w:szCs w:val="26"/>
          <w:lang w:eastAsia="ru-RU" w:bidi="ru-RU"/>
        </w:rPr>
        <w:t>ветеранов войны, по согласованию с родственниками умершего.</w:t>
      </w:r>
    </w:p>
    <w:p w:rsidR="00A86CF0" w:rsidRPr="007744A1" w:rsidRDefault="00A86CF0" w:rsidP="00FF3F02">
      <w:pPr>
        <w:widowControl w:val="0"/>
        <w:numPr>
          <w:ilvl w:val="0"/>
          <w:numId w:val="3"/>
        </w:numPr>
        <w:tabs>
          <w:tab w:val="left" w:pos="1056"/>
          <w:tab w:val="left" w:leader="underscore" w:pos="5068"/>
        </w:tabs>
        <w:spacing w:after="0" w:line="274" w:lineRule="exact"/>
        <w:ind w:firstLine="580"/>
        <w:rPr>
          <w:sz w:val="26"/>
          <w:szCs w:val="26"/>
        </w:rPr>
      </w:pPr>
      <w:r w:rsidRPr="007744A1">
        <w:rPr>
          <w:color w:val="000000"/>
          <w:sz w:val="26"/>
          <w:szCs w:val="26"/>
          <w:lang w:eastAsia="ru-RU" w:bidi="ru-RU"/>
        </w:rPr>
        <w:t>По решению администрации МО</w:t>
      </w:r>
      <w:r w:rsidR="007744A1" w:rsidRPr="007744A1">
        <w:rPr>
          <w:color w:val="000000"/>
          <w:sz w:val="26"/>
          <w:szCs w:val="26"/>
          <w:lang w:eastAsia="ru-RU" w:bidi="ru-RU"/>
        </w:rPr>
        <w:t xml:space="preserve"> </w:t>
      </w:r>
      <w:r w:rsidR="007744A1" w:rsidRPr="007744A1">
        <w:rPr>
          <w:sz w:val="26"/>
          <w:szCs w:val="26"/>
        </w:rPr>
        <w:t>Куйбышевский сельсовет Бейского района Республики Хакасия</w:t>
      </w:r>
      <w:r w:rsidR="007744A1" w:rsidRPr="007744A1">
        <w:rPr>
          <w:color w:val="000000"/>
          <w:sz w:val="26"/>
          <w:szCs w:val="26"/>
          <w:lang w:eastAsia="ru-RU" w:bidi="ru-RU"/>
        </w:rPr>
        <w:t xml:space="preserve"> </w:t>
      </w:r>
      <w:r w:rsidRPr="007744A1">
        <w:rPr>
          <w:color w:val="000000"/>
          <w:sz w:val="26"/>
          <w:szCs w:val="26"/>
          <w:lang w:eastAsia="ru-RU" w:bidi="ru-RU"/>
        </w:rPr>
        <w:t>на кладбищах могут создаваться участки</w:t>
      </w:r>
      <w:r w:rsidR="007744A1" w:rsidRPr="007744A1">
        <w:rPr>
          <w:color w:val="000000"/>
          <w:sz w:val="26"/>
          <w:szCs w:val="26"/>
          <w:lang w:eastAsia="ru-RU" w:bidi="ru-RU"/>
        </w:rPr>
        <w:t xml:space="preserve"> </w:t>
      </w:r>
      <w:r w:rsidRPr="007744A1">
        <w:rPr>
          <w:color w:val="000000"/>
          <w:sz w:val="26"/>
          <w:szCs w:val="26"/>
          <w:lang w:eastAsia="ru-RU" w:bidi="ru-RU"/>
        </w:rPr>
        <w:t>вероисповедальных захоронений.</w:t>
      </w:r>
    </w:p>
    <w:p w:rsidR="00A86CF0" w:rsidRPr="00A86CF0" w:rsidRDefault="00A86CF0" w:rsidP="007744A1">
      <w:pPr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Погребение на участках вероисповедальных захоронений производится по обычаям и традициям соответствующего религиозного направления, не противоречащим требованиям законодательства Российской Федерации, согласно волеизъявлению умершего, по обращению родственников умершего.</w:t>
      </w:r>
    </w:p>
    <w:p w:rsidR="00A86CF0" w:rsidRPr="00A86CF0" w:rsidRDefault="00A86CF0" w:rsidP="007744A1">
      <w:pPr>
        <w:widowControl w:val="0"/>
        <w:numPr>
          <w:ilvl w:val="0"/>
          <w:numId w:val="3"/>
        </w:numPr>
        <w:tabs>
          <w:tab w:val="left" w:pos="1009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Требования к размещению, расширению, реконструкции, эксплуатации и переносу мест погребения:</w:t>
      </w:r>
    </w:p>
    <w:p w:rsidR="00A86CF0" w:rsidRPr="00A86CF0" w:rsidRDefault="00A86CF0" w:rsidP="007744A1">
      <w:pPr>
        <w:widowControl w:val="0"/>
        <w:numPr>
          <w:ilvl w:val="0"/>
          <w:numId w:val="5"/>
        </w:numPr>
        <w:tabs>
          <w:tab w:val="left" w:pos="865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Размещение, расширение, реконструкция и эксплуатация мест погребения (кладбищ) осуществляются в соответствии с действующей градостроительной документацией (генеральным планом муниципального образования и др.), на основе соблюдения земельного и лесного законодательства, законодательства об охране окружающей среды, санитарных и экологических требований к размещению мест погребения (кладбищ), установленных федеральным законодательством.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86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При решении градостроительных задач по созданию, развитию и расширению мест погребения следует принимать в расчетах кладбищенский период (время разложения и минерализации тела умершего) не менее 20 лет для погребения некремированных тел, а среднее количество захоронений на одном участке - не менее двух, ориентируясь на создание родственных и семейных (родовых) захоронений.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86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Создание (ввод в эксплуатацию) кладбищ, а также реконструкция действующих кладбищ осуществляются только при наличии положительного заключения экологической экспертизы и протокола санитарно-гигиенической экспертизы.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86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Ввод в эксплуатацию кладбищ разрешается только после ограждения их территории (высота ограды кладбища должна составлять не более 2 метров), разбивки на кварталы и сектора, благоустройства и озеленения, организации отвода и сбора поверхностных вод, окончания строительства объектов похоронного назначения, предусмотренных проектом, обустройства в зоне главного входа на кладбище площадки для ожидания и сбора лиц, сопровождающих траурную похоронную процессию.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86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На территориях санитарно-защитных зон кладбищ не разрешается строительство зданий и сооружений, не связанных с обслуживанием объектов похоронного назначения, за исключением культовых и обрядовых объектов.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865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При переносе кладбищ следует проводить рекультивацию территорий. Использование грунтов с ликвидируемых мест погребения для планировки жилой территории не допускается.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86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Вопрос об использовании закрытого кладбища для вторичного погребения по истечении двадцатилетнего срока со дня захоронения может быть решен в соответствии с федеральным законодательством и санитарно-эпидемиологическим заключением.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86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 xml:space="preserve">Производить погребения на закрытых кладбищах запрещается, за исключением </w:t>
      </w:r>
      <w:proofErr w:type="gramStart"/>
      <w:r w:rsidRPr="00A86CF0">
        <w:rPr>
          <w:color w:val="000000"/>
          <w:sz w:val="26"/>
          <w:szCs w:val="26"/>
          <w:lang w:eastAsia="ru-RU" w:bidi="ru-RU"/>
        </w:rPr>
        <w:t>случаев погребения</w:t>
      </w:r>
      <w:proofErr w:type="gramEnd"/>
      <w:r w:rsidRPr="00A86CF0">
        <w:rPr>
          <w:color w:val="000000"/>
          <w:sz w:val="26"/>
          <w:szCs w:val="26"/>
          <w:lang w:eastAsia="ru-RU" w:bidi="ru-RU"/>
        </w:rPr>
        <w:t xml:space="preserve"> умерших на местах родственных, семейных (родовых) захоронений, а также на местах воинских захоронений.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898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Территория кладбища разделяется дорожками на участки.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980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lastRenderedPageBreak/>
        <w:t>Ширина дорожек между кварталами устанавливается не менее 1,5 м, на прочих дорожках - не менее 0,75 м.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980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землетрясений и других стихийных бедствий.</w:t>
      </w:r>
    </w:p>
    <w:p w:rsidR="00A86CF0" w:rsidRPr="00A86CF0" w:rsidRDefault="00A86CF0" w:rsidP="00A86CF0">
      <w:pPr>
        <w:widowControl w:val="0"/>
        <w:numPr>
          <w:ilvl w:val="0"/>
          <w:numId w:val="5"/>
        </w:numPr>
        <w:tabs>
          <w:tab w:val="left" w:pos="980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Не допускается устройство захоронений в разрывах между могилами, на месте (участке) захоронения, между местами захоронения, на обочинах дорог и в пределах санитарной защитной зоны.</w:t>
      </w:r>
    </w:p>
    <w:p w:rsidR="00A86CF0" w:rsidRPr="007744A1" w:rsidRDefault="00A86CF0" w:rsidP="00FF3F02">
      <w:pPr>
        <w:widowControl w:val="0"/>
        <w:numPr>
          <w:ilvl w:val="0"/>
          <w:numId w:val="5"/>
        </w:numPr>
        <w:tabs>
          <w:tab w:val="left" w:pos="998"/>
        </w:tabs>
        <w:spacing w:after="0" w:line="274" w:lineRule="exact"/>
        <w:ind w:firstLine="580"/>
        <w:rPr>
          <w:sz w:val="26"/>
          <w:szCs w:val="26"/>
        </w:rPr>
      </w:pPr>
      <w:r w:rsidRPr="007744A1">
        <w:rPr>
          <w:color w:val="000000"/>
          <w:sz w:val="26"/>
          <w:szCs w:val="26"/>
          <w:lang w:eastAsia="ru-RU" w:bidi="ru-RU"/>
        </w:rPr>
        <w:t>Деятельность на местах погребения осуществляется в соответствии с санитарными</w:t>
      </w:r>
      <w:r w:rsidR="007744A1" w:rsidRPr="007744A1">
        <w:rPr>
          <w:color w:val="000000"/>
          <w:sz w:val="26"/>
          <w:szCs w:val="26"/>
          <w:lang w:eastAsia="ru-RU" w:bidi="ru-RU"/>
        </w:rPr>
        <w:t xml:space="preserve"> </w:t>
      </w:r>
      <w:r w:rsidRPr="007744A1">
        <w:rPr>
          <w:color w:val="000000"/>
          <w:sz w:val="26"/>
          <w:szCs w:val="26"/>
          <w:lang w:eastAsia="ru-RU" w:bidi="ru-RU"/>
        </w:rPr>
        <w:t>и экологическими требованиями и настоящими Правилами содержания мест погребения, устанавливаемыми администрацией МО</w:t>
      </w:r>
      <w:r w:rsidR="007744A1">
        <w:rPr>
          <w:color w:val="000000"/>
          <w:sz w:val="26"/>
          <w:szCs w:val="26"/>
          <w:lang w:eastAsia="ru-RU" w:bidi="ru-RU"/>
        </w:rPr>
        <w:t xml:space="preserve"> </w:t>
      </w:r>
      <w:r w:rsidR="007744A1" w:rsidRPr="00A86CF0">
        <w:rPr>
          <w:sz w:val="26"/>
          <w:szCs w:val="26"/>
        </w:rPr>
        <w:t>Куйбышевский сельсовет Бейского района Республики Хакасия</w:t>
      </w:r>
      <w:r w:rsidR="007744A1">
        <w:rPr>
          <w:color w:val="000000"/>
          <w:sz w:val="26"/>
          <w:szCs w:val="26"/>
          <w:lang w:eastAsia="ru-RU" w:bidi="ru-RU"/>
        </w:rPr>
        <w:t>.</w:t>
      </w:r>
    </w:p>
    <w:p w:rsidR="00A86CF0" w:rsidRPr="00A86CF0" w:rsidRDefault="00A86CF0" w:rsidP="00A86CF0">
      <w:pPr>
        <w:widowControl w:val="0"/>
        <w:numPr>
          <w:ilvl w:val="0"/>
          <w:numId w:val="3"/>
        </w:numPr>
        <w:tabs>
          <w:tab w:val="left" w:pos="104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Гигиенические, санитарные и экологические требования к размещению и содержанию мест захоронения (кладбищ):</w:t>
      </w:r>
    </w:p>
    <w:p w:rsidR="00A86CF0" w:rsidRPr="00A86CF0" w:rsidRDefault="00A86CF0" w:rsidP="00A86CF0">
      <w:pPr>
        <w:widowControl w:val="0"/>
        <w:numPr>
          <w:ilvl w:val="0"/>
          <w:numId w:val="6"/>
        </w:numPr>
        <w:tabs>
          <w:tab w:val="left" w:pos="87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Деятельность на местах погребения осуществляется в соответствии с санитарными и экологическими требованиями, а также правилами содержания мест погребения, устанавливаемыми на основе федерального законодательства, и настоящими Правилами.</w:t>
      </w:r>
    </w:p>
    <w:p w:rsidR="00A86CF0" w:rsidRPr="00A86CF0" w:rsidRDefault="00A86CF0" w:rsidP="00A86CF0">
      <w:pPr>
        <w:widowControl w:val="0"/>
        <w:numPr>
          <w:ilvl w:val="0"/>
          <w:numId w:val="6"/>
        </w:numPr>
        <w:tabs>
          <w:tab w:val="left" w:pos="877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Санитарные и экологические требования к размещению мест захоронения при погребении некремированного тела: глубина могилы устанавливается в зависимости от характера грунтов и уровня стояния грунтовых вод. при этом глубина могилы должна составлять не менее 1,5 м (от поверхности земли до крышки гроба). Во всех случаях отметка дна могилы должна быть на 0,5 м выше уровня грунтовых вод.</w:t>
      </w:r>
    </w:p>
    <w:p w:rsidR="00A86CF0" w:rsidRPr="00A86CF0" w:rsidRDefault="00A86CF0" w:rsidP="00A86CF0">
      <w:pPr>
        <w:widowControl w:val="0"/>
        <w:numPr>
          <w:ilvl w:val="0"/>
          <w:numId w:val="6"/>
        </w:numPr>
        <w:tabs>
          <w:tab w:val="left" w:pos="88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На территориях санитарно-защитных зон кладбищ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A86CF0" w:rsidRPr="00A86CF0" w:rsidRDefault="00A86CF0" w:rsidP="00A86CF0">
      <w:pPr>
        <w:widowControl w:val="0"/>
        <w:numPr>
          <w:ilvl w:val="0"/>
          <w:numId w:val="6"/>
        </w:numPr>
        <w:tabs>
          <w:tab w:val="left" w:pos="868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Глубина могил составляет не более 2 - 2,2 м. Слой земли над телом умершего, включая надмогильную насыпь, должен быть не менее 1 м.</w:t>
      </w:r>
    </w:p>
    <w:p w:rsidR="00A86CF0" w:rsidRPr="00A86CF0" w:rsidRDefault="00A86CF0" w:rsidP="00A86CF0">
      <w:pPr>
        <w:widowControl w:val="0"/>
        <w:numPr>
          <w:ilvl w:val="0"/>
          <w:numId w:val="6"/>
        </w:numPr>
        <w:tabs>
          <w:tab w:val="left" w:pos="920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Не допускается погребение в одном гробу нескольких умерших.</w:t>
      </w:r>
    </w:p>
    <w:p w:rsidR="00A86CF0" w:rsidRPr="00A86CF0" w:rsidRDefault="00A86CF0" w:rsidP="00A86CF0">
      <w:pPr>
        <w:widowControl w:val="0"/>
        <w:numPr>
          <w:ilvl w:val="0"/>
          <w:numId w:val="6"/>
        </w:numPr>
        <w:tabs>
          <w:tab w:val="left" w:pos="877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Предметы и вещества, используемые при погребении (гробы, урны, венки, бальзамирующие вещества), допускаются к использованию при наличии санитарно- эпидемиологического заключения.</w:t>
      </w:r>
    </w:p>
    <w:p w:rsidR="00A86CF0" w:rsidRPr="00A86CF0" w:rsidRDefault="00A86CF0" w:rsidP="00A86CF0">
      <w:pPr>
        <w:widowControl w:val="0"/>
        <w:numPr>
          <w:ilvl w:val="0"/>
          <w:numId w:val="6"/>
        </w:numPr>
        <w:tabs>
          <w:tab w:val="left" w:pos="88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правил.</w:t>
      </w:r>
    </w:p>
    <w:p w:rsidR="00A86CF0" w:rsidRPr="00A86CF0" w:rsidRDefault="00A86CF0" w:rsidP="00A86CF0">
      <w:pPr>
        <w:widowControl w:val="0"/>
        <w:numPr>
          <w:ilvl w:val="0"/>
          <w:numId w:val="6"/>
        </w:numPr>
        <w:tabs>
          <w:tab w:val="left" w:pos="877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Вывоз мусора должен осуществляться по мере накопления по договору со специализированными организациями.</w:t>
      </w:r>
    </w:p>
    <w:p w:rsidR="00A86CF0" w:rsidRPr="007744A1" w:rsidRDefault="00A86CF0" w:rsidP="00FF3F02">
      <w:pPr>
        <w:widowControl w:val="0"/>
        <w:numPr>
          <w:ilvl w:val="0"/>
          <w:numId w:val="6"/>
        </w:numPr>
        <w:tabs>
          <w:tab w:val="left" w:pos="1041"/>
        </w:tabs>
        <w:spacing w:after="283" w:line="274" w:lineRule="exact"/>
        <w:ind w:firstLine="580"/>
        <w:rPr>
          <w:sz w:val="26"/>
          <w:szCs w:val="26"/>
        </w:rPr>
      </w:pPr>
      <w:r w:rsidRPr="007744A1">
        <w:rPr>
          <w:color w:val="000000"/>
          <w:sz w:val="26"/>
          <w:szCs w:val="26"/>
          <w:lang w:eastAsia="ru-RU" w:bidi="ru-RU"/>
        </w:rPr>
        <w:t>Ответственность за санитарно-эпидемиологическое состояние территории</w:t>
      </w:r>
      <w:r w:rsidR="007744A1" w:rsidRPr="007744A1">
        <w:rPr>
          <w:color w:val="000000"/>
          <w:sz w:val="26"/>
          <w:szCs w:val="26"/>
          <w:lang w:eastAsia="ru-RU" w:bidi="ru-RU"/>
        </w:rPr>
        <w:t xml:space="preserve"> </w:t>
      </w:r>
      <w:r w:rsidRPr="007744A1">
        <w:rPr>
          <w:color w:val="000000"/>
          <w:sz w:val="26"/>
          <w:szCs w:val="26"/>
          <w:lang w:eastAsia="ru-RU" w:bidi="ru-RU"/>
        </w:rPr>
        <w:t>кладбища возлагается на администрацию МО</w:t>
      </w:r>
      <w:r w:rsidRPr="007744A1">
        <w:rPr>
          <w:color w:val="000000"/>
          <w:sz w:val="26"/>
          <w:szCs w:val="26"/>
          <w:lang w:eastAsia="ru-RU" w:bidi="ru-RU"/>
        </w:rPr>
        <w:tab/>
      </w:r>
      <w:r w:rsidR="007744A1" w:rsidRPr="00A86CF0">
        <w:rPr>
          <w:sz w:val="26"/>
          <w:szCs w:val="26"/>
        </w:rPr>
        <w:t>Куйбышевский сельсовет Бейского района Республики Хакасия</w:t>
      </w:r>
      <w:r w:rsidRPr="007744A1">
        <w:rPr>
          <w:color w:val="000000"/>
          <w:sz w:val="26"/>
          <w:szCs w:val="26"/>
          <w:lang w:eastAsia="ru-RU" w:bidi="ru-RU"/>
        </w:rPr>
        <w:t>.</w:t>
      </w:r>
    </w:p>
    <w:p w:rsidR="00A86CF0" w:rsidRPr="007744A1" w:rsidRDefault="00A86CF0" w:rsidP="00A86CF0">
      <w:pPr>
        <w:spacing w:after="265" w:line="220" w:lineRule="exact"/>
        <w:jc w:val="center"/>
        <w:rPr>
          <w:b/>
          <w:sz w:val="26"/>
          <w:szCs w:val="26"/>
        </w:rPr>
      </w:pPr>
      <w:r w:rsidRPr="007744A1">
        <w:rPr>
          <w:b/>
          <w:color w:val="000000"/>
          <w:sz w:val="26"/>
          <w:szCs w:val="26"/>
          <w:lang w:eastAsia="ru-RU" w:bidi="ru-RU"/>
        </w:rPr>
        <w:t>Раздел 3. МЕСТА ЗАХОРОНЕНИЯ</w:t>
      </w:r>
    </w:p>
    <w:p w:rsidR="00A86CF0" w:rsidRPr="00A86CF0" w:rsidRDefault="00A86CF0" w:rsidP="00A86CF0">
      <w:pPr>
        <w:widowControl w:val="0"/>
        <w:numPr>
          <w:ilvl w:val="0"/>
          <w:numId w:val="7"/>
        </w:numPr>
        <w:tabs>
          <w:tab w:val="left" w:pos="1026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Организация мест захоронения, планировочное решение кладбища и устройство могил:</w:t>
      </w:r>
    </w:p>
    <w:p w:rsidR="00A86CF0" w:rsidRPr="007744A1" w:rsidRDefault="00A86CF0" w:rsidP="00FF3F02">
      <w:pPr>
        <w:widowControl w:val="0"/>
        <w:numPr>
          <w:ilvl w:val="0"/>
          <w:numId w:val="8"/>
        </w:numPr>
        <w:tabs>
          <w:tab w:val="left" w:pos="900"/>
          <w:tab w:val="left" w:leader="underscore" w:pos="3412"/>
        </w:tabs>
        <w:spacing w:after="0" w:line="274" w:lineRule="exact"/>
        <w:ind w:firstLine="580"/>
        <w:rPr>
          <w:sz w:val="26"/>
          <w:szCs w:val="26"/>
        </w:rPr>
      </w:pPr>
      <w:r w:rsidRPr="007744A1">
        <w:rPr>
          <w:color w:val="000000"/>
          <w:sz w:val="26"/>
          <w:szCs w:val="26"/>
          <w:lang w:eastAsia="ru-RU" w:bidi="ru-RU"/>
        </w:rPr>
        <w:t>На территории МО</w:t>
      </w:r>
      <w:r w:rsidR="007744A1" w:rsidRPr="007744A1">
        <w:rPr>
          <w:color w:val="000000"/>
          <w:sz w:val="26"/>
          <w:szCs w:val="26"/>
          <w:lang w:eastAsia="ru-RU" w:bidi="ru-RU"/>
        </w:rPr>
        <w:t xml:space="preserve"> </w:t>
      </w:r>
      <w:r w:rsidR="007744A1" w:rsidRPr="007744A1">
        <w:rPr>
          <w:sz w:val="26"/>
          <w:szCs w:val="26"/>
        </w:rPr>
        <w:t>Куйбышевский сельсовет Бейского района Республики Хакасия</w:t>
      </w:r>
      <w:r w:rsidR="007744A1" w:rsidRPr="007744A1">
        <w:rPr>
          <w:color w:val="000000"/>
          <w:sz w:val="26"/>
          <w:szCs w:val="26"/>
          <w:lang w:eastAsia="ru-RU" w:bidi="ru-RU"/>
        </w:rPr>
        <w:t xml:space="preserve"> </w:t>
      </w:r>
      <w:r w:rsidRPr="007744A1">
        <w:rPr>
          <w:color w:val="000000"/>
          <w:sz w:val="26"/>
          <w:szCs w:val="26"/>
          <w:lang w:eastAsia="ru-RU" w:bidi="ru-RU"/>
        </w:rPr>
        <w:t>действуют существующие кладбища и могут открываться</w:t>
      </w:r>
      <w:r w:rsidR="007744A1" w:rsidRPr="007744A1">
        <w:rPr>
          <w:color w:val="000000"/>
          <w:sz w:val="26"/>
          <w:szCs w:val="26"/>
          <w:lang w:eastAsia="ru-RU" w:bidi="ru-RU"/>
        </w:rPr>
        <w:t xml:space="preserve"> </w:t>
      </w:r>
      <w:r w:rsidRPr="007744A1">
        <w:rPr>
          <w:color w:val="000000"/>
          <w:sz w:val="26"/>
          <w:szCs w:val="26"/>
          <w:lang w:eastAsia="ru-RU" w:bidi="ru-RU"/>
        </w:rPr>
        <w:t>новые. Постановлением администрации МО</w:t>
      </w:r>
      <w:r w:rsidR="007744A1" w:rsidRPr="007744A1">
        <w:rPr>
          <w:color w:val="000000"/>
          <w:sz w:val="26"/>
          <w:szCs w:val="26"/>
          <w:lang w:eastAsia="ru-RU" w:bidi="ru-RU"/>
        </w:rPr>
        <w:t xml:space="preserve"> </w:t>
      </w:r>
      <w:r w:rsidR="007744A1" w:rsidRPr="007744A1">
        <w:rPr>
          <w:sz w:val="26"/>
          <w:szCs w:val="26"/>
        </w:rPr>
        <w:t>Куйбышевский сельсовет Бейского района Республики Хакасия</w:t>
      </w:r>
      <w:r w:rsidRPr="007744A1">
        <w:rPr>
          <w:color w:val="000000"/>
          <w:sz w:val="26"/>
          <w:szCs w:val="26"/>
          <w:lang w:eastAsia="ru-RU" w:bidi="ru-RU"/>
        </w:rPr>
        <w:t xml:space="preserve"> кладбище может быть признано</w:t>
      </w:r>
      <w:r w:rsidR="007744A1" w:rsidRPr="007744A1">
        <w:rPr>
          <w:color w:val="000000"/>
          <w:sz w:val="26"/>
          <w:szCs w:val="26"/>
          <w:lang w:eastAsia="ru-RU" w:bidi="ru-RU"/>
        </w:rPr>
        <w:t xml:space="preserve"> </w:t>
      </w:r>
      <w:r w:rsidRPr="007744A1">
        <w:rPr>
          <w:color w:val="000000"/>
          <w:sz w:val="26"/>
          <w:szCs w:val="26"/>
          <w:lang w:eastAsia="ru-RU" w:bidi="ru-RU"/>
        </w:rPr>
        <w:t>закрытым.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877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 xml:space="preserve">На территории закрытого кладбища новые участки под захоронение не </w:t>
      </w:r>
      <w:r w:rsidRPr="00A86CF0">
        <w:rPr>
          <w:color w:val="000000"/>
          <w:sz w:val="26"/>
          <w:szCs w:val="26"/>
          <w:lang w:eastAsia="ru-RU" w:bidi="ru-RU"/>
        </w:rPr>
        <w:lastRenderedPageBreak/>
        <w:t>отводятся и производятся только захоронения на родственных участках при наличии места либо в родственную могилу, если истек кладбищенский период.</w:t>
      </w:r>
    </w:p>
    <w:p w:rsidR="00A86CF0" w:rsidRPr="007744A1" w:rsidRDefault="00A86CF0" w:rsidP="00FF3F02">
      <w:pPr>
        <w:widowControl w:val="0"/>
        <w:numPr>
          <w:ilvl w:val="0"/>
          <w:numId w:val="8"/>
        </w:numPr>
        <w:tabs>
          <w:tab w:val="left" w:pos="920"/>
          <w:tab w:val="left" w:leader="underscore" w:pos="9330"/>
        </w:tabs>
        <w:spacing w:after="0" w:line="274" w:lineRule="exact"/>
        <w:ind w:firstLine="580"/>
        <w:rPr>
          <w:sz w:val="26"/>
          <w:szCs w:val="26"/>
        </w:rPr>
      </w:pPr>
      <w:r w:rsidRPr="007744A1">
        <w:rPr>
          <w:color w:val="000000"/>
          <w:sz w:val="26"/>
          <w:szCs w:val="26"/>
          <w:lang w:eastAsia="ru-RU" w:bidi="ru-RU"/>
        </w:rPr>
        <w:t xml:space="preserve">На всех общественных кладбищах, расположенных на территории МО </w:t>
      </w:r>
      <w:r w:rsidR="007744A1" w:rsidRPr="007744A1">
        <w:rPr>
          <w:sz w:val="26"/>
          <w:szCs w:val="26"/>
        </w:rPr>
        <w:t>Куйбышевский сельсовет Бейского района Республики Хакасия</w:t>
      </w:r>
      <w:r w:rsidRPr="007744A1">
        <w:rPr>
          <w:color w:val="000000"/>
          <w:sz w:val="26"/>
          <w:szCs w:val="26"/>
          <w:lang w:eastAsia="ru-RU" w:bidi="ru-RU"/>
        </w:rPr>
        <w:t>,</w:t>
      </w:r>
      <w:r w:rsidR="007744A1" w:rsidRPr="007744A1">
        <w:rPr>
          <w:color w:val="000000"/>
          <w:sz w:val="26"/>
          <w:szCs w:val="26"/>
          <w:lang w:eastAsia="ru-RU" w:bidi="ru-RU"/>
        </w:rPr>
        <w:t xml:space="preserve"> </w:t>
      </w:r>
      <w:r w:rsidRPr="007744A1">
        <w:rPr>
          <w:color w:val="000000"/>
          <w:sz w:val="26"/>
          <w:szCs w:val="26"/>
          <w:lang w:eastAsia="ru-RU" w:bidi="ru-RU"/>
        </w:rPr>
        <w:t>погребение некремированных тел производится в землю (в гробах, без гробов).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920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Захоронение урн с прахом производится в землю.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88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Для погребения безродных, невостребованных и неопознанных умерших выделяются специально отведенные (обособленные) земельные участки общественных кладбищ, одиночные захоронения, выделяемые в соответствии с федеральным законодательством и законодательством Республики Хакасия.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872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Погребение производится не ранее чем через 24 часа после наступления смерти (или в более ранние сроки по разрешению медицинских организаций) при наличии подлинника гербового свидетельства о смерти, выданного органами ЗА</w:t>
      </w:r>
      <w:r w:rsidR="007744A1">
        <w:rPr>
          <w:color w:val="000000"/>
          <w:sz w:val="26"/>
          <w:szCs w:val="26"/>
          <w:lang w:eastAsia="ru-RU" w:bidi="ru-RU"/>
        </w:rPr>
        <w:t>Г</w:t>
      </w:r>
      <w:r w:rsidRPr="00A86CF0">
        <w:rPr>
          <w:color w:val="000000"/>
          <w:sz w:val="26"/>
          <w:szCs w:val="26"/>
          <w:lang w:eastAsia="ru-RU" w:bidi="ru-RU"/>
        </w:rPr>
        <w:t>Са.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877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877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В случае если с момента предыдущего погребения прошло менее 20 лет, подзахоронение в родственную могилу может производиться по согласованию с государственными органами санитарно-эпидемиологического надзора.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Для подзахоронения в родственную могилу, кроме удостоверения о соответствующем захоронении, подлинника гербового свидетельства о смерти, подлинника гербового свидетельства о смерти ранее погребенного родственника, необходимо также заключение государственных органов санитарно-эпидемиологического надзора, если с момента предыдущего погребения прошло менее 20 лет.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Не рекомендуется проводить перезахоронение ранее одного года с момента погребения.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Могила в случае извлечения останков должна быть продезинфицирована дезсредствами, разрешенными к применению в установленном порядке, засыпана и спланирована.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санитарно-эпидемиологического заключения.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Эксгумация умерших производится в соответствии с федеральным законодательством.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В зоне входа на кладбище размещается площадка для ожидания и сбора родственников, сопровождающих траурную процессию.</w:t>
      </w:r>
    </w:p>
    <w:p w:rsidR="00A86CF0" w:rsidRPr="007744A1" w:rsidRDefault="00A86CF0" w:rsidP="00A86CF0">
      <w:pPr>
        <w:widowControl w:val="0"/>
        <w:numPr>
          <w:ilvl w:val="0"/>
          <w:numId w:val="8"/>
        </w:numPr>
        <w:tabs>
          <w:tab w:val="left" w:pos="1027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Размеры мест захоронения принимаются в соответствии с таблицей:</w:t>
      </w:r>
    </w:p>
    <w:p w:rsidR="007744A1" w:rsidRPr="00A86CF0" w:rsidRDefault="007744A1" w:rsidP="007744A1">
      <w:pPr>
        <w:widowControl w:val="0"/>
        <w:tabs>
          <w:tab w:val="left" w:pos="1027"/>
        </w:tabs>
        <w:spacing w:after="0" w:line="274" w:lineRule="exact"/>
        <w:ind w:left="600" w:firstLine="0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1306"/>
        <w:gridCol w:w="2602"/>
      </w:tblGrid>
      <w:tr w:rsidR="000A1D4A" w:rsidRPr="00A86CF0" w:rsidTr="00FF3F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D4A" w:rsidRPr="00A86CF0" w:rsidRDefault="000A1D4A" w:rsidP="00FF3F02">
            <w:pPr>
              <w:framePr w:w="9106" w:wrap="notBeside" w:vAnchor="text" w:hAnchor="text" w:xAlign="center" w:y="1"/>
              <w:spacing w:line="220" w:lineRule="exact"/>
              <w:jc w:val="center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D4A" w:rsidRPr="00A86CF0" w:rsidRDefault="000A1D4A" w:rsidP="000A1D4A">
            <w:pPr>
              <w:framePr w:w="9106" w:wrap="notBeside" w:vAnchor="text" w:hAnchor="text" w:xAlign="center" w:y="1"/>
              <w:spacing w:line="220" w:lineRule="exact"/>
              <w:ind w:left="160" w:hanging="2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одиноких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D4A" w:rsidRPr="00A86CF0" w:rsidRDefault="000A1D4A" w:rsidP="000A1D4A">
            <w:pPr>
              <w:framePr w:w="9106" w:wrap="notBeside" w:vAnchor="text" w:hAnchor="text" w:xAlign="center" w:y="1"/>
              <w:spacing w:line="220" w:lineRule="exact"/>
              <w:ind w:hanging="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родственного захоронения</w:t>
            </w:r>
          </w:p>
        </w:tc>
      </w:tr>
      <w:tr w:rsidR="000A1D4A" w:rsidRPr="00A86CF0" w:rsidTr="00FF3F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198" w:type="dxa"/>
            <w:tcBorders>
              <w:left w:val="single" w:sz="4" w:space="0" w:color="auto"/>
            </w:tcBorders>
            <w:shd w:val="clear" w:color="auto" w:fill="FFFFFF"/>
          </w:tcPr>
          <w:p w:rsidR="000A1D4A" w:rsidRPr="00A86CF0" w:rsidRDefault="000A1D4A" w:rsidP="00FF3F02">
            <w:pPr>
              <w:framePr w:w="9106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1D4A" w:rsidRPr="00A86CF0" w:rsidRDefault="000A1D4A" w:rsidP="00FF3F02">
            <w:pPr>
              <w:framePr w:w="9106" w:wrap="notBeside" w:vAnchor="text" w:hAnchor="text" w:xAlign="center" w:y="1"/>
              <w:spacing w:line="220" w:lineRule="exact"/>
              <w:ind w:left="160"/>
              <w:rPr>
                <w:sz w:val="26"/>
                <w:szCs w:val="26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D4A" w:rsidRPr="00A86CF0" w:rsidRDefault="000A1D4A" w:rsidP="00FF3F02">
            <w:pPr>
              <w:framePr w:w="9106" w:wrap="notBeside" w:vAnchor="text" w:hAnchor="text" w:xAlign="center" w:y="1"/>
              <w:spacing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0A1D4A" w:rsidRPr="00A86CF0" w:rsidTr="00FF3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D4A" w:rsidRPr="00A86CF0" w:rsidRDefault="000A1D4A" w:rsidP="00FF3F02">
            <w:pPr>
              <w:framePr w:w="9106" w:wrap="notBeside" w:vAnchor="text" w:hAnchor="text" w:xAlign="center" w:y="1"/>
              <w:spacing w:line="220" w:lineRule="exact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Количество погребений в одном уровне на одном</w:t>
            </w:r>
            <w:r>
              <w:rPr>
                <w:rStyle w:val="Bodytext20"/>
                <w:rFonts w:eastAsia="Calibri"/>
                <w:sz w:val="26"/>
                <w:szCs w:val="26"/>
              </w:rPr>
              <w:t xml:space="preserve"> месте захоронения</w:t>
            </w:r>
          </w:p>
          <w:p w:rsidR="000A1D4A" w:rsidRPr="00A86CF0" w:rsidRDefault="000A1D4A" w:rsidP="00FF3F02">
            <w:pPr>
              <w:framePr w:w="9106" w:wrap="notBeside" w:vAnchor="text" w:hAnchor="text" w:xAlign="center" w:y="1"/>
              <w:spacing w:line="220" w:lineRule="exact"/>
              <w:jc w:val="center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месте захоронения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D4A" w:rsidRPr="00A86CF0" w:rsidRDefault="000A1D4A" w:rsidP="000A1D4A">
            <w:pPr>
              <w:framePr w:w="9106" w:wrap="notBeside" w:vAnchor="text" w:hAnchor="text" w:xAlign="center" w:y="1"/>
              <w:spacing w:line="220" w:lineRule="exact"/>
              <w:ind w:firstLine="41"/>
              <w:jc w:val="center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D4A" w:rsidRPr="00A86CF0" w:rsidRDefault="000A1D4A" w:rsidP="000A1D4A">
            <w:pPr>
              <w:framePr w:w="9106" w:wrap="notBeside" w:vAnchor="text" w:hAnchor="text" w:xAlign="center" w:y="1"/>
              <w:spacing w:line="220" w:lineRule="exact"/>
              <w:ind w:firstLine="41"/>
              <w:jc w:val="center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2</w:t>
            </w:r>
          </w:p>
        </w:tc>
      </w:tr>
      <w:tr w:rsidR="000A1D4A" w:rsidRPr="00A86CF0" w:rsidTr="00FF3F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1D4A" w:rsidRPr="00A86CF0" w:rsidRDefault="000A1D4A" w:rsidP="00FF3F02">
            <w:pPr>
              <w:framePr w:w="9106" w:wrap="notBeside" w:vAnchor="text" w:hAnchor="text" w:xAlign="center" w:y="1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A1D4A" w:rsidRPr="00A86CF0" w:rsidRDefault="000A1D4A" w:rsidP="000A1D4A">
            <w:pPr>
              <w:framePr w:w="9106" w:wrap="notBeside" w:vAnchor="text" w:hAnchor="text" w:xAlign="center" w:y="1"/>
              <w:ind w:firstLine="41"/>
              <w:jc w:val="center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D4A" w:rsidRPr="00A86CF0" w:rsidRDefault="000A1D4A" w:rsidP="000A1D4A">
            <w:pPr>
              <w:framePr w:w="9106" w:wrap="notBeside" w:vAnchor="text" w:hAnchor="text" w:xAlign="center" w:y="1"/>
              <w:ind w:firstLine="41"/>
              <w:jc w:val="center"/>
              <w:rPr>
                <w:sz w:val="26"/>
                <w:szCs w:val="26"/>
              </w:rPr>
            </w:pPr>
          </w:p>
        </w:tc>
      </w:tr>
      <w:tr w:rsidR="00A86CF0" w:rsidRPr="00A86CF0" w:rsidTr="00FF3F0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F0" w:rsidRPr="00A86CF0" w:rsidRDefault="00A86CF0" w:rsidP="00FF3F02">
            <w:pPr>
              <w:framePr w:w="9106" w:wrap="notBeside" w:vAnchor="text" w:hAnchor="text" w:xAlign="center" w:y="1"/>
              <w:spacing w:line="220" w:lineRule="exact"/>
              <w:jc w:val="center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Ширина места захоронения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F0" w:rsidRPr="00A86CF0" w:rsidRDefault="00A86CF0" w:rsidP="000A1D4A">
            <w:pPr>
              <w:framePr w:w="9106" w:wrap="notBeside" w:vAnchor="text" w:hAnchor="text" w:xAlign="center" w:y="1"/>
              <w:spacing w:line="220" w:lineRule="exact"/>
              <w:ind w:firstLine="41"/>
              <w:jc w:val="center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1,0 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CF0" w:rsidRPr="00A86CF0" w:rsidRDefault="00A86CF0" w:rsidP="000A1D4A">
            <w:pPr>
              <w:framePr w:w="9106" w:wrap="notBeside" w:vAnchor="text" w:hAnchor="text" w:xAlign="center" w:y="1"/>
              <w:spacing w:line="220" w:lineRule="exact"/>
              <w:ind w:firstLine="41"/>
              <w:jc w:val="center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3 м</w:t>
            </w:r>
          </w:p>
        </w:tc>
      </w:tr>
      <w:tr w:rsidR="00A86CF0" w:rsidRPr="00A86CF0" w:rsidTr="00FF3F0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F0" w:rsidRPr="00A86CF0" w:rsidRDefault="00A86CF0" w:rsidP="00FF3F02">
            <w:pPr>
              <w:framePr w:w="9106" w:wrap="notBeside" w:vAnchor="text" w:hAnchor="text" w:xAlign="center" w:y="1"/>
              <w:spacing w:line="220" w:lineRule="exact"/>
              <w:jc w:val="center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Длина места захоронения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F0" w:rsidRPr="00A86CF0" w:rsidRDefault="00A86CF0" w:rsidP="000A1D4A">
            <w:pPr>
              <w:framePr w:w="9106" w:wrap="notBeside" w:vAnchor="text" w:hAnchor="text" w:xAlign="center" w:y="1"/>
              <w:spacing w:line="220" w:lineRule="exact"/>
              <w:ind w:firstLine="41"/>
              <w:jc w:val="center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2,1 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F0" w:rsidRPr="00A86CF0" w:rsidRDefault="00A86CF0" w:rsidP="000A1D4A">
            <w:pPr>
              <w:framePr w:w="9106" w:wrap="notBeside" w:vAnchor="text" w:hAnchor="text" w:xAlign="center" w:y="1"/>
              <w:spacing w:line="220" w:lineRule="exact"/>
              <w:ind w:firstLine="41"/>
              <w:jc w:val="center"/>
              <w:rPr>
                <w:sz w:val="26"/>
                <w:szCs w:val="26"/>
              </w:rPr>
            </w:pPr>
            <w:r w:rsidRPr="00A86CF0">
              <w:rPr>
                <w:rStyle w:val="Bodytext20"/>
                <w:rFonts w:eastAsia="Calibri"/>
                <w:sz w:val="26"/>
                <w:szCs w:val="26"/>
              </w:rPr>
              <w:t>2 м</w:t>
            </w:r>
          </w:p>
        </w:tc>
      </w:tr>
    </w:tbl>
    <w:p w:rsidR="00A86CF0" w:rsidRPr="00A86CF0" w:rsidRDefault="00A86CF0" w:rsidP="00A86CF0">
      <w:pPr>
        <w:framePr w:w="9106" w:wrap="notBeside" w:vAnchor="text" w:hAnchor="text" w:xAlign="center" w:y="1"/>
        <w:rPr>
          <w:sz w:val="26"/>
          <w:szCs w:val="26"/>
        </w:rPr>
      </w:pPr>
    </w:p>
    <w:p w:rsidR="00A86CF0" w:rsidRPr="00A86CF0" w:rsidRDefault="00A86CF0" w:rsidP="000A1D4A">
      <w:pPr>
        <w:spacing w:before="239"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Расстояние между могилами:</w:t>
      </w:r>
    </w:p>
    <w:p w:rsidR="00A86CF0" w:rsidRPr="00A86CF0" w:rsidRDefault="00A86CF0" w:rsidP="000A1D4A">
      <w:pPr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 xml:space="preserve">по длинным сторонам </w:t>
      </w:r>
      <w:r w:rsidRPr="00A86CF0">
        <w:rPr>
          <w:rStyle w:val="Bodytext2Spacing2pt"/>
          <w:rFonts w:eastAsia="Calibri"/>
          <w:sz w:val="26"/>
          <w:szCs w:val="26"/>
        </w:rPr>
        <w:t>-1м;</w:t>
      </w:r>
    </w:p>
    <w:p w:rsidR="00A86CF0" w:rsidRPr="00A86CF0" w:rsidRDefault="00A86CF0" w:rsidP="000A1D4A">
      <w:pPr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по коротким сторонам - 0,5 м.</w:t>
      </w:r>
    </w:p>
    <w:p w:rsidR="00A86CF0" w:rsidRPr="00A86CF0" w:rsidRDefault="00A86CF0" w:rsidP="000A1D4A">
      <w:pPr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Площадь участка почетного захоронения - 5 кв. м.</w:t>
      </w:r>
    </w:p>
    <w:p w:rsidR="00A86CF0" w:rsidRPr="00A86CF0" w:rsidRDefault="00A86CF0" w:rsidP="000A1D4A">
      <w:pPr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Размер предоставляемого места захоронения урны с прахом составляет 0,75 м х 0.4 м х 0,75 м (длина, глубина, ширина).</w:t>
      </w:r>
    </w:p>
    <w:p w:rsidR="00A86CF0" w:rsidRPr="00A86CF0" w:rsidRDefault="00A86CF0" w:rsidP="000A1D4A">
      <w:pPr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Новый отвод земли на участке 3 х 2 м производится с учетом двух захоронений.</w:t>
      </w:r>
    </w:p>
    <w:p w:rsidR="00A86CF0" w:rsidRPr="00A86CF0" w:rsidRDefault="00A86CF0" w:rsidP="000A1D4A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Размер участка земли на территории общественного кладбища для погребения некремированных тел безродных, невостребованных и неопознанных умерших составляет не более 2,0 м х 2,0 м х 0,8 м (длина, глубина, ширина) на одного человека.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 xml:space="preserve">При захоронении гроба с </w:t>
      </w:r>
      <w:r w:rsidRPr="00A86CF0">
        <w:rPr>
          <w:rStyle w:val="Bodytext210pt"/>
          <w:rFonts w:eastAsia="Calibri"/>
          <w:sz w:val="26"/>
          <w:szCs w:val="26"/>
        </w:rPr>
        <w:t xml:space="preserve">телом глубина могилы устанавливается в зависимости от </w:t>
      </w:r>
      <w:r w:rsidRPr="00A86CF0">
        <w:rPr>
          <w:color w:val="000000"/>
          <w:sz w:val="26"/>
          <w:szCs w:val="26"/>
          <w:lang w:eastAsia="ru-RU" w:bidi="ru-RU"/>
        </w:rPr>
        <w:t>характера грунта и уровня стояния грунтовых вод. При этом глубина должна составлять не менее 1,5 м.</w:t>
      </w:r>
    </w:p>
    <w:p w:rsidR="00A86CF0" w:rsidRPr="00A86CF0" w:rsidRDefault="00A86CF0" w:rsidP="00A86CF0">
      <w:pPr>
        <w:widowControl w:val="0"/>
        <w:numPr>
          <w:ilvl w:val="0"/>
          <w:numId w:val="8"/>
        </w:numPr>
        <w:tabs>
          <w:tab w:val="left" w:pos="1051"/>
        </w:tabs>
        <w:spacing w:after="0" w:line="220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Ширина разрывов между местами захоронения должна составлять не менее 0,5 м.</w:t>
      </w:r>
    </w:p>
    <w:p w:rsidR="00A86CF0" w:rsidRPr="00A86CF0" w:rsidRDefault="00A86CF0" w:rsidP="00A86CF0">
      <w:pPr>
        <w:widowControl w:val="0"/>
        <w:numPr>
          <w:ilvl w:val="0"/>
          <w:numId w:val="7"/>
        </w:numPr>
        <w:tabs>
          <w:tab w:val="left" w:pos="1085"/>
        </w:tabs>
        <w:spacing w:after="0" w:line="220" w:lineRule="exact"/>
        <w:ind w:firstLine="60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Содержание, благоустройство, ремонт мест захоронения:</w:t>
      </w:r>
    </w:p>
    <w:p w:rsidR="00A86CF0" w:rsidRPr="000A1D4A" w:rsidRDefault="00A86CF0" w:rsidP="000A1D4A">
      <w:pPr>
        <w:widowControl w:val="0"/>
        <w:numPr>
          <w:ilvl w:val="0"/>
          <w:numId w:val="9"/>
        </w:numPr>
        <w:tabs>
          <w:tab w:val="left" w:pos="0"/>
        </w:tabs>
        <w:spacing w:after="0" w:line="274" w:lineRule="exact"/>
        <w:ind w:firstLine="580"/>
        <w:rPr>
          <w:sz w:val="26"/>
          <w:szCs w:val="26"/>
        </w:rPr>
      </w:pPr>
      <w:r w:rsidRPr="000A1D4A">
        <w:rPr>
          <w:color w:val="000000"/>
          <w:sz w:val="26"/>
          <w:szCs w:val="26"/>
          <w:lang w:eastAsia="ru-RU" w:bidi="ru-RU"/>
        </w:rPr>
        <w:t>Обязанности по содержанию, благоустройству и ремонту расположенных на</w:t>
      </w:r>
      <w:r w:rsidR="000A1D4A" w:rsidRPr="000A1D4A">
        <w:rPr>
          <w:color w:val="000000"/>
          <w:sz w:val="26"/>
          <w:szCs w:val="26"/>
          <w:lang w:eastAsia="ru-RU" w:bidi="ru-RU"/>
        </w:rPr>
        <w:t xml:space="preserve"> </w:t>
      </w:r>
      <w:r w:rsidRPr="000A1D4A">
        <w:rPr>
          <w:color w:val="000000"/>
          <w:sz w:val="26"/>
          <w:szCs w:val="26"/>
          <w:lang w:eastAsia="ru-RU" w:bidi="ru-RU"/>
        </w:rPr>
        <w:t>территории кладбища одиночных захоронений, а также захоронений и памятников погибшим при защите Отечества возлагаются на администрацию МО</w:t>
      </w:r>
      <w:r w:rsidRPr="000A1D4A">
        <w:rPr>
          <w:color w:val="000000"/>
          <w:sz w:val="26"/>
          <w:szCs w:val="26"/>
          <w:lang w:eastAsia="ru-RU" w:bidi="ru-RU"/>
        </w:rPr>
        <w:tab/>
      </w:r>
      <w:r w:rsidR="000A1D4A" w:rsidRPr="00A86CF0">
        <w:rPr>
          <w:sz w:val="26"/>
          <w:szCs w:val="26"/>
        </w:rPr>
        <w:t>Куйбышевский сельсовет Бейского района Республики Хакасия</w:t>
      </w:r>
      <w:r w:rsidRPr="000A1D4A">
        <w:rPr>
          <w:color w:val="000000"/>
          <w:sz w:val="26"/>
          <w:szCs w:val="26"/>
          <w:lang w:eastAsia="ru-RU" w:bidi="ru-RU"/>
        </w:rPr>
        <w:t>.</w:t>
      </w:r>
    </w:p>
    <w:p w:rsidR="00A86CF0" w:rsidRPr="000A1D4A" w:rsidRDefault="00A86CF0" w:rsidP="00FF3F02">
      <w:pPr>
        <w:widowControl w:val="0"/>
        <w:numPr>
          <w:ilvl w:val="0"/>
          <w:numId w:val="9"/>
        </w:numPr>
        <w:tabs>
          <w:tab w:val="left" w:pos="950"/>
        </w:tabs>
        <w:spacing w:after="0" w:line="274" w:lineRule="exact"/>
        <w:ind w:firstLine="580"/>
        <w:rPr>
          <w:sz w:val="26"/>
          <w:szCs w:val="26"/>
        </w:rPr>
      </w:pPr>
      <w:r w:rsidRPr="000A1D4A">
        <w:rPr>
          <w:color w:val="000000"/>
          <w:sz w:val="26"/>
          <w:szCs w:val="26"/>
          <w:lang w:eastAsia="ru-RU" w:bidi="ru-RU"/>
        </w:rPr>
        <w:t>Обязанности по содержанию, благоустройству и ремонту расположенных на</w:t>
      </w:r>
      <w:r w:rsidR="000A1D4A" w:rsidRPr="000A1D4A">
        <w:rPr>
          <w:color w:val="000000"/>
          <w:sz w:val="26"/>
          <w:szCs w:val="26"/>
          <w:lang w:eastAsia="ru-RU" w:bidi="ru-RU"/>
        </w:rPr>
        <w:t xml:space="preserve"> </w:t>
      </w:r>
      <w:r w:rsidRPr="000A1D4A">
        <w:rPr>
          <w:color w:val="000000"/>
          <w:sz w:val="26"/>
          <w:szCs w:val="26"/>
          <w:lang w:eastAsia="ru-RU" w:bidi="ru-RU"/>
        </w:rPr>
        <w:t>территории кладбища почетных, братских (общих) захоронений в случаях, если погребение осуществлялось за счет средств федерального, республиканского, местного бюджетов, а также иных захоронений и памятников, находящихся под охраной государства, возлагаются на администрацию МО</w:t>
      </w:r>
      <w:r w:rsidR="000A1D4A">
        <w:rPr>
          <w:color w:val="000000"/>
          <w:sz w:val="26"/>
          <w:szCs w:val="26"/>
          <w:lang w:eastAsia="ru-RU" w:bidi="ru-RU"/>
        </w:rPr>
        <w:t xml:space="preserve"> Куйбышевский сельсовет Бейского района Республики Хакасия.</w:t>
      </w:r>
    </w:p>
    <w:p w:rsidR="00A86CF0" w:rsidRPr="00A86CF0" w:rsidRDefault="00A86CF0" w:rsidP="00A86CF0">
      <w:pPr>
        <w:widowControl w:val="0"/>
        <w:numPr>
          <w:ilvl w:val="0"/>
          <w:numId w:val="9"/>
        </w:numPr>
        <w:tabs>
          <w:tab w:val="left" w:pos="93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Во всех остальных случаях обязанности по содержанию и благоустройству мест захоронения, в том числе по ремонту надмогильных сооружений (надгробий) и оград, осуществляют родственники усопших.</w:t>
      </w:r>
    </w:p>
    <w:p w:rsidR="00A86CF0" w:rsidRPr="00A86CF0" w:rsidRDefault="00A86CF0" w:rsidP="00A86CF0">
      <w:pPr>
        <w:widowControl w:val="0"/>
        <w:numPr>
          <w:ilvl w:val="1"/>
          <w:numId w:val="9"/>
        </w:numPr>
        <w:tabs>
          <w:tab w:val="left" w:pos="1099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Надмогильные сооружения (надгробия), ограды:</w:t>
      </w:r>
    </w:p>
    <w:p w:rsidR="00A86CF0" w:rsidRPr="00A86CF0" w:rsidRDefault="00A86CF0" w:rsidP="00A86CF0">
      <w:pPr>
        <w:widowControl w:val="0"/>
        <w:numPr>
          <w:ilvl w:val="0"/>
          <w:numId w:val="10"/>
        </w:numPr>
        <w:tabs>
          <w:tab w:val="left" w:pos="93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Установка надмогильных сооружений (надгробий) и оград на кладбищах допускается только в границах отведенных земельных участков для создания мест захоронения.</w:t>
      </w:r>
    </w:p>
    <w:p w:rsidR="00A86CF0" w:rsidRPr="00A86CF0" w:rsidRDefault="00A86CF0" w:rsidP="00A86CF0">
      <w:pPr>
        <w:widowControl w:val="0"/>
        <w:numPr>
          <w:ilvl w:val="0"/>
          <w:numId w:val="10"/>
        </w:numPr>
        <w:tabs>
          <w:tab w:val="left" w:pos="93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Устанавливаемые надгробные сооружения и ограды не должны иметь частей, выступающих за границы мест захоронения или нависающих над ними.</w:t>
      </w:r>
    </w:p>
    <w:p w:rsidR="00A86CF0" w:rsidRPr="00A86CF0" w:rsidRDefault="00A86CF0" w:rsidP="00A86CF0">
      <w:pPr>
        <w:widowControl w:val="0"/>
        <w:numPr>
          <w:ilvl w:val="0"/>
          <w:numId w:val="10"/>
        </w:numPr>
        <w:tabs>
          <w:tab w:val="left" w:pos="931"/>
        </w:tabs>
        <w:spacing w:after="0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 xml:space="preserve">Памятники и другие надмогильные сооружения устанавливаются рабочими специализированной службы либо по согласованию с специализированной службы силами лиц, на которых зарегистрированы места захоронения, и подлежат регистрации в книге регистрации установки </w:t>
      </w:r>
      <w:r w:rsidRPr="00A86CF0">
        <w:rPr>
          <w:color w:val="000000"/>
          <w:sz w:val="26"/>
          <w:szCs w:val="26"/>
          <w:lang w:eastAsia="ru-RU" w:bidi="ru-RU"/>
        </w:rPr>
        <w:lastRenderedPageBreak/>
        <w:t>надмогильных сооружений.</w:t>
      </w:r>
    </w:p>
    <w:p w:rsidR="00A86CF0" w:rsidRPr="00A86CF0" w:rsidRDefault="00A86CF0" w:rsidP="00A86CF0">
      <w:pPr>
        <w:widowControl w:val="0"/>
        <w:numPr>
          <w:ilvl w:val="0"/>
          <w:numId w:val="10"/>
        </w:numPr>
        <w:tabs>
          <w:tab w:val="left" w:pos="931"/>
        </w:tabs>
        <w:spacing w:after="283" w:line="274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Установленные гражданами (организациями) надмогильные сооружения (памятники, цоколи, цветники и др.) являются их собственностью.</w:t>
      </w:r>
    </w:p>
    <w:p w:rsidR="00A86CF0" w:rsidRPr="00FF3F02" w:rsidRDefault="00A86CF0" w:rsidP="00A86CF0">
      <w:pPr>
        <w:spacing w:after="201" w:line="220" w:lineRule="exact"/>
        <w:ind w:left="20"/>
        <w:jc w:val="center"/>
        <w:rPr>
          <w:b/>
          <w:sz w:val="26"/>
          <w:szCs w:val="26"/>
        </w:rPr>
      </w:pPr>
      <w:r w:rsidRPr="00FF3F02">
        <w:rPr>
          <w:b/>
          <w:color w:val="000000"/>
          <w:sz w:val="26"/>
          <w:szCs w:val="26"/>
          <w:lang w:eastAsia="ru-RU" w:bidi="ru-RU"/>
        </w:rPr>
        <w:t>Раздел 4. ПРАВИЛА ПОСЕЩЕНИЯ КЛАДБИЩ</w:t>
      </w:r>
    </w:p>
    <w:p w:rsidR="00A86CF0" w:rsidRPr="00A86CF0" w:rsidRDefault="00A86CF0" w:rsidP="00FF3F02">
      <w:pPr>
        <w:spacing w:after="0" w:line="278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4</w:t>
      </w:r>
      <w:r w:rsidR="00FF3F02">
        <w:rPr>
          <w:color w:val="000000"/>
          <w:sz w:val="26"/>
          <w:szCs w:val="26"/>
          <w:lang w:eastAsia="ru-RU" w:bidi="ru-RU"/>
        </w:rPr>
        <w:t>.1</w:t>
      </w:r>
      <w:r w:rsidRPr="00A86CF0">
        <w:rPr>
          <w:color w:val="000000"/>
          <w:sz w:val="26"/>
          <w:szCs w:val="26"/>
          <w:lang w:eastAsia="ru-RU" w:bidi="ru-RU"/>
        </w:rPr>
        <w:t>. Посещение кладбищ осуществляется ежедневно с 9 до 22 часов. Захоронения умерших на кладбищах производятся ежедневно с 10 до 17 часов.</w:t>
      </w:r>
    </w:p>
    <w:p w:rsidR="00A86CF0" w:rsidRPr="00A86CF0" w:rsidRDefault="00A86CF0" w:rsidP="00FF3F02">
      <w:pPr>
        <w:widowControl w:val="0"/>
        <w:numPr>
          <w:ilvl w:val="1"/>
          <w:numId w:val="10"/>
        </w:numPr>
        <w:tabs>
          <w:tab w:val="left" w:pos="1056"/>
        </w:tabs>
        <w:spacing w:after="0" w:line="278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На территории кладбища посетители должны соблюдать общественный порядок и тишину.</w:t>
      </w:r>
    </w:p>
    <w:p w:rsidR="00A86CF0" w:rsidRPr="00A86CF0" w:rsidRDefault="00A86CF0" w:rsidP="00FF3F02">
      <w:pPr>
        <w:widowControl w:val="0"/>
        <w:numPr>
          <w:ilvl w:val="1"/>
          <w:numId w:val="10"/>
        </w:numPr>
        <w:tabs>
          <w:tab w:val="left" w:pos="1108"/>
        </w:tabs>
        <w:spacing w:after="0" w:line="278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Запрещается:</w:t>
      </w:r>
    </w:p>
    <w:p w:rsidR="00A86CF0" w:rsidRPr="00A86CF0" w:rsidRDefault="00A86CF0" w:rsidP="00FF3F02">
      <w:pPr>
        <w:widowControl w:val="0"/>
        <w:numPr>
          <w:ilvl w:val="0"/>
          <w:numId w:val="11"/>
        </w:numPr>
        <w:tabs>
          <w:tab w:val="left" w:pos="931"/>
        </w:tabs>
        <w:spacing w:after="0" w:line="278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разрушать или осквернять памятники и другие надмогильные сооружения;</w:t>
      </w:r>
    </w:p>
    <w:p w:rsidR="00A86CF0" w:rsidRPr="00FF3F02" w:rsidRDefault="00A86CF0" w:rsidP="00FF3F02">
      <w:pPr>
        <w:widowControl w:val="0"/>
        <w:numPr>
          <w:ilvl w:val="0"/>
          <w:numId w:val="11"/>
        </w:numPr>
        <w:tabs>
          <w:tab w:val="left" w:pos="0"/>
        </w:tabs>
        <w:spacing w:after="0" w:line="278" w:lineRule="exact"/>
        <w:ind w:firstLine="580"/>
        <w:rPr>
          <w:sz w:val="26"/>
          <w:szCs w:val="26"/>
        </w:rPr>
      </w:pPr>
      <w:r w:rsidRPr="00FF3F02">
        <w:rPr>
          <w:color w:val="000000"/>
          <w:sz w:val="26"/>
          <w:szCs w:val="26"/>
          <w:lang w:eastAsia="ru-RU" w:bidi="ru-RU"/>
        </w:rPr>
        <w:t>производить работы, торговать предметами похоронного ритуала и материалами по</w:t>
      </w:r>
      <w:r w:rsidR="00FF3F02" w:rsidRPr="00FF3F02">
        <w:rPr>
          <w:color w:val="000000"/>
          <w:sz w:val="26"/>
          <w:szCs w:val="26"/>
          <w:lang w:eastAsia="ru-RU" w:bidi="ru-RU"/>
        </w:rPr>
        <w:t xml:space="preserve"> </w:t>
      </w:r>
      <w:r w:rsidRPr="00FF3F02">
        <w:rPr>
          <w:color w:val="000000"/>
          <w:sz w:val="26"/>
          <w:szCs w:val="26"/>
          <w:lang w:eastAsia="ru-RU" w:bidi="ru-RU"/>
        </w:rPr>
        <w:t>благоустройству могил без разрешения администрации МО</w:t>
      </w:r>
      <w:r w:rsidRPr="00FF3F02">
        <w:rPr>
          <w:color w:val="000000"/>
          <w:sz w:val="26"/>
          <w:szCs w:val="26"/>
          <w:lang w:eastAsia="ru-RU" w:bidi="ru-RU"/>
        </w:rPr>
        <w:tab/>
      </w:r>
      <w:r w:rsidR="00FF3F02">
        <w:rPr>
          <w:color w:val="000000"/>
          <w:sz w:val="26"/>
          <w:szCs w:val="26"/>
          <w:lang w:eastAsia="ru-RU" w:bidi="ru-RU"/>
        </w:rPr>
        <w:t xml:space="preserve"> Куйбышевский сельсовет Бейского района Республики Хакасия</w:t>
      </w:r>
      <w:r w:rsidRPr="00FF3F02">
        <w:rPr>
          <w:color w:val="000000"/>
          <w:sz w:val="26"/>
          <w:szCs w:val="26"/>
          <w:lang w:eastAsia="ru-RU" w:bidi="ru-RU"/>
        </w:rPr>
        <w:t>;</w:t>
      </w:r>
    </w:p>
    <w:p w:rsidR="00A86CF0" w:rsidRPr="00FF3F02" w:rsidRDefault="00A86CF0" w:rsidP="00FF3F02">
      <w:pPr>
        <w:widowControl w:val="0"/>
        <w:numPr>
          <w:ilvl w:val="0"/>
          <w:numId w:val="11"/>
        </w:numPr>
        <w:tabs>
          <w:tab w:val="left" w:pos="931"/>
        </w:tabs>
        <w:spacing w:after="0" w:line="288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оставлять демонтированные надмогильные сооружения, иным образом препятствовать передвижению по территории кладбища.</w:t>
      </w:r>
    </w:p>
    <w:p w:rsidR="00FF3F02" w:rsidRPr="00A86CF0" w:rsidRDefault="00FF3F02" w:rsidP="00FF3F02">
      <w:pPr>
        <w:widowControl w:val="0"/>
        <w:tabs>
          <w:tab w:val="left" w:pos="931"/>
        </w:tabs>
        <w:spacing w:after="0" w:line="288" w:lineRule="exact"/>
        <w:ind w:left="580" w:firstLine="0"/>
        <w:rPr>
          <w:sz w:val="26"/>
          <w:szCs w:val="26"/>
        </w:rPr>
      </w:pPr>
    </w:p>
    <w:p w:rsidR="00A86CF0" w:rsidRPr="00FF3F02" w:rsidRDefault="00A86CF0" w:rsidP="00A86CF0">
      <w:pPr>
        <w:spacing w:after="220" w:line="220" w:lineRule="exact"/>
        <w:ind w:left="20"/>
        <w:jc w:val="center"/>
        <w:rPr>
          <w:b/>
          <w:sz w:val="26"/>
          <w:szCs w:val="26"/>
        </w:rPr>
      </w:pPr>
      <w:r w:rsidRPr="00FF3F02">
        <w:rPr>
          <w:b/>
          <w:color w:val="000000"/>
          <w:sz w:val="26"/>
          <w:szCs w:val="26"/>
          <w:lang w:eastAsia="ru-RU" w:bidi="ru-RU"/>
        </w:rPr>
        <w:t>Раздел 5. ЗАКЛЮЧИТЕЛЬНЫЕ ПОЛОЖЕНИЯ</w:t>
      </w:r>
    </w:p>
    <w:p w:rsidR="00A86CF0" w:rsidRPr="00FF3F02" w:rsidRDefault="00A86CF0" w:rsidP="00FF3F02">
      <w:pPr>
        <w:widowControl w:val="0"/>
        <w:numPr>
          <w:ilvl w:val="0"/>
          <w:numId w:val="12"/>
        </w:numPr>
        <w:tabs>
          <w:tab w:val="left" w:pos="1122"/>
        </w:tabs>
        <w:spacing w:after="0" w:line="278" w:lineRule="exact"/>
        <w:ind w:firstLine="580"/>
        <w:rPr>
          <w:sz w:val="26"/>
          <w:szCs w:val="26"/>
        </w:rPr>
      </w:pPr>
      <w:r w:rsidRPr="00FF3F02">
        <w:rPr>
          <w:color w:val="000000"/>
          <w:sz w:val="26"/>
          <w:szCs w:val="26"/>
          <w:lang w:eastAsia="ru-RU" w:bidi="ru-RU"/>
        </w:rPr>
        <w:t>Для осуществления общественного контроля за деятельностью в сфере</w:t>
      </w:r>
      <w:r w:rsidR="00FF3F02" w:rsidRPr="00FF3F02">
        <w:rPr>
          <w:color w:val="000000"/>
          <w:sz w:val="26"/>
          <w:szCs w:val="26"/>
          <w:lang w:eastAsia="ru-RU" w:bidi="ru-RU"/>
        </w:rPr>
        <w:t xml:space="preserve"> </w:t>
      </w:r>
      <w:r w:rsidRPr="00FF3F02">
        <w:rPr>
          <w:color w:val="000000"/>
          <w:sz w:val="26"/>
          <w:szCs w:val="26"/>
          <w:lang w:eastAsia="ru-RU" w:bidi="ru-RU"/>
        </w:rPr>
        <w:t xml:space="preserve">похоронного дела при администрации МО </w:t>
      </w:r>
      <w:r w:rsidR="00FF3F02" w:rsidRPr="00FF3F02">
        <w:rPr>
          <w:sz w:val="26"/>
          <w:szCs w:val="26"/>
        </w:rPr>
        <w:t>Куйбышевский сельсовет Бейского района Республики Хакасия</w:t>
      </w:r>
      <w:r w:rsidRPr="00FF3F02">
        <w:rPr>
          <w:color w:val="000000"/>
          <w:sz w:val="26"/>
          <w:szCs w:val="26"/>
          <w:lang w:eastAsia="ru-RU" w:bidi="ru-RU"/>
        </w:rPr>
        <w:t xml:space="preserve"> может создаваться попечительский</w:t>
      </w:r>
      <w:r w:rsidR="00FF3F02" w:rsidRPr="00FF3F02">
        <w:rPr>
          <w:color w:val="000000"/>
          <w:sz w:val="26"/>
          <w:szCs w:val="26"/>
          <w:lang w:eastAsia="ru-RU" w:bidi="ru-RU"/>
        </w:rPr>
        <w:t xml:space="preserve"> </w:t>
      </w:r>
      <w:r w:rsidRPr="00FF3F02">
        <w:rPr>
          <w:color w:val="000000"/>
          <w:sz w:val="26"/>
          <w:szCs w:val="26"/>
          <w:lang w:eastAsia="ru-RU" w:bidi="ru-RU"/>
        </w:rPr>
        <w:t>(наблюдательный) совет по вопросам похоронного дела, порядок формирования и полномочия которого определяются администрацией МО</w:t>
      </w:r>
      <w:r w:rsidRPr="00FF3F02">
        <w:rPr>
          <w:color w:val="000000"/>
          <w:sz w:val="26"/>
          <w:szCs w:val="26"/>
          <w:lang w:eastAsia="ru-RU" w:bidi="ru-RU"/>
        </w:rPr>
        <w:tab/>
      </w:r>
      <w:r w:rsidR="00FF3F02" w:rsidRPr="00A86CF0">
        <w:rPr>
          <w:sz w:val="26"/>
          <w:szCs w:val="26"/>
        </w:rPr>
        <w:t>Куйбышевский сельсовет Бейского района Республики Хакасия</w:t>
      </w:r>
      <w:r w:rsidR="00FF3F02">
        <w:rPr>
          <w:sz w:val="26"/>
          <w:szCs w:val="26"/>
        </w:rPr>
        <w:t>.</w:t>
      </w:r>
    </w:p>
    <w:p w:rsidR="00A86CF0" w:rsidRPr="00A86CF0" w:rsidRDefault="00A86CF0" w:rsidP="00FF3F02">
      <w:pPr>
        <w:widowControl w:val="0"/>
        <w:numPr>
          <w:ilvl w:val="0"/>
          <w:numId w:val="12"/>
        </w:numPr>
        <w:tabs>
          <w:tab w:val="left" w:pos="1094"/>
        </w:tabs>
        <w:spacing w:after="0" w:line="220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Контроль за выполнением настоящих Правил возлагается на администрацию МО</w:t>
      </w:r>
      <w:r w:rsidR="00FF3F02">
        <w:rPr>
          <w:color w:val="000000"/>
          <w:sz w:val="26"/>
          <w:szCs w:val="26"/>
          <w:lang w:eastAsia="ru-RU" w:bidi="ru-RU"/>
        </w:rPr>
        <w:t xml:space="preserve"> </w:t>
      </w:r>
      <w:r w:rsidR="00FF3F02" w:rsidRPr="00A86CF0">
        <w:rPr>
          <w:sz w:val="26"/>
          <w:szCs w:val="26"/>
        </w:rPr>
        <w:t>Куйбышевский сельсовет Бейского района Республики Хакасия</w:t>
      </w:r>
      <w:r w:rsidR="00FF3F02">
        <w:rPr>
          <w:sz w:val="26"/>
          <w:szCs w:val="26"/>
        </w:rPr>
        <w:t>.</w:t>
      </w:r>
    </w:p>
    <w:p w:rsidR="00A86CF0" w:rsidRPr="00A86CF0" w:rsidRDefault="00A86CF0" w:rsidP="00FF3F02">
      <w:pPr>
        <w:widowControl w:val="0"/>
        <w:numPr>
          <w:ilvl w:val="0"/>
          <w:numId w:val="12"/>
        </w:numPr>
        <w:tabs>
          <w:tab w:val="left" w:pos="1122"/>
        </w:tabs>
        <w:spacing w:after="0" w:line="298" w:lineRule="exact"/>
        <w:ind w:firstLine="580"/>
        <w:rPr>
          <w:sz w:val="26"/>
          <w:szCs w:val="26"/>
        </w:rPr>
      </w:pPr>
      <w:r w:rsidRPr="00A86CF0">
        <w:rPr>
          <w:color w:val="000000"/>
          <w:sz w:val="26"/>
          <w:szCs w:val="26"/>
          <w:lang w:eastAsia="ru-RU" w:bidi="ru-RU"/>
        </w:rPr>
        <w:t>Лица, виновные в нарушении настоящих Правил, несут ответственность в соответствии с действующим законодательством.</w:t>
      </w:r>
    </w:p>
    <w:p w:rsidR="00A86CF0" w:rsidRPr="00A86CF0" w:rsidRDefault="00A86CF0" w:rsidP="00FF3F02">
      <w:pPr>
        <w:pStyle w:val="ConsPlusNormal"/>
        <w:widowControl/>
        <w:tabs>
          <w:tab w:val="left" w:pos="993"/>
        </w:tabs>
        <w:ind w:firstLine="709"/>
        <w:jc w:val="center"/>
        <w:rPr>
          <w:sz w:val="26"/>
          <w:szCs w:val="26"/>
        </w:rPr>
      </w:pPr>
    </w:p>
    <w:sectPr w:rsidR="00A86CF0" w:rsidRPr="00A8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B4D"/>
    <w:multiLevelType w:val="multilevel"/>
    <w:tmpl w:val="FA064B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51908"/>
    <w:multiLevelType w:val="multilevel"/>
    <w:tmpl w:val="EA765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67A04"/>
    <w:multiLevelType w:val="multilevel"/>
    <w:tmpl w:val="A162B9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431E5"/>
    <w:multiLevelType w:val="multilevel"/>
    <w:tmpl w:val="DC7E6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212916"/>
    <w:multiLevelType w:val="multilevel"/>
    <w:tmpl w:val="F49A4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5756D6"/>
    <w:multiLevelType w:val="multilevel"/>
    <w:tmpl w:val="2EB06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07026B"/>
    <w:multiLevelType w:val="multilevel"/>
    <w:tmpl w:val="E03E2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C524FC"/>
    <w:multiLevelType w:val="multilevel"/>
    <w:tmpl w:val="21B8F0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E6084E"/>
    <w:multiLevelType w:val="multilevel"/>
    <w:tmpl w:val="832E1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92055"/>
    <w:multiLevelType w:val="multilevel"/>
    <w:tmpl w:val="11204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A017CE"/>
    <w:multiLevelType w:val="multilevel"/>
    <w:tmpl w:val="DC844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0A"/>
    <w:rsid w:val="00021215"/>
    <w:rsid w:val="000A1D4A"/>
    <w:rsid w:val="000A4696"/>
    <w:rsid w:val="001414AC"/>
    <w:rsid w:val="00164BAF"/>
    <w:rsid w:val="001B22DF"/>
    <w:rsid w:val="001D2976"/>
    <w:rsid w:val="001F7D3A"/>
    <w:rsid w:val="00216E9E"/>
    <w:rsid w:val="00227E8F"/>
    <w:rsid w:val="00247601"/>
    <w:rsid w:val="002D219F"/>
    <w:rsid w:val="002D6E66"/>
    <w:rsid w:val="00377315"/>
    <w:rsid w:val="003C6C39"/>
    <w:rsid w:val="003E419A"/>
    <w:rsid w:val="004030E5"/>
    <w:rsid w:val="00442291"/>
    <w:rsid w:val="00444FB9"/>
    <w:rsid w:val="00507E4C"/>
    <w:rsid w:val="00512DF3"/>
    <w:rsid w:val="00596DBA"/>
    <w:rsid w:val="00600A83"/>
    <w:rsid w:val="0061439C"/>
    <w:rsid w:val="006A610F"/>
    <w:rsid w:val="007744A1"/>
    <w:rsid w:val="007A2812"/>
    <w:rsid w:val="00903178"/>
    <w:rsid w:val="00922512"/>
    <w:rsid w:val="009A1B39"/>
    <w:rsid w:val="009F49D6"/>
    <w:rsid w:val="00A86CF0"/>
    <w:rsid w:val="00AA6900"/>
    <w:rsid w:val="00B02D0A"/>
    <w:rsid w:val="00B377F8"/>
    <w:rsid w:val="00B41534"/>
    <w:rsid w:val="00B724FB"/>
    <w:rsid w:val="00BA4F83"/>
    <w:rsid w:val="00BA6AD2"/>
    <w:rsid w:val="00C729DD"/>
    <w:rsid w:val="00CA5BA9"/>
    <w:rsid w:val="00CC0D75"/>
    <w:rsid w:val="00CE065B"/>
    <w:rsid w:val="00DB2913"/>
    <w:rsid w:val="00DF392B"/>
    <w:rsid w:val="00E340FC"/>
    <w:rsid w:val="00E342C2"/>
    <w:rsid w:val="00E56EEB"/>
    <w:rsid w:val="00E9545E"/>
    <w:rsid w:val="00EA4128"/>
    <w:rsid w:val="00F40E52"/>
    <w:rsid w:val="00F94F44"/>
    <w:rsid w:val="00FD6A4B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26179-E1DC-4C42-9A4F-FEFC1FD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0A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2D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B02D0A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B02D0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Title">
    <w:name w:val="ConsTitle"/>
    <w:rsid w:val="00B02D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B02D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B02D0A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qFormat/>
    <w:rsid w:val="00B02D0A"/>
    <w:pPr>
      <w:ind w:left="720"/>
      <w:contextualSpacing/>
    </w:pPr>
  </w:style>
  <w:style w:type="character" w:customStyle="1" w:styleId="apple-style-span">
    <w:name w:val="apple-style-span"/>
    <w:basedOn w:val="a0"/>
    <w:rsid w:val="00B02D0A"/>
  </w:style>
  <w:style w:type="character" w:styleId="a5">
    <w:name w:val="Strong"/>
    <w:qFormat/>
    <w:rsid w:val="00B02D0A"/>
    <w:rPr>
      <w:b/>
      <w:bCs/>
    </w:rPr>
  </w:style>
  <w:style w:type="paragraph" w:styleId="a6">
    <w:name w:val="No Spacing"/>
    <w:qFormat/>
    <w:rsid w:val="00AA690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semiHidden/>
    <w:rsid w:val="00E9545E"/>
    <w:rPr>
      <w:rFonts w:ascii="Tahoma" w:hAnsi="Tahoma" w:cs="Tahoma"/>
      <w:sz w:val="16"/>
      <w:szCs w:val="16"/>
    </w:rPr>
  </w:style>
  <w:style w:type="character" w:styleId="a8">
    <w:name w:val="Hyperlink"/>
    <w:rsid w:val="00B41534"/>
    <w:rPr>
      <w:color w:val="0000FF"/>
      <w:u w:val="single"/>
    </w:rPr>
  </w:style>
  <w:style w:type="character" w:customStyle="1" w:styleId="Bodytext2">
    <w:name w:val="Body text (2)_"/>
    <w:rsid w:val="00A86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link w:val="Bodytext70"/>
    <w:rsid w:val="00A86CF0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0pt">
    <w:name w:val="Body text (2) + 10 pt"/>
    <w:rsid w:val="00A86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0">
    <w:name w:val="Body text (2)"/>
    <w:rsid w:val="00A86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Spacing2pt">
    <w:name w:val="Body text (2) + Spacing 2 pt"/>
    <w:rsid w:val="00A86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70">
    <w:name w:val="Body text (7)"/>
    <w:basedOn w:val="a"/>
    <w:link w:val="Bodytext7"/>
    <w:rsid w:val="00A86CF0"/>
    <w:pPr>
      <w:widowControl w:val="0"/>
      <w:shd w:val="clear" w:color="auto" w:fill="FFFFFF"/>
      <w:spacing w:before="660" w:after="300" w:line="0" w:lineRule="atLeast"/>
      <w:ind w:hanging="560"/>
    </w:pPr>
    <w:rPr>
      <w:rFonts w:ascii="Arial" w:eastAsia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4425-AD70-41CC-BF55-9A674A79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20450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cp:lastModifiedBy>Пользователь</cp:lastModifiedBy>
  <cp:revision>2</cp:revision>
  <cp:lastPrinted>2019-03-05T08:45:00Z</cp:lastPrinted>
  <dcterms:created xsi:type="dcterms:W3CDTF">2021-01-29T09:35:00Z</dcterms:created>
  <dcterms:modified xsi:type="dcterms:W3CDTF">2021-01-29T09:35:00Z</dcterms:modified>
</cp:coreProperties>
</file>