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1" w:rsidRPr="00235711" w:rsidRDefault="00235711" w:rsidP="00235711">
      <w:pPr>
        <w:pStyle w:val="a8"/>
        <w:rPr>
          <w:sz w:val="26"/>
          <w:szCs w:val="26"/>
        </w:rPr>
      </w:pPr>
      <w:bookmarkStart w:id="0" w:name="_GoBack"/>
      <w:bookmarkEnd w:id="0"/>
      <w:r w:rsidRPr="00235711">
        <w:rPr>
          <w:sz w:val="26"/>
          <w:szCs w:val="26"/>
        </w:rPr>
        <w:t>Российская Федерация</w:t>
      </w:r>
    </w:p>
    <w:p w:rsidR="00235711" w:rsidRPr="00235711" w:rsidRDefault="00235711" w:rsidP="00235711">
      <w:pPr>
        <w:jc w:val="center"/>
        <w:rPr>
          <w:sz w:val="26"/>
          <w:szCs w:val="26"/>
        </w:rPr>
      </w:pPr>
      <w:r w:rsidRPr="00235711">
        <w:rPr>
          <w:sz w:val="26"/>
          <w:szCs w:val="26"/>
        </w:rPr>
        <w:t>Республика Хакасия</w:t>
      </w:r>
    </w:p>
    <w:p w:rsidR="00235711" w:rsidRPr="00235711" w:rsidRDefault="00235711" w:rsidP="00235711">
      <w:pPr>
        <w:jc w:val="center"/>
        <w:rPr>
          <w:sz w:val="26"/>
          <w:szCs w:val="26"/>
        </w:rPr>
      </w:pPr>
      <w:r w:rsidRPr="00235711">
        <w:rPr>
          <w:sz w:val="26"/>
          <w:szCs w:val="26"/>
        </w:rPr>
        <w:t>Администрация Куйбышевского сельсовета</w:t>
      </w:r>
    </w:p>
    <w:p w:rsidR="00235711" w:rsidRPr="00235711" w:rsidRDefault="00235711" w:rsidP="00235711">
      <w:pPr>
        <w:jc w:val="center"/>
        <w:rPr>
          <w:sz w:val="26"/>
          <w:szCs w:val="26"/>
        </w:rPr>
      </w:pPr>
      <w:r w:rsidRPr="00235711">
        <w:rPr>
          <w:sz w:val="26"/>
          <w:szCs w:val="26"/>
        </w:rPr>
        <w:t>Бейского района Республики Хакасия</w:t>
      </w:r>
    </w:p>
    <w:p w:rsidR="00235711" w:rsidRPr="00235711" w:rsidRDefault="00235711" w:rsidP="00235711">
      <w:pPr>
        <w:jc w:val="center"/>
        <w:rPr>
          <w:sz w:val="26"/>
          <w:szCs w:val="26"/>
        </w:rPr>
      </w:pPr>
    </w:p>
    <w:p w:rsidR="00235711" w:rsidRPr="00235711" w:rsidRDefault="00235711" w:rsidP="00235711">
      <w:pPr>
        <w:rPr>
          <w:sz w:val="26"/>
          <w:szCs w:val="26"/>
        </w:rPr>
      </w:pPr>
    </w:p>
    <w:p w:rsidR="00235711" w:rsidRPr="00235711" w:rsidRDefault="00235711" w:rsidP="00235711">
      <w:pPr>
        <w:pStyle w:val="2"/>
        <w:rPr>
          <w:b/>
          <w:sz w:val="26"/>
          <w:szCs w:val="26"/>
        </w:rPr>
      </w:pPr>
      <w:r w:rsidRPr="00235711">
        <w:rPr>
          <w:b/>
          <w:sz w:val="26"/>
          <w:szCs w:val="26"/>
        </w:rPr>
        <w:t>ПОСТАНОВЛЕНИЕ</w:t>
      </w:r>
    </w:p>
    <w:p w:rsidR="00235711" w:rsidRPr="00235711" w:rsidRDefault="00235711" w:rsidP="00235711">
      <w:pPr>
        <w:rPr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9"/>
        <w:gridCol w:w="2059"/>
        <w:gridCol w:w="3812"/>
      </w:tblGrid>
      <w:tr w:rsidR="000A7B75" w:rsidRPr="00235711" w:rsidTr="00235711">
        <w:trPr>
          <w:tblCellSpacing w:w="15" w:type="dxa"/>
        </w:trPr>
        <w:tc>
          <w:tcPr>
            <w:tcW w:w="1975" w:type="pct"/>
            <w:vAlign w:val="center"/>
          </w:tcPr>
          <w:p w:rsidR="000A7B75" w:rsidRPr="00235711" w:rsidRDefault="00496EAF" w:rsidP="00235711">
            <w:pPr>
              <w:rPr>
                <w:color w:val="000000"/>
                <w:sz w:val="26"/>
                <w:szCs w:val="26"/>
              </w:rPr>
            </w:pPr>
            <w:r w:rsidRPr="00235711">
              <w:rPr>
                <w:color w:val="000000"/>
                <w:sz w:val="26"/>
                <w:szCs w:val="26"/>
              </w:rPr>
              <w:t xml:space="preserve">от </w:t>
            </w:r>
            <w:r w:rsidR="00590E92">
              <w:rPr>
                <w:color w:val="000000"/>
                <w:sz w:val="26"/>
                <w:szCs w:val="26"/>
              </w:rPr>
              <w:t>18</w:t>
            </w:r>
            <w:r w:rsidR="00235711" w:rsidRPr="00235711">
              <w:rPr>
                <w:color w:val="000000"/>
                <w:sz w:val="26"/>
                <w:szCs w:val="26"/>
              </w:rPr>
              <w:t xml:space="preserve"> </w:t>
            </w:r>
            <w:r w:rsidR="00590E92">
              <w:rPr>
                <w:color w:val="000000"/>
                <w:sz w:val="26"/>
                <w:szCs w:val="26"/>
              </w:rPr>
              <w:t>дек</w:t>
            </w:r>
            <w:r w:rsidR="00235711" w:rsidRPr="00235711">
              <w:rPr>
                <w:color w:val="000000"/>
                <w:sz w:val="26"/>
                <w:szCs w:val="26"/>
              </w:rPr>
              <w:t>а</w:t>
            </w:r>
            <w:r w:rsidR="00590E92">
              <w:rPr>
                <w:color w:val="000000"/>
                <w:sz w:val="26"/>
                <w:szCs w:val="26"/>
              </w:rPr>
              <w:t>бр</w:t>
            </w:r>
            <w:r w:rsidR="00235711" w:rsidRPr="00235711">
              <w:rPr>
                <w:color w:val="000000"/>
                <w:sz w:val="26"/>
                <w:szCs w:val="26"/>
              </w:rPr>
              <w:t>я 20</w:t>
            </w:r>
            <w:r w:rsidR="00590E92">
              <w:rPr>
                <w:color w:val="000000"/>
                <w:sz w:val="26"/>
                <w:szCs w:val="26"/>
              </w:rPr>
              <w:t>20</w:t>
            </w:r>
            <w:r w:rsidR="000A7B75" w:rsidRPr="00235711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37" w:type="pct"/>
            <w:vAlign w:val="center"/>
          </w:tcPr>
          <w:p w:rsidR="000A7B75" w:rsidRPr="00235711" w:rsidRDefault="000A7B75" w:rsidP="00235711">
            <w:pPr>
              <w:jc w:val="center"/>
              <w:rPr>
                <w:color w:val="000000"/>
                <w:sz w:val="26"/>
                <w:szCs w:val="26"/>
              </w:rPr>
            </w:pPr>
            <w:r w:rsidRPr="00235711">
              <w:rPr>
                <w:color w:val="000000"/>
                <w:sz w:val="26"/>
                <w:szCs w:val="26"/>
              </w:rPr>
              <w:t>с.</w:t>
            </w:r>
            <w:r w:rsidR="00235711" w:rsidRPr="00235711">
              <w:rPr>
                <w:color w:val="000000"/>
                <w:sz w:val="26"/>
                <w:szCs w:val="26"/>
              </w:rPr>
              <w:t>Куйбышево</w:t>
            </w:r>
          </w:p>
        </w:tc>
        <w:tc>
          <w:tcPr>
            <w:tcW w:w="1925" w:type="pct"/>
            <w:vAlign w:val="center"/>
          </w:tcPr>
          <w:p w:rsidR="000A7B75" w:rsidRPr="00235711" w:rsidRDefault="000A7B75" w:rsidP="00235711">
            <w:pPr>
              <w:jc w:val="right"/>
              <w:rPr>
                <w:color w:val="000000"/>
                <w:sz w:val="26"/>
                <w:szCs w:val="26"/>
              </w:rPr>
            </w:pPr>
            <w:r w:rsidRPr="00235711">
              <w:rPr>
                <w:color w:val="000000"/>
                <w:sz w:val="26"/>
                <w:szCs w:val="26"/>
              </w:rPr>
              <w:t xml:space="preserve">№ </w:t>
            </w:r>
            <w:r w:rsidR="00235711" w:rsidRPr="00235711">
              <w:rPr>
                <w:color w:val="000000"/>
                <w:sz w:val="26"/>
                <w:szCs w:val="26"/>
              </w:rPr>
              <w:t>1</w:t>
            </w:r>
            <w:r w:rsidR="00590E92">
              <w:rPr>
                <w:color w:val="000000"/>
                <w:sz w:val="26"/>
                <w:szCs w:val="26"/>
              </w:rPr>
              <w:t>23</w:t>
            </w:r>
          </w:p>
        </w:tc>
      </w:tr>
    </w:tbl>
    <w:p w:rsidR="00235711" w:rsidRDefault="00235711" w:rsidP="00235711">
      <w:pPr>
        <w:pStyle w:val="style112"/>
        <w:spacing w:before="0" w:beforeAutospacing="0" w:after="0" w:afterAutospacing="0"/>
        <w:rPr>
          <w:rStyle w:val="a4"/>
          <w:sz w:val="26"/>
          <w:szCs w:val="26"/>
        </w:rPr>
      </w:pPr>
    </w:p>
    <w:p w:rsidR="00590E92" w:rsidRDefault="00590E92" w:rsidP="00235711">
      <w:pPr>
        <w:pStyle w:val="style112"/>
        <w:spacing w:before="0" w:beforeAutospacing="0" w:after="0" w:afterAutospacing="0"/>
        <w:rPr>
          <w:rStyle w:val="a4"/>
          <w:sz w:val="26"/>
          <w:szCs w:val="26"/>
        </w:rPr>
      </w:pPr>
    </w:p>
    <w:p w:rsidR="000A7B75" w:rsidRPr="00235711" w:rsidRDefault="000A7B75" w:rsidP="00590E92">
      <w:pPr>
        <w:pStyle w:val="style112"/>
        <w:spacing w:before="0" w:beforeAutospacing="0" w:after="0" w:afterAutospacing="0"/>
        <w:ind w:right="5244"/>
        <w:jc w:val="both"/>
        <w:rPr>
          <w:sz w:val="26"/>
          <w:szCs w:val="26"/>
        </w:rPr>
      </w:pPr>
      <w:r w:rsidRPr="00235711">
        <w:rPr>
          <w:rStyle w:val="a4"/>
          <w:sz w:val="26"/>
          <w:szCs w:val="26"/>
        </w:rPr>
        <w:t>Об утверждении Порядка проведения</w:t>
      </w:r>
      <w:r w:rsidRPr="00235711">
        <w:rPr>
          <w:b/>
          <w:bCs/>
          <w:sz w:val="26"/>
          <w:szCs w:val="26"/>
        </w:rPr>
        <w:br/>
      </w:r>
      <w:r w:rsidRPr="00235711">
        <w:rPr>
          <w:rStyle w:val="a4"/>
          <w:sz w:val="26"/>
          <w:szCs w:val="26"/>
        </w:rPr>
        <w:t>мониторинга деятельности субъектов</w:t>
      </w:r>
      <w:r w:rsidRPr="00235711">
        <w:rPr>
          <w:b/>
          <w:bCs/>
          <w:sz w:val="26"/>
          <w:szCs w:val="26"/>
        </w:rPr>
        <w:br/>
      </w:r>
      <w:r w:rsidRPr="00235711">
        <w:rPr>
          <w:rStyle w:val="a4"/>
          <w:sz w:val="26"/>
          <w:szCs w:val="26"/>
        </w:rPr>
        <w:t>малого и среднего предпринимательства</w:t>
      </w:r>
      <w:r w:rsidRPr="00235711">
        <w:rPr>
          <w:sz w:val="26"/>
          <w:szCs w:val="26"/>
        </w:rPr>
        <w:t xml:space="preserve"> </w:t>
      </w:r>
    </w:p>
    <w:p w:rsidR="00235711" w:rsidRDefault="00235711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A7B75" w:rsidRP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 В целях совершенствования работы по анализу деятельности субъектов малого и среднего предпринимательства, учета результатов мониторинга при разработке прогноза социально-экономического развития </w:t>
      </w:r>
      <w:r w:rsidR="00235711" w:rsidRPr="00235711">
        <w:rPr>
          <w:sz w:val="26"/>
          <w:szCs w:val="26"/>
        </w:rPr>
        <w:t>Куйбышевского сельсовета</w:t>
      </w:r>
      <w:r w:rsidRPr="00235711">
        <w:rPr>
          <w:sz w:val="26"/>
          <w:szCs w:val="26"/>
        </w:rPr>
        <w:t xml:space="preserve"> и механизмов поддержки субъектов малого и среднего предпринимательства, </w:t>
      </w:r>
      <w:r w:rsidR="00590E92">
        <w:rPr>
          <w:sz w:val="26"/>
          <w:szCs w:val="26"/>
        </w:rPr>
        <w:t>а</w:t>
      </w:r>
      <w:r w:rsidR="00590E92" w:rsidRPr="00235711">
        <w:rPr>
          <w:sz w:val="26"/>
          <w:szCs w:val="26"/>
        </w:rPr>
        <w:t>дминистрация Куйбышевского сельсовета</w:t>
      </w:r>
      <w:r w:rsidRPr="00235711">
        <w:rPr>
          <w:sz w:val="26"/>
          <w:szCs w:val="26"/>
        </w:rPr>
        <w:t xml:space="preserve"> </w:t>
      </w:r>
    </w:p>
    <w:p w:rsidR="00235711" w:rsidRDefault="00235711" w:rsidP="00235711">
      <w:pPr>
        <w:pStyle w:val="style112"/>
        <w:spacing w:before="0" w:beforeAutospacing="0" w:after="0" w:afterAutospacing="0"/>
        <w:jc w:val="center"/>
        <w:rPr>
          <w:sz w:val="26"/>
          <w:szCs w:val="26"/>
        </w:rPr>
      </w:pPr>
    </w:p>
    <w:p w:rsidR="000A7B75" w:rsidRDefault="000A7B75" w:rsidP="00235711">
      <w:pPr>
        <w:pStyle w:val="style112"/>
        <w:spacing w:before="0" w:beforeAutospacing="0" w:after="0" w:afterAutospacing="0"/>
        <w:jc w:val="center"/>
        <w:rPr>
          <w:sz w:val="26"/>
          <w:szCs w:val="26"/>
        </w:rPr>
      </w:pPr>
      <w:r w:rsidRPr="00235711">
        <w:rPr>
          <w:sz w:val="26"/>
          <w:szCs w:val="26"/>
        </w:rPr>
        <w:t>ПОСТАНОВЛЯ</w:t>
      </w:r>
      <w:r w:rsidR="00590E92">
        <w:rPr>
          <w:sz w:val="26"/>
          <w:szCs w:val="26"/>
        </w:rPr>
        <w:t>ЕТ</w:t>
      </w:r>
      <w:r w:rsidRPr="00235711">
        <w:rPr>
          <w:sz w:val="26"/>
          <w:szCs w:val="26"/>
        </w:rPr>
        <w:t>:</w:t>
      </w:r>
    </w:p>
    <w:p w:rsidR="00235711" w:rsidRPr="00235711" w:rsidRDefault="00235711" w:rsidP="00235711">
      <w:pPr>
        <w:pStyle w:val="style112"/>
        <w:spacing w:before="0" w:beforeAutospacing="0" w:after="0" w:afterAutospacing="0"/>
        <w:jc w:val="center"/>
        <w:rPr>
          <w:sz w:val="26"/>
          <w:szCs w:val="26"/>
        </w:rPr>
      </w:pPr>
    </w:p>
    <w:p w:rsidR="00235711" w:rsidRP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1.</w:t>
      </w:r>
      <w:r w:rsidR="00590E92">
        <w:rPr>
          <w:sz w:val="26"/>
          <w:szCs w:val="26"/>
        </w:rPr>
        <w:t xml:space="preserve"> </w:t>
      </w:r>
      <w:r w:rsidRPr="00235711">
        <w:rPr>
          <w:sz w:val="26"/>
          <w:szCs w:val="26"/>
        </w:rPr>
        <w:t xml:space="preserve">Утвердить прилагаемый </w:t>
      </w:r>
      <w:hyperlink r:id="rId4" w:history="1">
        <w:r w:rsidRPr="00590E92">
          <w:rPr>
            <w:rStyle w:val="a3"/>
            <w:color w:val="auto"/>
            <w:sz w:val="26"/>
            <w:szCs w:val="26"/>
            <w:u w:val="none"/>
          </w:rPr>
          <w:t>Порядок проведения мониторинга деятельности субъектов малого и среднего предпринимательства</w:t>
        </w:r>
      </w:hyperlink>
      <w:r w:rsidRPr="00590E92">
        <w:rPr>
          <w:color w:val="auto"/>
          <w:sz w:val="26"/>
          <w:szCs w:val="26"/>
        </w:rPr>
        <w:t xml:space="preserve"> </w:t>
      </w:r>
      <w:r w:rsidRPr="00235711">
        <w:rPr>
          <w:sz w:val="26"/>
          <w:szCs w:val="26"/>
        </w:rPr>
        <w:t>(далее - Порядок).</w:t>
      </w:r>
    </w:p>
    <w:p w:rsid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2. Установить, что органом администрации </w:t>
      </w:r>
      <w:r w:rsidR="00235711" w:rsidRPr="00235711">
        <w:rPr>
          <w:sz w:val="26"/>
          <w:szCs w:val="26"/>
        </w:rPr>
        <w:t>Куйбышевского сельсовета</w:t>
      </w:r>
      <w:r w:rsidRPr="00235711">
        <w:rPr>
          <w:sz w:val="26"/>
          <w:szCs w:val="26"/>
        </w:rPr>
        <w:t>, уполномоченным осуществлять мониторинг деятельности субъектов малого и среднего предпринимательства, является группа по экономическим вопросам.</w:t>
      </w:r>
    </w:p>
    <w:p w:rsid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 Группе по экономическим вопросам администрации обеспечить:</w:t>
      </w:r>
    </w:p>
    <w:p w:rsid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3.1. Проведение мониторинга деятельности субъектов малого и среднего предпринимательства в соответствии с утвержденным Порядком;</w:t>
      </w:r>
    </w:p>
    <w:p w:rsid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3.2. Предоставление информации о результатах мониторинга деятельности субъектов малого и среднего предпринимательства для публикации в средствах массовой информации</w:t>
      </w:r>
      <w:r w:rsidR="00496EAF" w:rsidRPr="00235711">
        <w:rPr>
          <w:sz w:val="26"/>
          <w:szCs w:val="26"/>
        </w:rPr>
        <w:t xml:space="preserve"> (размещения на официальном сайте администрации </w:t>
      </w:r>
      <w:r w:rsidR="00235711" w:rsidRPr="00235711">
        <w:rPr>
          <w:sz w:val="26"/>
          <w:szCs w:val="26"/>
        </w:rPr>
        <w:t>Куйбышевского сельсовета</w:t>
      </w:r>
      <w:r w:rsidR="00496EAF" w:rsidRPr="00235711">
        <w:rPr>
          <w:sz w:val="26"/>
          <w:szCs w:val="26"/>
        </w:rPr>
        <w:t>)</w:t>
      </w:r>
      <w:r w:rsidRPr="00235711">
        <w:rPr>
          <w:sz w:val="26"/>
          <w:szCs w:val="26"/>
        </w:rPr>
        <w:t>.</w:t>
      </w:r>
    </w:p>
    <w:p w:rsidR="000A7B75" w:rsidRPr="00235711" w:rsidRDefault="000A7B75" w:rsidP="00235711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4. Контроль за исполнением настоящего постановления</w:t>
      </w:r>
      <w:r w:rsidR="00590E92">
        <w:rPr>
          <w:sz w:val="26"/>
          <w:szCs w:val="26"/>
        </w:rPr>
        <w:t xml:space="preserve"> оставляю за собой</w:t>
      </w:r>
      <w:r w:rsidR="00235711">
        <w:rPr>
          <w:sz w:val="26"/>
          <w:szCs w:val="26"/>
        </w:rPr>
        <w:t>.</w:t>
      </w:r>
    </w:p>
    <w:p w:rsidR="000A7B75" w:rsidRPr="00235711" w:rsidRDefault="000A7B75" w:rsidP="00235711">
      <w:pPr>
        <w:pStyle w:val="style112"/>
        <w:spacing w:before="0" w:beforeAutospacing="0" w:after="0" w:afterAutospacing="0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8"/>
        <w:gridCol w:w="1479"/>
        <w:gridCol w:w="2943"/>
      </w:tblGrid>
      <w:tr w:rsidR="000A7B75" w:rsidRPr="00235711" w:rsidTr="000A7B75">
        <w:trPr>
          <w:tblCellSpacing w:w="15" w:type="dxa"/>
        </w:trPr>
        <w:tc>
          <w:tcPr>
            <w:tcW w:w="2750" w:type="pct"/>
            <w:vAlign w:val="center"/>
          </w:tcPr>
          <w:p w:rsidR="000A7B75" w:rsidRPr="00235711" w:rsidRDefault="000A7B75" w:rsidP="00235711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50" w:type="pct"/>
            <w:vAlign w:val="center"/>
          </w:tcPr>
          <w:p w:rsidR="000A7B75" w:rsidRPr="00235711" w:rsidRDefault="000A7B75" w:rsidP="00235711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1500" w:type="pct"/>
            <w:vAlign w:val="center"/>
          </w:tcPr>
          <w:p w:rsidR="000A7B75" w:rsidRPr="00235711" w:rsidRDefault="000A7B75" w:rsidP="00235711">
            <w:pPr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0A7B75" w:rsidRPr="00235711" w:rsidRDefault="000A7B75" w:rsidP="00235711">
      <w:pPr>
        <w:pStyle w:val="a5"/>
        <w:spacing w:before="0" w:beforeAutospacing="0" w:after="0" w:afterAutospacing="0"/>
        <w:rPr>
          <w:color w:val="FFFFFF"/>
          <w:sz w:val="26"/>
          <w:szCs w:val="26"/>
        </w:rPr>
      </w:pPr>
      <w:r w:rsidRPr="00235711">
        <w:rPr>
          <w:color w:val="FFFFFF"/>
          <w:sz w:val="26"/>
          <w:szCs w:val="26"/>
        </w:rPr>
        <w:t> </w:t>
      </w:r>
    </w:p>
    <w:p w:rsidR="000A7B75" w:rsidRPr="00235711" w:rsidRDefault="00235711" w:rsidP="0023571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90E92">
        <w:rPr>
          <w:sz w:val="26"/>
          <w:szCs w:val="26"/>
        </w:rPr>
        <w:t xml:space="preserve">Куйбышевского сельсовета      </w:t>
      </w:r>
      <w:r>
        <w:rPr>
          <w:sz w:val="26"/>
          <w:szCs w:val="26"/>
        </w:rPr>
        <w:t xml:space="preserve">     </w:t>
      </w:r>
      <w:r w:rsidR="00590E9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</w:t>
      </w:r>
      <w:r w:rsidR="00590E92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590E92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590E92">
        <w:rPr>
          <w:sz w:val="26"/>
          <w:szCs w:val="26"/>
        </w:rPr>
        <w:t xml:space="preserve"> Ч</w:t>
      </w:r>
      <w:r>
        <w:rPr>
          <w:sz w:val="26"/>
          <w:szCs w:val="26"/>
        </w:rPr>
        <w:t>а</w:t>
      </w:r>
      <w:r w:rsidR="00590E92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</w:p>
    <w:p w:rsidR="000A7B75" w:rsidRPr="00235711" w:rsidRDefault="000A7B75" w:rsidP="0023571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925"/>
      </w:tblGrid>
      <w:tr w:rsidR="000A7B75" w:rsidRPr="006118C1" w:rsidTr="006118C1">
        <w:tc>
          <w:tcPr>
            <w:tcW w:w="4983" w:type="dxa"/>
          </w:tcPr>
          <w:p w:rsidR="000A7B75" w:rsidRPr="006118C1" w:rsidRDefault="000A7B75" w:rsidP="006118C1">
            <w:pPr>
              <w:ind w:right="1831"/>
              <w:jc w:val="both"/>
              <w:rPr>
                <w:sz w:val="26"/>
                <w:szCs w:val="26"/>
              </w:rPr>
            </w:pPr>
          </w:p>
        </w:tc>
        <w:tc>
          <w:tcPr>
            <w:tcW w:w="4984" w:type="dxa"/>
          </w:tcPr>
          <w:p w:rsidR="00235711" w:rsidRPr="006118C1" w:rsidRDefault="00235711" w:rsidP="006118C1">
            <w:pPr>
              <w:ind w:left="777"/>
              <w:rPr>
                <w:sz w:val="26"/>
                <w:szCs w:val="26"/>
              </w:rPr>
            </w:pPr>
          </w:p>
          <w:p w:rsidR="00235711" w:rsidRPr="006118C1" w:rsidRDefault="00235711" w:rsidP="006118C1">
            <w:pPr>
              <w:ind w:left="777"/>
              <w:rPr>
                <w:sz w:val="26"/>
                <w:szCs w:val="26"/>
              </w:rPr>
            </w:pPr>
          </w:p>
          <w:p w:rsidR="00235711" w:rsidRPr="006118C1" w:rsidRDefault="00235711" w:rsidP="006118C1">
            <w:pPr>
              <w:ind w:left="777"/>
              <w:rPr>
                <w:sz w:val="26"/>
                <w:szCs w:val="26"/>
              </w:rPr>
            </w:pPr>
          </w:p>
          <w:p w:rsidR="00235711" w:rsidRPr="006118C1" w:rsidRDefault="00235711" w:rsidP="006118C1">
            <w:pPr>
              <w:ind w:left="777"/>
              <w:rPr>
                <w:sz w:val="26"/>
                <w:szCs w:val="26"/>
              </w:rPr>
            </w:pPr>
          </w:p>
          <w:p w:rsidR="00235711" w:rsidRPr="006118C1" w:rsidRDefault="00235711" w:rsidP="006118C1">
            <w:pPr>
              <w:ind w:left="777"/>
              <w:rPr>
                <w:sz w:val="26"/>
                <w:szCs w:val="26"/>
              </w:rPr>
            </w:pPr>
          </w:p>
          <w:p w:rsidR="00235711" w:rsidRPr="006118C1" w:rsidRDefault="00235711" w:rsidP="006118C1">
            <w:pPr>
              <w:ind w:left="777"/>
              <w:rPr>
                <w:sz w:val="26"/>
                <w:szCs w:val="26"/>
              </w:rPr>
            </w:pPr>
          </w:p>
          <w:p w:rsidR="000A7B75" w:rsidRPr="006118C1" w:rsidRDefault="000A7B75" w:rsidP="006118C1">
            <w:pPr>
              <w:ind w:left="777"/>
              <w:rPr>
                <w:sz w:val="26"/>
                <w:szCs w:val="26"/>
              </w:rPr>
            </w:pPr>
            <w:r w:rsidRPr="006118C1">
              <w:rPr>
                <w:sz w:val="26"/>
                <w:szCs w:val="26"/>
              </w:rPr>
              <w:lastRenderedPageBreak/>
              <w:t>Приложение</w:t>
            </w:r>
          </w:p>
          <w:p w:rsidR="000A7B75" w:rsidRPr="006118C1" w:rsidRDefault="000A7B75" w:rsidP="006118C1">
            <w:pPr>
              <w:ind w:left="777"/>
              <w:rPr>
                <w:sz w:val="26"/>
                <w:szCs w:val="26"/>
              </w:rPr>
            </w:pPr>
            <w:r w:rsidRPr="006118C1">
              <w:rPr>
                <w:sz w:val="26"/>
                <w:szCs w:val="26"/>
              </w:rPr>
              <w:t>к постановлению</w:t>
            </w:r>
            <w:r w:rsidR="00590E92">
              <w:rPr>
                <w:sz w:val="26"/>
                <w:szCs w:val="26"/>
              </w:rPr>
              <w:t xml:space="preserve"> а</w:t>
            </w:r>
            <w:r w:rsidR="00235711" w:rsidRPr="006118C1">
              <w:rPr>
                <w:sz w:val="26"/>
                <w:szCs w:val="26"/>
              </w:rPr>
              <w:t>дминистрации Куйбышевского сельсовета</w:t>
            </w:r>
            <w:r w:rsidR="00590E92">
              <w:rPr>
                <w:sz w:val="26"/>
                <w:szCs w:val="26"/>
              </w:rPr>
              <w:t xml:space="preserve"> </w:t>
            </w:r>
            <w:r w:rsidR="00235711" w:rsidRPr="006118C1">
              <w:rPr>
                <w:sz w:val="26"/>
                <w:szCs w:val="26"/>
              </w:rPr>
              <w:t>Бейского района</w:t>
            </w:r>
            <w:r w:rsidR="00590E92">
              <w:rPr>
                <w:sz w:val="26"/>
                <w:szCs w:val="26"/>
              </w:rPr>
              <w:t xml:space="preserve"> </w:t>
            </w:r>
            <w:r w:rsidR="00496EAF" w:rsidRPr="006118C1">
              <w:rPr>
                <w:sz w:val="26"/>
                <w:szCs w:val="26"/>
              </w:rPr>
              <w:t>от «</w:t>
            </w:r>
            <w:r w:rsidR="00590E92">
              <w:rPr>
                <w:sz w:val="26"/>
                <w:szCs w:val="26"/>
              </w:rPr>
              <w:t>18</w:t>
            </w:r>
            <w:r w:rsidRPr="006118C1">
              <w:rPr>
                <w:sz w:val="26"/>
                <w:szCs w:val="26"/>
              </w:rPr>
              <w:t xml:space="preserve">» </w:t>
            </w:r>
            <w:r w:rsidR="00590E92">
              <w:rPr>
                <w:sz w:val="26"/>
                <w:szCs w:val="26"/>
              </w:rPr>
              <w:t>д</w:t>
            </w:r>
            <w:r w:rsidR="00235711" w:rsidRPr="006118C1">
              <w:rPr>
                <w:sz w:val="26"/>
                <w:szCs w:val="26"/>
              </w:rPr>
              <w:t>е</w:t>
            </w:r>
            <w:r w:rsidR="00590E92">
              <w:rPr>
                <w:sz w:val="26"/>
                <w:szCs w:val="26"/>
              </w:rPr>
              <w:t>к</w:t>
            </w:r>
            <w:r w:rsidR="00235711" w:rsidRPr="006118C1">
              <w:rPr>
                <w:sz w:val="26"/>
                <w:szCs w:val="26"/>
              </w:rPr>
              <w:t>а</w:t>
            </w:r>
            <w:r w:rsidR="00590E92">
              <w:rPr>
                <w:sz w:val="26"/>
                <w:szCs w:val="26"/>
              </w:rPr>
              <w:t>бр</w:t>
            </w:r>
            <w:r w:rsidR="00235711" w:rsidRPr="006118C1">
              <w:rPr>
                <w:sz w:val="26"/>
                <w:szCs w:val="26"/>
              </w:rPr>
              <w:t>я</w:t>
            </w:r>
            <w:r w:rsidRPr="006118C1">
              <w:rPr>
                <w:sz w:val="26"/>
                <w:szCs w:val="26"/>
              </w:rPr>
              <w:t xml:space="preserve"> 20</w:t>
            </w:r>
            <w:r w:rsidR="00590E92">
              <w:rPr>
                <w:sz w:val="26"/>
                <w:szCs w:val="26"/>
              </w:rPr>
              <w:t>20</w:t>
            </w:r>
            <w:r w:rsidRPr="006118C1">
              <w:rPr>
                <w:sz w:val="26"/>
                <w:szCs w:val="26"/>
              </w:rPr>
              <w:t xml:space="preserve"> года №</w:t>
            </w:r>
            <w:r w:rsidR="00235711" w:rsidRPr="006118C1">
              <w:rPr>
                <w:sz w:val="26"/>
                <w:szCs w:val="26"/>
              </w:rPr>
              <w:t xml:space="preserve"> 1</w:t>
            </w:r>
            <w:r w:rsidR="00590E92">
              <w:rPr>
                <w:sz w:val="26"/>
                <w:szCs w:val="26"/>
              </w:rPr>
              <w:t>23</w:t>
            </w:r>
            <w:r w:rsidRPr="006118C1">
              <w:rPr>
                <w:sz w:val="26"/>
                <w:szCs w:val="26"/>
              </w:rPr>
              <w:t xml:space="preserve">                           </w:t>
            </w:r>
          </w:p>
          <w:p w:rsidR="000A7B75" w:rsidRPr="006118C1" w:rsidRDefault="000A7B75" w:rsidP="006118C1">
            <w:pPr>
              <w:ind w:left="777"/>
              <w:jc w:val="center"/>
              <w:rPr>
                <w:sz w:val="26"/>
                <w:szCs w:val="26"/>
              </w:rPr>
            </w:pPr>
          </w:p>
        </w:tc>
      </w:tr>
    </w:tbl>
    <w:p w:rsidR="000A7B75" w:rsidRPr="00235711" w:rsidRDefault="000A7B75" w:rsidP="00235711">
      <w:pPr>
        <w:ind w:left="1620" w:right="1831"/>
        <w:rPr>
          <w:b/>
          <w:sz w:val="26"/>
          <w:szCs w:val="26"/>
        </w:rPr>
      </w:pPr>
      <w:r w:rsidRPr="00235711">
        <w:rPr>
          <w:sz w:val="26"/>
          <w:szCs w:val="26"/>
        </w:rPr>
        <w:lastRenderedPageBreak/>
        <w:t xml:space="preserve">                               </w:t>
      </w:r>
      <w:r w:rsidRPr="00235711">
        <w:rPr>
          <w:b/>
          <w:sz w:val="26"/>
          <w:szCs w:val="26"/>
        </w:rPr>
        <w:t xml:space="preserve">         Порядок</w:t>
      </w:r>
    </w:p>
    <w:p w:rsidR="000A7B75" w:rsidRPr="00235711" w:rsidRDefault="000A7B75" w:rsidP="00235711">
      <w:pPr>
        <w:ind w:left="1620" w:right="1831"/>
        <w:jc w:val="center"/>
        <w:rPr>
          <w:b/>
          <w:sz w:val="26"/>
          <w:szCs w:val="26"/>
        </w:rPr>
      </w:pPr>
      <w:r w:rsidRPr="00235711">
        <w:rPr>
          <w:b/>
          <w:sz w:val="26"/>
          <w:szCs w:val="26"/>
        </w:rPr>
        <w:t>проведения мониторинга деятельности субъектов</w:t>
      </w:r>
    </w:p>
    <w:p w:rsidR="000A7B75" w:rsidRPr="00235711" w:rsidRDefault="000A7B75" w:rsidP="00235711">
      <w:pPr>
        <w:ind w:left="1620" w:right="1831"/>
        <w:jc w:val="center"/>
        <w:rPr>
          <w:b/>
          <w:sz w:val="26"/>
          <w:szCs w:val="26"/>
        </w:rPr>
      </w:pPr>
      <w:r w:rsidRPr="00235711">
        <w:rPr>
          <w:b/>
          <w:sz w:val="26"/>
          <w:szCs w:val="26"/>
        </w:rPr>
        <w:t xml:space="preserve">малого и среднего предпринимательства </w:t>
      </w:r>
    </w:p>
    <w:p w:rsidR="000A7B75" w:rsidRPr="00235711" w:rsidRDefault="000A7B75" w:rsidP="00235711">
      <w:pPr>
        <w:rPr>
          <w:sz w:val="26"/>
          <w:szCs w:val="26"/>
        </w:rPr>
      </w:pPr>
    </w:p>
    <w:p w:rsidR="000A7B75" w:rsidRPr="00235711" w:rsidRDefault="000A7B75" w:rsidP="00235711">
      <w:pPr>
        <w:jc w:val="center"/>
        <w:rPr>
          <w:sz w:val="26"/>
          <w:szCs w:val="26"/>
        </w:rPr>
      </w:pPr>
      <w:r w:rsidRPr="00235711">
        <w:rPr>
          <w:sz w:val="26"/>
          <w:szCs w:val="26"/>
        </w:rPr>
        <w:t xml:space="preserve">  </w:t>
      </w:r>
      <w:r w:rsidRPr="00235711">
        <w:rPr>
          <w:sz w:val="26"/>
          <w:szCs w:val="26"/>
          <w:lang w:val="en-US"/>
        </w:rPr>
        <w:t>I</w:t>
      </w:r>
      <w:r w:rsidRPr="00235711">
        <w:rPr>
          <w:sz w:val="26"/>
          <w:szCs w:val="26"/>
        </w:rPr>
        <w:t>. Общие положения</w:t>
      </w:r>
    </w:p>
    <w:p w:rsidR="000A7B75" w:rsidRPr="00235711" w:rsidRDefault="000A7B75" w:rsidP="00235711">
      <w:pPr>
        <w:rPr>
          <w:sz w:val="26"/>
          <w:szCs w:val="26"/>
        </w:rPr>
      </w:pPr>
    </w:p>
    <w:p w:rsidR="000A7B75" w:rsidRPr="00235711" w:rsidRDefault="000A7B75" w:rsidP="00235711">
      <w:pPr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 </w:t>
      </w:r>
      <w:r w:rsidRPr="00235711">
        <w:rPr>
          <w:sz w:val="26"/>
          <w:szCs w:val="26"/>
        </w:rPr>
        <w:tab/>
        <w:t xml:space="preserve">1. Порядок проведения мониторинга деятельности субъектов малого и среднего предпринимательства (далее – Порядок) определяет процедуру проведения мониторинга деятельности субъектов малого и среднего  предпринимательства (далее – мониторинг) по кругу предприятий, определенному Территориальным органом Федеральной службы государственной статистики по </w:t>
      </w:r>
      <w:r w:rsidR="00235711" w:rsidRPr="00235711">
        <w:rPr>
          <w:sz w:val="26"/>
          <w:szCs w:val="26"/>
        </w:rPr>
        <w:t>Куйбышевско</w:t>
      </w:r>
      <w:r w:rsidR="00235711">
        <w:rPr>
          <w:sz w:val="26"/>
          <w:szCs w:val="26"/>
        </w:rPr>
        <w:t>му</w:t>
      </w:r>
      <w:r w:rsidR="00235711" w:rsidRPr="00235711">
        <w:rPr>
          <w:sz w:val="26"/>
          <w:szCs w:val="26"/>
        </w:rPr>
        <w:t xml:space="preserve"> сельсовет</w:t>
      </w:r>
      <w:r w:rsidR="00235711">
        <w:rPr>
          <w:sz w:val="26"/>
          <w:szCs w:val="26"/>
        </w:rPr>
        <w:t>у</w:t>
      </w:r>
      <w:r w:rsidRPr="00235711">
        <w:rPr>
          <w:sz w:val="26"/>
          <w:szCs w:val="26"/>
        </w:rPr>
        <w:t xml:space="preserve">, с целью анализа деятельности субъектов малого и среднего  предпринимательства, обобщения и использования результатов мониторинга при разработке прогноза социально - экономического развития, осуществлении мер поддержки субъектов малого и среднего  предпринимательства, составлении и исполнении бюджета </w:t>
      </w:r>
      <w:r w:rsidR="00235711">
        <w:rPr>
          <w:sz w:val="26"/>
          <w:szCs w:val="26"/>
        </w:rPr>
        <w:t>поселения</w:t>
      </w:r>
      <w:r w:rsidRPr="00235711">
        <w:rPr>
          <w:sz w:val="26"/>
          <w:szCs w:val="26"/>
        </w:rPr>
        <w:t>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2. Настоящим Порядком устанавливаются правила и периодичность сбора, обработки и использования сведений, характеризующих основные показатели финансово-экономической деятельности субъектов малого предпринимательства.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 Объектами мониторинга являются следующие показатели: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3.1. Количество малых предприятий (далее – МП);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3.2. Численность работающих в МП;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3.3. Количество индивидуальных предпринимателей (далее - ИП);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3.4. Численность лиц, работающих у ИП по найму;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3.5. Фонд оплаты труда работающих в МП;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3.6. Средняя заработная плата работающих в МП;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3.7. Выручка от продажи товаров, продукции, работ, услуг МП;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3.8. Оборот розничной торговли по субъектам малого и среднего предпринимательства;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3.9.</w:t>
      </w:r>
      <w:r w:rsidR="00590E92">
        <w:rPr>
          <w:sz w:val="26"/>
          <w:szCs w:val="26"/>
        </w:rPr>
        <w:t xml:space="preserve"> </w:t>
      </w:r>
      <w:r w:rsidRPr="00235711">
        <w:rPr>
          <w:sz w:val="26"/>
          <w:szCs w:val="26"/>
        </w:rPr>
        <w:t>Оборот общественного питания по субъектам малого и среднего предпринимательства;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3.10. Объем платных услуг, оказываемые субъектами малого и среднего предпринимательства;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3.11. Прибыль, полученная рентабельно работающими МП;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3.12. Объем налоговых поступлений от субъектов малого и среднего предпринимательства;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3.13. Объем муниципального заказа, размещенного у субъектов малого и среднего предпринимательства.</w:t>
      </w:r>
    </w:p>
    <w:p w:rsidR="000A7B75" w:rsidRPr="00235711" w:rsidRDefault="000A7B75" w:rsidP="00235711">
      <w:pPr>
        <w:jc w:val="both"/>
        <w:rPr>
          <w:sz w:val="26"/>
          <w:szCs w:val="26"/>
        </w:rPr>
      </w:pPr>
      <w:r w:rsidRPr="00235711">
        <w:rPr>
          <w:sz w:val="26"/>
          <w:szCs w:val="26"/>
        </w:rPr>
        <w:t>Показатели подпунктов 3.1, 3.2, 3.5 – 3.7 и 3.11 пункта 3 настоящего Порядка отражаются в разрезе основных видов экономической деятельности.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4. Мониторинг проводится группой по экономическим вопросам администрации </w:t>
      </w:r>
      <w:r w:rsidR="00235711" w:rsidRPr="00235711">
        <w:rPr>
          <w:sz w:val="26"/>
          <w:szCs w:val="26"/>
        </w:rPr>
        <w:t xml:space="preserve">Куйбышевского сельсовета </w:t>
      </w:r>
      <w:r w:rsidRPr="00235711">
        <w:rPr>
          <w:sz w:val="26"/>
          <w:szCs w:val="26"/>
        </w:rPr>
        <w:t xml:space="preserve">(далее – уполномоченный орган) путем систематического </w:t>
      </w:r>
      <w:r w:rsidRPr="00235711">
        <w:rPr>
          <w:sz w:val="26"/>
          <w:szCs w:val="26"/>
        </w:rPr>
        <w:lastRenderedPageBreak/>
        <w:t>сбора информации о деятельности субъектов малого предпринимательства, ее обобщения и анализа.</w:t>
      </w:r>
    </w:p>
    <w:p w:rsidR="000A7B75" w:rsidRPr="00235711" w:rsidRDefault="000A7B75" w:rsidP="00235711">
      <w:pPr>
        <w:jc w:val="both"/>
        <w:rPr>
          <w:sz w:val="26"/>
          <w:szCs w:val="26"/>
        </w:rPr>
      </w:pPr>
    </w:p>
    <w:p w:rsidR="000A7B75" w:rsidRPr="00235711" w:rsidRDefault="000A7B75" w:rsidP="00235711">
      <w:pPr>
        <w:jc w:val="center"/>
        <w:rPr>
          <w:sz w:val="26"/>
          <w:szCs w:val="26"/>
        </w:rPr>
      </w:pPr>
      <w:r w:rsidRPr="00235711">
        <w:rPr>
          <w:sz w:val="26"/>
          <w:szCs w:val="26"/>
          <w:lang w:val="en-US"/>
        </w:rPr>
        <w:t>II</w:t>
      </w:r>
      <w:r w:rsidRPr="00235711">
        <w:rPr>
          <w:sz w:val="26"/>
          <w:szCs w:val="26"/>
        </w:rPr>
        <w:t>.  Порядок сбора информации</w:t>
      </w:r>
    </w:p>
    <w:p w:rsidR="000A7B75" w:rsidRPr="00235711" w:rsidRDefault="000A7B75" w:rsidP="00235711">
      <w:pPr>
        <w:jc w:val="both"/>
        <w:rPr>
          <w:sz w:val="26"/>
          <w:szCs w:val="26"/>
        </w:rPr>
      </w:pPr>
    </w:p>
    <w:p w:rsidR="000A7B75" w:rsidRPr="00235711" w:rsidRDefault="000A7B75" w:rsidP="00235711">
      <w:pPr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 </w:t>
      </w:r>
      <w:r w:rsidRPr="00235711">
        <w:rPr>
          <w:sz w:val="26"/>
          <w:szCs w:val="26"/>
        </w:rPr>
        <w:tab/>
        <w:t xml:space="preserve">5. Уполномоченный орган для получения данных о деятельности субъектов малого и среднего предпринимательства использует информацию, предоставляемую </w:t>
      </w:r>
      <w:r w:rsidR="00590E92">
        <w:rPr>
          <w:sz w:val="26"/>
          <w:szCs w:val="26"/>
        </w:rPr>
        <w:t>Кр</w:t>
      </w:r>
      <w:r w:rsidRPr="00235711">
        <w:rPr>
          <w:sz w:val="26"/>
          <w:szCs w:val="26"/>
        </w:rPr>
        <w:t>а</w:t>
      </w:r>
      <w:r w:rsidR="00590E92">
        <w:rPr>
          <w:sz w:val="26"/>
          <w:szCs w:val="26"/>
        </w:rPr>
        <w:t>нояр</w:t>
      </w:r>
      <w:r w:rsidRPr="00235711">
        <w:rPr>
          <w:sz w:val="26"/>
          <w:szCs w:val="26"/>
        </w:rPr>
        <w:t>с</w:t>
      </w:r>
      <w:r w:rsidR="00590E92">
        <w:rPr>
          <w:sz w:val="26"/>
          <w:szCs w:val="26"/>
        </w:rPr>
        <w:t>к</w:t>
      </w:r>
      <w:r w:rsidRPr="00235711">
        <w:rPr>
          <w:sz w:val="26"/>
          <w:szCs w:val="26"/>
        </w:rPr>
        <w:t>статом, налоговыми органами.</w:t>
      </w:r>
    </w:p>
    <w:p w:rsidR="000A7B75" w:rsidRPr="00235711" w:rsidRDefault="000A7B75" w:rsidP="00235711">
      <w:pPr>
        <w:jc w:val="both"/>
        <w:rPr>
          <w:sz w:val="26"/>
          <w:szCs w:val="26"/>
        </w:rPr>
      </w:pPr>
    </w:p>
    <w:p w:rsidR="000A7B75" w:rsidRPr="00235711" w:rsidRDefault="000A7B75" w:rsidP="00235711">
      <w:pPr>
        <w:jc w:val="center"/>
        <w:rPr>
          <w:sz w:val="26"/>
          <w:szCs w:val="26"/>
        </w:rPr>
      </w:pPr>
      <w:r w:rsidRPr="00235711">
        <w:rPr>
          <w:sz w:val="26"/>
          <w:szCs w:val="26"/>
        </w:rPr>
        <w:t xml:space="preserve">   </w:t>
      </w:r>
      <w:r w:rsidRPr="00235711">
        <w:rPr>
          <w:sz w:val="26"/>
          <w:szCs w:val="26"/>
          <w:lang w:val="en-US"/>
        </w:rPr>
        <w:t>III</w:t>
      </w:r>
      <w:r w:rsidRPr="00235711">
        <w:rPr>
          <w:sz w:val="26"/>
          <w:szCs w:val="26"/>
        </w:rPr>
        <w:t>.  Обобщение и анализ данных мониторинга</w:t>
      </w:r>
    </w:p>
    <w:p w:rsidR="000A7B75" w:rsidRPr="00235711" w:rsidRDefault="000A7B75" w:rsidP="00235711">
      <w:pPr>
        <w:jc w:val="both"/>
        <w:rPr>
          <w:sz w:val="26"/>
          <w:szCs w:val="26"/>
        </w:rPr>
      </w:pPr>
    </w:p>
    <w:p w:rsidR="000A7B75" w:rsidRPr="00235711" w:rsidRDefault="000A7B75" w:rsidP="00235711">
      <w:pPr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 </w:t>
      </w:r>
      <w:r w:rsidRPr="00235711">
        <w:rPr>
          <w:sz w:val="26"/>
          <w:szCs w:val="26"/>
        </w:rPr>
        <w:tab/>
        <w:t>6. Полученные уполномоченным органом данные обобщаются два раза в год: по итогам деятельности субъектов малого и среднего предпринимательства за 1 полугодие - не позднее 1 октября отчетного года; за год – не позднее 1 июня года, следующего за отчетным.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7. При проведении мониторинга анализируется состояние финансово-хозяйственной деятельности субъектов малого и среднего предпринимательства, определяется динамика изменений показателей объектов мониторинга в сравнении с соответствующим периодом предыдущего года, выявляются причины этих изменений.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8. Результаты мониторинга оформляются в форме аналитической справки и направляются главе администрации </w:t>
      </w:r>
      <w:r w:rsidR="00235711" w:rsidRPr="00235711">
        <w:rPr>
          <w:sz w:val="26"/>
          <w:szCs w:val="26"/>
        </w:rPr>
        <w:t>Куйбышевского сельсовета</w:t>
      </w:r>
      <w:r w:rsidRPr="00235711">
        <w:rPr>
          <w:sz w:val="26"/>
          <w:szCs w:val="26"/>
        </w:rPr>
        <w:t>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>9. Результаты мониторинга используются для: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9.1. Разработки прогноза социально-экономического развития </w:t>
      </w:r>
      <w:r w:rsidR="00235711" w:rsidRPr="00235711">
        <w:rPr>
          <w:sz w:val="26"/>
          <w:szCs w:val="26"/>
        </w:rPr>
        <w:t>Куйбышевского сельсовета</w:t>
      </w:r>
      <w:r w:rsidR="00927AB9" w:rsidRPr="00235711">
        <w:rPr>
          <w:sz w:val="26"/>
          <w:szCs w:val="26"/>
        </w:rPr>
        <w:t xml:space="preserve"> </w:t>
      </w:r>
      <w:r w:rsidRPr="00235711">
        <w:rPr>
          <w:sz w:val="26"/>
          <w:szCs w:val="26"/>
        </w:rPr>
        <w:t>на краткосрочную и среднесрочную перспективы;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9.2. Составления и исполнения бюджета муниципального образования </w:t>
      </w:r>
      <w:r w:rsidR="00235711">
        <w:rPr>
          <w:sz w:val="26"/>
          <w:szCs w:val="26"/>
        </w:rPr>
        <w:t>Куйбышевский</w:t>
      </w:r>
      <w:r w:rsidR="00927AB9" w:rsidRPr="00235711">
        <w:rPr>
          <w:sz w:val="26"/>
          <w:szCs w:val="26"/>
        </w:rPr>
        <w:t xml:space="preserve"> сельсовет</w:t>
      </w:r>
      <w:r w:rsidRPr="00235711">
        <w:rPr>
          <w:sz w:val="26"/>
          <w:szCs w:val="26"/>
        </w:rPr>
        <w:t>;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9.3. Обеспечения населения и органов государственной власти информацией о деятельности субъектов малого и среднего предпринимательства; 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9.4.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</w:t>
      </w:r>
      <w:r w:rsidR="006118C1" w:rsidRPr="006118C1">
        <w:rPr>
          <w:sz w:val="26"/>
          <w:szCs w:val="26"/>
        </w:rPr>
        <w:t>Куйбышевского сельсовета</w:t>
      </w:r>
      <w:r w:rsidRPr="00235711">
        <w:rPr>
          <w:sz w:val="26"/>
          <w:szCs w:val="26"/>
        </w:rPr>
        <w:t>.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  <w:r w:rsidRPr="00235711">
        <w:rPr>
          <w:sz w:val="26"/>
          <w:szCs w:val="26"/>
        </w:rPr>
        <w:t xml:space="preserve">10. Результаты мониторинга субъектов малого и среднего предпринимательства в обязательном порядке публикуются в средствах массовой информации </w:t>
      </w:r>
      <w:r w:rsidR="00927AB9" w:rsidRPr="00235711">
        <w:rPr>
          <w:sz w:val="26"/>
          <w:szCs w:val="26"/>
        </w:rPr>
        <w:t>(</w:t>
      </w:r>
      <w:r w:rsidRPr="00235711">
        <w:rPr>
          <w:sz w:val="26"/>
          <w:szCs w:val="26"/>
        </w:rPr>
        <w:t xml:space="preserve">размещаются на официальном сайте администрации </w:t>
      </w:r>
      <w:r w:rsidR="006118C1" w:rsidRPr="006118C1">
        <w:rPr>
          <w:sz w:val="26"/>
          <w:szCs w:val="26"/>
        </w:rPr>
        <w:t>Куйбышевского сельсовета</w:t>
      </w:r>
      <w:r w:rsidR="00927AB9" w:rsidRPr="00235711">
        <w:rPr>
          <w:sz w:val="26"/>
          <w:szCs w:val="26"/>
        </w:rPr>
        <w:t xml:space="preserve">) </w:t>
      </w:r>
      <w:r w:rsidRPr="00235711">
        <w:rPr>
          <w:sz w:val="26"/>
          <w:szCs w:val="26"/>
        </w:rPr>
        <w:t xml:space="preserve">в течение 10 рабочих дней с момента завершения процедуры мониторинга уполномоченным органом. </w:t>
      </w:r>
    </w:p>
    <w:p w:rsidR="000A7B75" w:rsidRPr="00235711" w:rsidRDefault="000A7B75" w:rsidP="00235711">
      <w:pPr>
        <w:ind w:firstLine="708"/>
        <w:jc w:val="both"/>
        <w:rPr>
          <w:sz w:val="26"/>
          <w:szCs w:val="26"/>
        </w:rPr>
      </w:pPr>
    </w:p>
    <w:p w:rsidR="000A7B75" w:rsidRPr="00235711" w:rsidRDefault="000A7B75" w:rsidP="00235711">
      <w:pPr>
        <w:jc w:val="both"/>
        <w:rPr>
          <w:sz w:val="26"/>
          <w:szCs w:val="26"/>
        </w:rPr>
      </w:pPr>
    </w:p>
    <w:p w:rsidR="000A7B75" w:rsidRPr="00235711" w:rsidRDefault="000A7B75" w:rsidP="00235711">
      <w:pPr>
        <w:rPr>
          <w:sz w:val="26"/>
          <w:szCs w:val="26"/>
        </w:rPr>
      </w:pPr>
    </w:p>
    <w:sectPr w:rsidR="000A7B75" w:rsidRPr="00235711" w:rsidSect="00235711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75"/>
    <w:rsid w:val="000A7B75"/>
    <w:rsid w:val="00235711"/>
    <w:rsid w:val="00496EAF"/>
    <w:rsid w:val="00590E92"/>
    <w:rsid w:val="006118C1"/>
    <w:rsid w:val="00927AB9"/>
    <w:rsid w:val="00C339E0"/>
    <w:rsid w:val="00E15974"/>
    <w:rsid w:val="00F655B1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EBC8-94CC-4C6A-89BC-DF44806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7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571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A7B75"/>
    <w:rPr>
      <w:color w:val="0099FF"/>
      <w:u w:val="single"/>
    </w:rPr>
  </w:style>
  <w:style w:type="paragraph" w:customStyle="1" w:styleId="style111">
    <w:name w:val="style111"/>
    <w:basedOn w:val="a"/>
    <w:rsid w:val="000A7B75"/>
    <w:pPr>
      <w:spacing w:before="100" w:beforeAutospacing="1" w:after="100" w:afterAutospacing="1"/>
    </w:pPr>
    <w:rPr>
      <w:color w:val="000000"/>
    </w:rPr>
  </w:style>
  <w:style w:type="paragraph" w:customStyle="1" w:styleId="style112">
    <w:name w:val="style112"/>
    <w:basedOn w:val="a"/>
    <w:rsid w:val="000A7B75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4">
    <w:name w:val="Strong"/>
    <w:qFormat/>
    <w:rsid w:val="000A7B75"/>
    <w:rPr>
      <w:b/>
      <w:bCs/>
    </w:rPr>
  </w:style>
  <w:style w:type="character" w:customStyle="1" w:styleId="style1111">
    <w:name w:val="style1111"/>
    <w:rsid w:val="000A7B75"/>
    <w:rPr>
      <w:color w:val="000000"/>
    </w:rPr>
  </w:style>
  <w:style w:type="paragraph" w:styleId="a5">
    <w:name w:val="Normal (Web)"/>
    <w:basedOn w:val="a"/>
    <w:rsid w:val="000A7B75"/>
    <w:pPr>
      <w:spacing w:before="100" w:beforeAutospacing="1" w:after="100" w:afterAutospacing="1"/>
    </w:pPr>
  </w:style>
  <w:style w:type="table" w:styleId="a6">
    <w:name w:val="Table Grid"/>
    <w:basedOn w:val="a1"/>
    <w:rsid w:val="000A7B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655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35711"/>
    <w:rPr>
      <w:sz w:val="28"/>
    </w:rPr>
  </w:style>
  <w:style w:type="paragraph" w:styleId="a8">
    <w:name w:val="Название"/>
    <w:basedOn w:val="a"/>
    <w:link w:val="a9"/>
    <w:qFormat/>
    <w:rsid w:val="00235711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235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9beya.ru/pravo/2009/post494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Links>
    <vt:vector size="6" baseType="variant"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http://www.19beya.ru/pravo/2009/post494_1.doc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2010-10-10T07:44:00Z</cp:lastPrinted>
  <dcterms:created xsi:type="dcterms:W3CDTF">2021-01-29T09:42:00Z</dcterms:created>
  <dcterms:modified xsi:type="dcterms:W3CDTF">2021-01-29T09:42:00Z</dcterms:modified>
</cp:coreProperties>
</file>