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51268D">
        <w:rPr>
          <w:rFonts w:ascii="Times New Roman" w:hAnsi="Times New Roman"/>
          <w:color w:val="000000"/>
          <w:sz w:val="26"/>
          <w:szCs w:val="26"/>
        </w:rPr>
        <w:t xml:space="preserve">Куйбышевского </w:t>
      </w:r>
      <w:r w:rsidR="00415489">
        <w:rPr>
          <w:rFonts w:ascii="Times New Roman" w:hAnsi="Times New Roman"/>
          <w:color w:val="000000"/>
          <w:sz w:val="26"/>
          <w:szCs w:val="26"/>
        </w:rPr>
        <w:t>сельсовета</w:t>
      </w:r>
    </w:p>
    <w:p w:rsidR="0051268D" w:rsidRDefault="0051268D" w:rsidP="0051268D">
      <w:pPr>
        <w:shd w:val="clear" w:color="auto" w:fill="FFFFFF"/>
        <w:ind w:left="14"/>
        <w:jc w:val="center"/>
        <w:rPr>
          <w:rFonts w:ascii="Times New Roman" w:hAnsi="Times New Roman"/>
          <w:color w:val="000000"/>
          <w:sz w:val="26"/>
          <w:szCs w:val="26"/>
        </w:rPr>
      </w:pPr>
      <w:proofErr w:type="spellStart"/>
      <w:r>
        <w:rPr>
          <w:color w:val="000000"/>
          <w:spacing w:val="1"/>
          <w:sz w:val="26"/>
          <w:szCs w:val="26"/>
        </w:rPr>
        <w:t>Бейского</w:t>
      </w:r>
      <w:proofErr w:type="spellEnd"/>
      <w:r>
        <w:rPr>
          <w:color w:val="000000"/>
          <w:spacing w:val="1"/>
          <w:sz w:val="26"/>
          <w:szCs w:val="26"/>
        </w:rPr>
        <w:t xml:space="preserve"> района Республики Хакасия</w:t>
      </w:r>
    </w:p>
    <w:p w:rsidR="00574D53" w:rsidRPr="009E6CA4" w:rsidRDefault="00574D53" w:rsidP="00415489">
      <w:pPr>
        <w:shd w:val="clear" w:color="auto" w:fill="FFFFFF"/>
        <w:jc w:val="center"/>
        <w:rPr>
          <w:color w:val="000000"/>
          <w:sz w:val="26"/>
          <w:szCs w:val="26"/>
        </w:rPr>
      </w:pPr>
    </w:p>
    <w:p w:rsidR="00574D53" w:rsidRPr="009E6CA4" w:rsidRDefault="00574D53" w:rsidP="00574D53">
      <w:pPr>
        <w:rPr>
          <w:rFonts w:ascii="Times New Roman" w:hAnsi="Times New Roman"/>
          <w:b/>
          <w:sz w:val="26"/>
          <w:szCs w:val="26"/>
        </w:rPr>
      </w:pPr>
    </w:p>
    <w:p w:rsidR="00574D53" w:rsidRPr="009E6CA4" w:rsidRDefault="00574D53" w:rsidP="00574D53">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574D53">
      <w:pPr>
        <w:jc w:val="both"/>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0031DF">
        <w:rPr>
          <w:rFonts w:ascii="Times New Roman" w:hAnsi="Times New Roman"/>
          <w:sz w:val="26"/>
          <w:szCs w:val="26"/>
        </w:rPr>
        <w:t>25</w:t>
      </w:r>
      <w:r>
        <w:rPr>
          <w:rFonts w:ascii="Times New Roman" w:hAnsi="Times New Roman"/>
          <w:sz w:val="26"/>
          <w:szCs w:val="26"/>
        </w:rPr>
        <w:t xml:space="preserve"> </w:t>
      </w:r>
      <w:r w:rsidR="00D84E6C">
        <w:rPr>
          <w:rFonts w:ascii="Times New Roman" w:hAnsi="Times New Roman"/>
          <w:sz w:val="26"/>
          <w:szCs w:val="26"/>
        </w:rPr>
        <w:t>июня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20</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r w:rsidR="00EB684C">
        <w:rPr>
          <w:sz w:val="26"/>
          <w:szCs w:val="26"/>
        </w:rPr>
        <w:t xml:space="preserve"> </w:t>
      </w:r>
      <w:r w:rsidR="00D84E6C">
        <w:rPr>
          <w:sz w:val="26"/>
          <w:szCs w:val="26"/>
        </w:rPr>
        <w:t xml:space="preserve">    </w:t>
      </w:r>
      <w:r w:rsidR="00D91770">
        <w:rPr>
          <w:rFonts w:ascii="Times New Roman" w:hAnsi="Times New Roman"/>
          <w:sz w:val="26"/>
          <w:szCs w:val="26"/>
        </w:rPr>
        <w:t xml:space="preserve">с. </w:t>
      </w:r>
      <w:r w:rsidR="0051268D">
        <w:rPr>
          <w:rFonts w:ascii="Times New Roman" w:hAnsi="Times New Roman"/>
          <w:sz w:val="26"/>
          <w:szCs w:val="26"/>
        </w:rPr>
        <w:t>Куйбышево</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D84E6C">
        <w:rPr>
          <w:rFonts w:ascii="Times New Roman" w:hAnsi="Times New Roman"/>
          <w:sz w:val="26"/>
          <w:szCs w:val="26"/>
        </w:rPr>
        <w:t xml:space="preserve"> </w:t>
      </w:r>
      <w:r w:rsidR="00515873">
        <w:rPr>
          <w:rFonts w:ascii="Times New Roman" w:hAnsi="Times New Roman"/>
          <w:sz w:val="26"/>
          <w:szCs w:val="26"/>
        </w:rPr>
        <w:t xml:space="preserve">№ </w:t>
      </w:r>
      <w:r w:rsidR="0051268D">
        <w:rPr>
          <w:rFonts w:ascii="Times New Roman" w:hAnsi="Times New Roman"/>
          <w:sz w:val="26"/>
          <w:szCs w:val="26"/>
        </w:rPr>
        <w:t>9</w:t>
      </w:r>
      <w:r w:rsidR="00AB37CA">
        <w:rPr>
          <w:rFonts w:ascii="Times New Roman" w:hAnsi="Times New Roman"/>
          <w:sz w:val="26"/>
          <w:szCs w:val="26"/>
        </w:rPr>
        <w:t>5</w:t>
      </w:r>
    </w:p>
    <w:p w:rsidR="00574D53" w:rsidRDefault="00574D53" w:rsidP="00574D53">
      <w:pPr>
        <w:ind w:firstLine="709"/>
        <w:rPr>
          <w:sz w:val="26"/>
          <w:szCs w:val="26"/>
        </w:rPr>
      </w:pPr>
    </w:p>
    <w:p w:rsidR="00455110" w:rsidRPr="009E6CA4" w:rsidRDefault="00455110" w:rsidP="00574D53">
      <w:pPr>
        <w:ind w:firstLine="709"/>
        <w:rPr>
          <w:sz w:val="26"/>
          <w:szCs w:val="26"/>
        </w:rPr>
      </w:pPr>
    </w:p>
    <w:p w:rsidR="00AB37CA" w:rsidRPr="00685F60" w:rsidRDefault="00AB37CA" w:rsidP="00AB37CA">
      <w:pPr>
        <w:autoSpaceDE w:val="0"/>
        <w:autoSpaceDN w:val="0"/>
        <w:adjustRightInd w:val="0"/>
        <w:jc w:val="center"/>
        <w:rPr>
          <w:b/>
          <w:bCs/>
        </w:rPr>
      </w:pPr>
      <w:bookmarkStart w:id="1" w:name="_Hlk44416770"/>
      <w:r w:rsidRPr="00685F60">
        <w:rPr>
          <w:b/>
          <w:bCs/>
        </w:rPr>
        <w:t>ОБ УТВЕРЖДЕНИИ АДМИНИСТРАТИВНОГО РЕГЛАМЕНТА ПРОВЕДЕНИЯ</w:t>
      </w:r>
    </w:p>
    <w:p w:rsidR="00AB37CA" w:rsidRPr="00685F60" w:rsidRDefault="00AB37CA" w:rsidP="00AB37CA">
      <w:pPr>
        <w:autoSpaceDE w:val="0"/>
        <w:autoSpaceDN w:val="0"/>
        <w:adjustRightInd w:val="0"/>
        <w:jc w:val="center"/>
        <w:rPr>
          <w:b/>
          <w:bCs/>
        </w:rPr>
      </w:pPr>
      <w:r w:rsidRPr="00685F60">
        <w:rPr>
          <w:b/>
          <w:bCs/>
        </w:rPr>
        <w:t xml:space="preserve">ПРОВЕРОК ПРИ ОСУЩЕСТВЛЕНИИ МУНИЦИПАЛЬНОГО КОНТРОЛЯ В ОБЛАСТИ ТОРГОВОЙ ДЕЯТЕЛЬНОСТИ НА ТЕРРИТОРИИ </w:t>
      </w:r>
      <w:r w:rsidR="007522AF">
        <w:rPr>
          <w:b/>
          <w:bCs/>
        </w:rPr>
        <w:t>МУНИЦИПАЛЬНОГО ОБРАЗОВАНИЯ КУЙБЫШЕВСКИЙ СЕЛЬСОВЕТ</w:t>
      </w:r>
      <w:r>
        <w:rPr>
          <w:b/>
          <w:bCs/>
        </w:rPr>
        <w:t xml:space="preserve"> КУЙБЫШЕВСКИЙ СЕЛЬСОВЕТ БЕЙСКОГО РАЙОНА</w:t>
      </w:r>
      <w:bookmarkEnd w:id="1"/>
    </w:p>
    <w:p w:rsid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DD4B1D" w:rsidRP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574D53" w:rsidRPr="006915E2" w:rsidRDefault="00AB37CA" w:rsidP="00984889">
      <w:pPr>
        <w:suppressAutoHyphens w:val="0"/>
        <w:ind w:firstLine="709"/>
        <w:jc w:val="both"/>
        <w:rPr>
          <w:b/>
          <w:bCs/>
          <w:spacing w:val="-12"/>
          <w:sz w:val="26"/>
          <w:szCs w:val="26"/>
        </w:rPr>
      </w:pPr>
      <w:r w:rsidRPr="00AB37CA">
        <w:rPr>
          <w:rFonts w:ascii="Times New Roman" w:hAnsi="Times New Roman"/>
          <w:sz w:val="26"/>
          <w:szCs w:val="26"/>
        </w:rPr>
        <w:t xml:space="preserve">В целях реализации Федеральных </w:t>
      </w:r>
      <w:hyperlink r:id="rId5" w:history="1">
        <w:r w:rsidRPr="00AB37CA">
          <w:rPr>
            <w:rFonts w:ascii="Times New Roman" w:hAnsi="Times New Roman"/>
            <w:sz w:val="26"/>
            <w:szCs w:val="26"/>
          </w:rPr>
          <w:t>законов</w:t>
        </w:r>
      </w:hyperlink>
      <w:r w:rsidRPr="00AB37CA">
        <w:rPr>
          <w:rFonts w:ascii="Times New Roman" w:hAnsi="Times New Roman"/>
          <w:sz w:val="26"/>
          <w:szCs w:val="26"/>
        </w:rPr>
        <w:t xml:space="preserve"> </w:t>
      </w:r>
      <w:r w:rsidRPr="00AB37CA">
        <w:rPr>
          <w:rFonts w:ascii="Times New Roman" w:hAnsi="Times New Roman"/>
          <w:bCs/>
          <w:spacing w:val="-1"/>
          <w:sz w:val="26"/>
          <w:szCs w:val="26"/>
        </w:rPr>
        <w:t xml:space="preserve">от 28.12.2009 № 381-ФЗ «Об основах государственного регулирования торговой деятельности в Российской Федерации», </w:t>
      </w:r>
      <w:r w:rsidRPr="00AB37CA">
        <w:rPr>
          <w:rFonts w:ascii="Times New Roman" w:hAnsi="Times New Roman"/>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rFonts w:ascii="Times New Roman" w:hAnsi="Times New Roman"/>
          <w:sz w:val="26"/>
          <w:szCs w:val="26"/>
        </w:rPr>
        <w:t xml:space="preserve">ч. 1 </w:t>
      </w:r>
      <w:hyperlink r:id="rId6" w:history="1">
        <w:r w:rsidRPr="00AB37CA">
          <w:rPr>
            <w:rFonts w:ascii="Times New Roman" w:hAnsi="Times New Roman"/>
            <w:sz w:val="26"/>
            <w:szCs w:val="26"/>
          </w:rPr>
          <w:t>ст</w:t>
        </w:r>
      </w:hyperlink>
      <w:r>
        <w:rPr>
          <w:rFonts w:ascii="Times New Roman" w:hAnsi="Times New Roman"/>
          <w:sz w:val="26"/>
          <w:szCs w:val="26"/>
        </w:rPr>
        <w:t xml:space="preserve">. 17.1 </w:t>
      </w:r>
      <w:r w:rsidRPr="00AB37CA">
        <w:rPr>
          <w:rFonts w:ascii="Times New Roman" w:hAnsi="Times New Roman"/>
          <w:sz w:val="26"/>
          <w:szCs w:val="26"/>
        </w:rPr>
        <w:t xml:space="preserve">Федерального закона от 06.10.2003 № 131-ФЗ «Об общих принципах организации местного самоуправления в Российской Федерации»,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муниципального образования Куйбышевский сельсовет</w:t>
      </w:r>
      <w:r w:rsidR="00DD4B1D">
        <w:rPr>
          <w:rFonts w:ascii="Times New Roman" w:hAnsi="Times New Roman" w:cs="Arial"/>
          <w:kern w:val="0"/>
          <w:sz w:val="26"/>
          <w:szCs w:val="26"/>
          <w:lang w:eastAsia="ru-RU"/>
        </w:rPr>
        <w:t xml:space="preserve"> </w:t>
      </w:r>
      <w:r w:rsidR="0051268D">
        <w:rPr>
          <w:rFonts w:ascii="Times New Roman" w:hAnsi="Times New Roman" w:cs="Arial"/>
          <w:kern w:val="0"/>
          <w:sz w:val="26"/>
          <w:szCs w:val="26"/>
          <w:lang w:eastAsia="ru-RU"/>
        </w:rPr>
        <w:t xml:space="preserve">Куйбышевский </w:t>
      </w:r>
      <w:r w:rsidR="00DD4B1D">
        <w:rPr>
          <w:rFonts w:ascii="Times New Roman" w:hAnsi="Times New Roman" w:cs="Arial"/>
          <w:kern w:val="0"/>
          <w:sz w:val="26"/>
          <w:szCs w:val="26"/>
          <w:lang w:eastAsia="ru-RU"/>
        </w:rPr>
        <w:t xml:space="preserve">сельсовет,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51268D">
        <w:rPr>
          <w:rFonts w:ascii="Times New Roman" w:hAnsi="Times New Roman" w:cs="Arial"/>
          <w:kern w:val="0"/>
          <w:sz w:val="26"/>
          <w:szCs w:val="26"/>
          <w:lang w:eastAsia="ru-RU"/>
        </w:rPr>
        <w:t>Куйбышевского</w:t>
      </w:r>
      <w:r w:rsidR="004A4D33">
        <w:rPr>
          <w:rFonts w:ascii="Times New Roman" w:hAnsi="Times New Roman" w:cs="Arial"/>
          <w:kern w:val="0"/>
          <w:sz w:val="26"/>
          <w:szCs w:val="26"/>
          <w:lang w:eastAsia="ru-RU"/>
        </w:rPr>
        <w:t xml:space="preserve"> сельсовета</w:t>
      </w:r>
    </w:p>
    <w:p w:rsidR="00574D53" w:rsidRPr="006915E2" w:rsidRDefault="00574D53" w:rsidP="00574D53">
      <w:pPr>
        <w:shd w:val="clear" w:color="auto" w:fill="FFFFFF"/>
        <w:ind w:firstLine="709"/>
        <w:jc w:val="center"/>
        <w:rPr>
          <w:b/>
          <w:bCs/>
          <w:spacing w:val="-12"/>
          <w:sz w:val="26"/>
          <w:szCs w:val="26"/>
        </w:rPr>
      </w:pPr>
    </w:p>
    <w:p w:rsidR="00574D53" w:rsidRDefault="00574D53" w:rsidP="00574D53">
      <w:pPr>
        <w:shd w:val="clear" w:color="auto" w:fill="FFFFFF"/>
        <w:jc w:val="center"/>
        <w:rPr>
          <w:rFonts w:ascii="Times New Roman" w:hAnsi="Times New Roman"/>
          <w:bCs/>
          <w:spacing w:val="-12"/>
          <w:sz w:val="26"/>
          <w:szCs w:val="26"/>
        </w:rPr>
      </w:pPr>
      <w:r w:rsidRPr="006915E2">
        <w:rPr>
          <w:bCs/>
          <w:spacing w:val="-12"/>
          <w:sz w:val="26"/>
          <w:szCs w:val="26"/>
        </w:rPr>
        <w:t>ПОСТАНОВЛЯ</w:t>
      </w:r>
      <w:r w:rsidR="004A4D33">
        <w:rPr>
          <w:bCs/>
          <w:spacing w:val="-12"/>
          <w:sz w:val="26"/>
          <w:szCs w:val="26"/>
        </w:rPr>
        <w:t>ЕТ</w:t>
      </w:r>
      <w:r w:rsidRPr="006915E2">
        <w:rPr>
          <w:bCs/>
          <w:spacing w:val="-12"/>
          <w:sz w:val="26"/>
          <w:szCs w:val="26"/>
        </w:rPr>
        <w:t>:</w:t>
      </w:r>
    </w:p>
    <w:p w:rsidR="006642CD" w:rsidRPr="006642CD" w:rsidRDefault="006642CD" w:rsidP="00574D53">
      <w:pPr>
        <w:shd w:val="clear" w:color="auto" w:fill="FFFFFF"/>
        <w:jc w:val="center"/>
        <w:rPr>
          <w:rFonts w:ascii="Times New Roman" w:hAnsi="Times New Roman"/>
          <w:bCs/>
          <w:spacing w:val="-12"/>
          <w:sz w:val="26"/>
          <w:szCs w:val="26"/>
        </w:rPr>
      </w:pPr>
    </w:p>
    <w:p w:rsidR="00AB37CA" w:rsidRPr="00AB37CA"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1. Утвердить Административный </w:t>
      </w:r>
      <w:hyperlink w:anchor="Par35" w:history="1">
        <w:r w:rsidRPr="00AB37CA">
          <w:rPr>
            <w:rFonts w:ascii="Times New Roman" w:hAnsi="Times New Roman"/>
            <w:sz w:val="26"/>
            <w:szCs w:val="26"/>
          </w:rPr>
          <w:t>регламент</w:t>
        </w:r>
      </w:hyperlink>
      <w:r w:rsidRPr="00AB37CA">
        <w:rPr>
          <w:rFonts w:ascii="Times New Roman" w:hAnsi="Times New Roman"/>
          <w:sz w:val="26"/>
          <w:szCs w:val="26"/>
        </w:rPr>
        <w:t xml:space="preserve"> проведения проверок при осуществлении муниципального контроля в области торговой деятельности на территории </w:t>
      </w:r>
      <w:r w:rsidR="007522AF">
        <w:rPr>
          <w:rFonts w:ascii="Times New Roman" w:hAnsi="Times New Roman"/>
          <w:sz w:val="26"/>
          <w:szCs w:val="26"/>
        </w:rPr>
        <w:t>муниципального образования Куйбышевский сельсовет</w:t>
      </w:r>
      <w:r>
        <w:rPr>
          <w:rFonts w:ascii="Times New Roman" w:hAnsi="Times New Roman"/>
          <w:sz w:val="26"/>
          <w:szCs w:val="26"/>
        </w:rPr>
        <w:t xml:space="preserve"> Куйбышевский сельсовет </w:t>
      </w:r>
      <w:proofErr w:type="spellStart"/>
      <w:r>
        <w:rPr>
          <w:rFonts w:ascii="Times New Roman" w:hAnsi="Times New Roman"/>
          <w:sz w:val="26"/>
          <w:szCs w:val="26"/>
        </w:rPr>
        <w:t>Бейского</w:t>
      </w:r>
      <w:proofErr w:type="spellEnd"/>
      <w:r>
        <w:rPr>
          <w:rFonts w:ascii="Times New Roman" w:hAnsi="Times New Roman"/>
          <w:sz w:val="26"/>
          <w:szCs w:val="26"/>
        </w:rPr>
        <w:t xml:space="preserve"> района </w:t>
      </w:r>
      <w:r w:rsidRPr="00AB37CA">
        <w:rPr>
          <w:rFonts w:ascii="Times New Roman" w:hAnsi="Times New Roman"/>
          <w:sz w:val="26"/>
          <w:szCs w:val="26"/>
        </w:rPr>
        <w:t>согласно приложению к настоящему Постановлению.</w:t>
      </w:r>
    </w:p>
    <w:p w:rsidR="00AB37CA" w:rsidRPr="000D7C6D"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2. </w:t>
      </w:r>
      <w:r w:rsidR="007522AF" w:rsidRPr="000D7C6D">
        <w:rPr>
          <w:rFonts w:ascii="Times New Roman" w:hAnsi="Times New Roman"/>
          <w:sz w:val="26"/>
          <w:szCs w:val="26"/>
        </w:rPr>
        <w:t>Р</w:t>
      </w:r>
      <w:r w:rsidRPr="000D7C6D">
        <w:rPr>
          <w:rFonts w:ascii="Times New Roman" w:hAnsi="Times New Roman"/>
          <w:sz w:val="26"/>
          <w:szCs w:val="26"/>
        </w:rPr>
        <w:t xml:space="preserve">азместить </w:t>
      </w:r>
      <w:r w:rsidR="007522AF" w:rsidRPr="000D7C6D">
        <w:rPr>
          <w:rFonts w:ascii="Times New Roman" w:hAnsi="Times New Roman"/>
          <w:sz w:val="26"/>
          <w:szCs w:val="26"/>
        </w:rPr>
        <w:t xml:space="preserve">настоящее постановление </w:t>
      </w:r>
      <w:r w:rsidRPr="000D7C6D">
        <w:rPr>
          <w:rFonts w:ascii="Times New Roman" w:hAnsi="Times New Roman"/>
          <w:sz w:val="26"/>
          <w:szCs w:val="26"/>
        </w:rPr>
        <w:t xml:space="preserve">в информационно-телекоммуникационной сети «Интернет» </w:t>
      </w:r>
      <w:r w:rsidR="007522AF" w:rsidRPr="000D7C6D">
        <w:rPr>
          <w:rFonts w:ascii="Times New Roman" w:hAnsi="Times New Roman"/>
          <w:sz w:val="26"/>
          <w:szCs w:val="26"/>
        </w:rPr>
        <w:t xml:space="preserve">в </w:t>
      </w:r>
      <w:r w:rsidR="006E5C1B">
        <w:rPr>
          <w:rFonts w:ascii="Times New Roman" w:hAnsi="Times New Roman"/>
          <w:sz w:val="26"/>
          <w:szCs w:val="26"/>
        </w:rPr>
        <w:t>раздел</w:t>
      </w:r>
      <w:r w:rsidR="007522AF" w:rsidRPr="000D7C6D">
        <w:rPr>
          <w:rFonts w:ascii="Times New Roman" w:hAnsi="Times New Roman"/>
          <w:sz w:val="26"/>
          <w:szCs w:val="26"/>
        </w:rPr>
        <w:t xml:space="preserve">е поселения Администрации Куйбышевского сельсовета </w:t>
      </w:r>
      <w:proofErr w:type="spellStart"/>
      <w:r w:rsidR="007522AF" w:rsidRPr="000D7C6D">
        <w:rPr>
          <w:rFonts w:ascii="Times New Roman" w:hAnsi="Times New Roman"/>
          <w:sz w:val="26"/>
          <w:szCs w:val="26"/>
        </w:rPr>
        <w:t>Бейского</w:t>
      </w:r>
      <w:proofErr w:type="spellEnd"/>
      <w:r w:rsidR="007522AF" w:rsidRPr="000D7C6D">
        <w:rPr>
          <w:rFonts w:ascii="Times New Roman" w:hAnsi="Times New Roman"/>
          <w:sz w:val="26"/>
          <w:szCs w:val="26"/>
        </w:rPr>
        <w:t xml:space="preserve"> района </w:t>
      </w:r>
      <w:r w:rsidRPr="000D7C6D">
        <w:rPr>
          <w:rFonts w:ascii="Times New Roman" w:hAnsi="Times New Roman"/>
          <w:sz w:val="26"/>
          <w:szCs w:val="26"/>
        </w:rPr>
        <w:t xml:space="preserve">на </w:t>
      </w:r>
      <w:r w:rsidR="007522AF" w:rsidRPr="000D7C6D">
        <w:rPr>
          <w:rFonts w:ascii="Times New Roman" w:hAnsi="Times New Roman"/>
          <w:sz w:val="26"/>
          <w:szCs w:val="26"/>
        </w:rPr>
        <w:t xml:space="preserve">официальном </w:t>
      </w:r>
      <w:r w:rsidRPr="000D7C6D">
        <w:rPr>
          <w:rFonts w:ascii="Times New Roman" w:hAnsi="Times New Roman"/>
          <w:sz w:val="26"/>
          <w:szCs w:val="26"/>
        </w:rPr>
        <w:t xml:space="preserve">сайте </w:t>
      </w:r>
      <w:proofErr w:type="spellStart"/>
      <w:r w:rsidR="007522AF" w:rsidRPr="000D7C6D">
        <w:rPr>
          <w:rFonts w:ascii="Times New Roman" w:hAnsi="Times New Roman"/>
          <w:sz w:val="26"/>
          <w:szCs w:val="26"/>
        </w:rPr>
        <w:t>Бейского</w:t>
      </w:r>
      <w:proofErr w:type="spellEnd"/>
      <w:r w:rsidR="007522AF" w:rsidRPr="000D7C6D">
        <w:rPr>
          <w:rFonts w:ascii="Times New Roman" w:hAnsi="Times New Roman"/>
          <w:sz w:val="26"/>
          <w:szCs w:val="26"/>
        </w:rPr>
        <w:t xml:space="preserve"> района</w:t>
      </w:r>
      <w:r w:rsidRPr="000D7C6D">
        <w:rPr>
          <w:rFonts w:ascii="Times New Roman" w:hAnsi="Times New Roman"/>
          <w:sz w:val="26"/>
          <w:szCs w:val="26"/>
        </w:rPr>
        <w:t>.</w:t>
      </w:r>
    </w:p>
    <w:p w:rsidR="00B643E3" w:rsidRDefault="00B643E3" w:rsidP="00AB37CA">
      <w:pPr>
        <w:shd w:val="clear" w:color="auto" w:fill="FFFFFF"/>
        <w:ind w:firstLine="708"/>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официального опубликования (обнародования).</w:t>
      </w:r>
    </w:p>
    <w:p w:rsidR="00574D53" w:rsidRPr="00A71DE5" w:rsidRDefault="00B643E3"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4</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574D53">
      <w:pPr>
        <w:shd w:val="clear" w:color="auto" w:fill="FFFFFF"/>
        <w:tabs>
          <w:tab w:val="left" w:leader="underscore" w:pos="216"/>
        </w:tabs>
        <w:ind w:firstLine="709"/>
        <w:rPr>
          <w:rFonts w:ascii="Times New Roman" w:hAnsi="Times New Roman"/>
          <w:color w:val="313131"/>
          <w:spacing w:val="-3"/>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51268D">
        <w:rPr>
          <w:sz w:val="26"/>
          <w:szCs w:val="26"/>
        </w:rPr>
        <w:t xml:space="preserve">Куйбышевского </w:t>
      </w:r>
      <w:r w:rsidR="00B566E5">
        <w:rPr>
          <w:sz w:val="26"/>
          <w:szCs w:val="26"/>
        </w:rPr>
        <w:t xml:space="preserve">сельсовета                         </w:t>
      </w:r>
      <w:r w:rsidR="00EB684C">
        <w:rPr>
          <w:sz w:val="26"/>
          <w:szCs w:val="26"/>
        </w:rPr>
        <w:t xml:space="preserve">                              </w:t>
      </w:r>
      <w:r w:rsidR="0051268D">
        <w:rPr>
          <w:sz w:val="26"/>
          <w:szCs w:val="26"/>
        </w:rPr>
        <w:t>Л</w:t>
      </w:r>
      <w:r w:rsidR="00EB684C">
        <w:rPr>
          <w:sz w:val="26"/>
          <w:szCs w:val="26"/>
        </w:rPr>
        <w:t>.</w:t>
      </w:r>
      <w:r w:rsidR="0051268D">
        <w:rPr>
          <w:sz w:val="26"/>
          <w:szCs w:val="26"/>
        </w:rPr>
        <w:t>С</w:t>
      </w:r>
      <w:r w:rsidR="00EB684C">
        <w:rPr>
          <w:sz w:val="26"/>
          <w:szCs w:val="26"/>
        </w:rPr>
        <w:t xml:space="preserve">. </w:t>
      </w:r>
      <w:proofErr w:type="spellStart"/>
      <w:r w:rsidR="00EB684C">
        <w:rPr>
          <w:sz w:val="26"/>
          <w:szCs w:val="26"/>
        </w:rPr>
        <w:t>Ча</w:t>
      </w:r>
      <w:r w:rsidR="0051268D">
        <w:rPr>
          <w:sz w:val="26"/>
          <w:szCs w:val="26"/>
        </w:rPr>
        <w:t>птыко</w:t>
      </w:r>
      <w:r w:rsidR="00EB684C">
        <w:rPr>
          <w:sz w:val="26"/>
          <w:szCs w:val="26"/>
        </w:rPr>
        <w:t>в</w:t>
      </w:r>
      <w:proofErr w:type="spellEnd"/>
    </w:p>
    <w:p w:rsidR="0075313E" w:rsidRDefault="0075313E" w:rsidP="008944C2">
      <w:pPr>
        <w:pStyle w:val="a4"/>
        <w:jc w:val="both"/>
        <w:rPr>
          <w:sz w:val="26"/>
        </w:rPr>
      </w:pPr>
    </w:p>
    <w:p w:rsidR="0075313E" w:rsidRDefault="0075313E" w:rsidP="008944C2">
      <w:pPr>
        <w:pStyle w:val="a4"/>
        <w:jc w:val="both"/>
        <w:rPr>
          <w:sz w:val="26"/>
        </w:rPr>
      </w:pPr>
    </w:p>
    <w:p w:rsidR="0075313E" w:rsidRDefault="0075313E" w:rsidP="008944C2">
      <w:pPr>
        <w:pStyle w:val="a4"/>
        <w:jc w:val="both"/>
        <w:rPr>
          <w:sz w:val="26"/>
        </w:rPr>
      </w:pPr>
    </w:p>
    <w:p w:rsidR="000D534F" w:rsidRDefault="000D534F" w:rsidP="008944C2">
      <w:pPr>
        <w:pStyle w:val="a4"/>
        <w:jc w:val="both"/>
        <w:rPr>
          <w:sz w:val="26"/>
        </w:rPr>
      </w:pPr>
    </w:p>
    <w:p w:rsidR="000D7C6D" w:rsidRDefault="000D7C6D" w:rsidP="008944C2">
      <w:pPr>
        <w:pStyle w:val="a4"/>
        <w:jc w:val="both"/>
        <w:rPr>
          <w:sz w:val="26"/>
        </w:rPr>
      </w:pPr>
    </w:p>
    <w:p w:rsidR="00B15930" w:rsidRDefault="00B15930" w:rsidP="0051268D">
      <w:pPr>
        <w:pStyle w:val="a4"/>
        <w:ind w:left="5670"/>
        <w:jc w:val="both"/>
        <w:rPr>
          <w:sz w:val="26"/>
        </w:rPr>
      </w:pPr>
    </w:p>
    <w:p w:rsidR="00E67CC3" w:rsidRDefault="00B643E3" w:rsidP="0051268D">
      <w:pPr>
        <w:pStyle w:val="a4"/>
        <w:ind w:left="5670"/>
        <w:jc w:val="both"/>
        <w:rPr>
          <w:sz w:val="26"/>
        </w:rPr>
      </w:pPr>
      <w:r>
        <w:rPr>
          <w:sz w:val="26"/>
        </w:rPr>
        <w:lastRenderedPageBreak/>
        <w:t xml:space="preserve">                                                                              Приложение</w:t>
      </w:r>
      <w:r w:rsidR="00E67CC3">
        <w:rPr>
          <w:sz w:val="26"/>
        </w:rPr>
        <w:t xml:space="preserve"> </w:t>
      </w:r>
    </w:p>
    <w:p w:rsidR="000D534F" w:rsidRDefault="00B643E3" w:rsidP="0051268D">
      <w:pPr>
        <w:pStyle w:val="a4"/>
        <w:ind w:left="5670"/>
        <w:jc w:val="both"/>
        <w:rPr>
          <w:sz w:val="26"/>
        </w:rPr>
      </w:pPr>
      <w:r>
        <w:rPr>
          <w:sz w:val="26"/>
        </w:rPr>
        <w:t>к постановлению</w:t>
      </w:r>
      <w:r w:rsidR="00615C9A">
        <w:rPr>
          <w:sz w:val="26"/>
        </w:rPr>
        <w:t xml:space="preserve"> администрации</w:t>
      </w:r>
    </w:p>
    <w:p w:rsidR="00B643E3" w:rsidRDefault="0051268D" w:rsidP="0051268D">
      <w:pPr>
        <w:pStyle w:val="a4"/>
        <w:ind w:left="5670"/>
        <w:jc w:val="both"/>
        <w:rPr>
          <w:sz w:val="26"/>
        </w:rPr>
      </w:pPr>
      <w:r>
        <w:rPr>
          <w:sz w:val="26"/>
        </w:rPr>
        <w:t xml:space="preserve">Куйбышевского </w:t>
      </w:r>
      <w:r w:rsidR="00B643E3">
        <w:rPr>
          <w:sz w:val="26"/>
        </w:rPr>
        <w:t>сельсовет</w:t>
      </w:r>
      <w:r w:rsidR="00615C9A">
        <w:rPr>
          <w:sz w:val="26"/>
        </w:rPr>
        <w:t>а</w:t>
      </w:r>
      <w:r>
        <w:rPr>
          <w:sz w:val="26"/>
        </w:rPr>
        <w:t xml:space="preserve"> </w:t>
      </w:r>
      <w:proofErr w:type="spellStart"/>
      <w:r>
        <w:rPr>
          <w:sz w:val="26"/>
        </w:rPr>
        <w:t>Бейского</w:t>
      </w:r>
      <w:proofErr w:type="spellEnd"/>
      <w:r>
        <w:rPr>
          <w:sz w:val="26"/>
        </w:rPr>
        <w:t xml:space="preserve"> района о</w:t>
      </w:r>
      <w:r w:rsidR="00B643E3">
        <w:rPr>
          <w:sz w:val="26"/>
        </w:rPr>
        <w:t xml:space="preserve">т </w:t>
      </w:r>
      <w:r w:rsidR="007522AF">
        <w:rPr>
          <w:sz w:val="26"/>
        </w:rPr>
        <w:t>25</w:t>
      </w:r>
      <w:r w:rsidR="00B643E3">
        <w:rPr>
          <w:sz w:val="26"/>
        </w:rPr>
        <w:t xml:space="preserve"> июня 2020 г. № </w:t>
      </w:r>
      <w:r>
        <w:rPr>
          <w:sz w:val="26"/>
        </w:rPr>
        <w:t>9</w:t>
      </w:r>
      <w:r w:rsidR="007522AF">
        <w:rPr>
          <w:sz w:val="26"/>
        </w:rPr>
        <w:t>5</w:t>
      </w:r>
    </w:p>
    <w:p w:rsidR="00B643E3" w:rsidRDefault="00B643E3" w:rsidP="008944C2">
      <w:pPr>
        <w:pStyle w:val="a4"/>
        <w:jc w:val="both"/>
        <w:rPr>
          <w:sz w:val="26"/>
        </w:rPr>
      </w:pP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ПРОВЕДЕНИЯ ПРОВЕРОК ПРИ ОСУЩЕСТВЛЕНИИ МУНИЦИПАЛЬНОГО КОНТРОЛЯ В ОБЛАСТИ ТОРГОВОЙ ДЕЯТЕЛЬНОСТИ НА ТЕРРИТОРИИ МУНИЦИПАЛЬНОГО</w:t>
      </w:r>
      <w:r>
        <w:rPr>
          <w:rFonts w:ascii="Times New Roman" w:hAnsi="Times New Roman"/>
          <w:b/>
          <w:bCs/>
          <w:sz w:val="26"/>
          <w:szCs w:val="26"/>
        </w:rPr>
        <w:t xml:space="preserve"> </w:t>
      </w:r>
      <w:r w:rsidRPr="007522AF">
        <w:rPr>
          <w:rFonts w:ascii="Times New Roman" w:hAnsi="Times New Roman"/>
          <w:b/>
          <w:bCs/>
          <w:sz w:val="26"/>
          <w:szCs w:val="26"/>
        </w:rPr>
        <w:t xml:space="preserve">ОБРАЗОВАНИЯ </w:t>
      </w:r>
      <w:r>
        <w:rPr>
          <w:rFonts w:ascii="Times New Roman" w:hAnsi="Times New Roman"/>
          <w:b/>
          <w:bCs/>
          <w:sz w:val="26"/>
          <w:szCs w:val="26"/>
        </w:rPr>
        <w:t>КУЙБЫШЕВСКИЙ СЕЛЬСОВЕТ БЕЙСКОГО РАЙОНА</w:t>
      </w:r>
    </w:p>
    <w:p w:rsidR="007522AF" w:rsidRPr="007522AF" w:rsidRDefault="007522AF" w:rsidP="007522AF">
      <w:pPr>
        <w:spacing w:after="1" w:line="240" w:lineRule="atLeast"/>
        <w:jc w:val="center"/>
        <w:outlineLvl w:val="1"/>
        <w:rPr>
          <w:rFonts w:ascii="Times New Roman" w:hAnsi="Times New Roman"/>
          <w:b/>
          <w:sz w:val="26"/>
          <w:szCs w:val="26"/>
        </w:rPr>
      </w:pPr>
    </w:p>
    <w:p w:rsidR="007522AF" w:rsidRPr="007522AF" w:rsidRDefault="007522AF" w:rsidP="007522AF">
      <w:pPr>
        <w:spacing w:after="1" w:line="240" w:lineRule="atLeast"/>
        <w:jc w:val="center"/>
        <w:outlineLvl w:val="1"/>
        <w:rPr>
          <w:rFonts w:ascii="Times New Roman" w:hAnsi="Times New Roman"/>
          <w:sz w:val="26"/>
          <w:szCs w:val="26"/>
        </w:rPr>
      </w:pPr>
      <w:r w:rsidRPr="007522AF">
        <w:rPr>
          <w:rFonts w:ascii="Times New Roman" w:hAnsi="Times New Roman"/>
          <w:b/>
          <w:sz w:val="26"/>
          <w:szCs w:val="26"/>
        </w:rPr>
        <w:t>Раздел I. ОБЩИЕ ПОЛОЖЕНИЯ</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Администрация), а также порядок взаимодействия между структурными подразделениями и должностными лицами Администрации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1.2. Муниципальную функцию по осуществлению муниципального контроля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муниципальная функция) исполняет Администрация (далее - орган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распоряжением Администрации </w:t>
      </w:r>
      <w:r>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Органом Администрации, уполномоченным на осуществление муниципального контроля в области торговой деятельности, является </w:t>
      </w:r>
      <w:r w:rsidR="000D7C6D" w:rsidRPr="000D7C6D">
        <w:rPr>
          <w:rFonts w:ascii="Times New Roman" w:hAnsi="Times New Roman"/>
          <w:sz w:val="26"/>
          <w:szCs w:val="26"/>
        </w:rPr>
        <w:t xml:space="preserve">Администрации Куйбышевского сельсовета </w:t>
      </w:r>
      <w:proofErr w:type="spellStart"/>
      <w:r w:rsidR="000D7C6D" w:rsidRPr="000D7C6D">
        <w:rPr>
          <w:rFonts w:ascii="Times New Roman" w:hAnsi="Times New Roman"/>
          <w:sz w:val="26"/>
          <w:szCs w:val="26"/>
        </w:rPr>
        <w:t>Бейского</w:t>
      </w:r>
      <w:proofErr w:type="spellEnd"/>
      <w:r w:rsidR="000D7C6D" w:rsidRPr="000D7C6D">
        <w:rPr>
          <w:rFonts w:ascii="Times New Roman" w:hAnsi="Times New Roman"/>
          <w:sz w:val="26"/>
          <w:szCs w:val="26"/>
        </w:rPr>
        <w:t xml:space="preserve"> района</w:t>
      </w:r>
      <w:r w:rsidR="000D7C6D">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1.3. Предметом муниципального контроля в области торговой деятельности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 Уполномоченные должностные лица в порядке, установленном законодательством Российской Федерации, имеют право: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1.4.3. направлять результаты проверки по выявленным нарушениям в орган, уполномоченный возбуждать дела об административных правонарушениях;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7" w:history="1">
        <w:r w:rsidRPr="007522AF">
          <w:rPr>
            <w:rFonts w:ascii="Times New Roman" w:hAnsi="Times New Roman"/>
            <w:color w:val="0000FF"/>
            <w:sz w:val="26"/>
            <w:szCs w:val="26"/>
          </w:rPr>
          <w:t>частями 5</w:t>
        </w:r>
      </w:hyperlink>
      <w:r w:rsidRPr="007522AF">
        <w:rPr>
          <w:rFonts w:ascii="Times New Roman" w:hAnsi="Times New Roman"/>
          <w:sz w:val="26"/>
          <w:szCs w:val="26"/>
        </w:rPr>
        <w:t xml:space="preserve"> - </w:t>
      </w:r>
      <w:hyperlink r:id="rId8" w:history="1">
        <w:r w:rsidRPr="007522AF">
          <w:rPr>
            <w:rFonts w:ascii="Times New Roman" w:hAnsi="Times New Roman"/>
            <w:color w:val="0000FF"/>
            <w:sz w:val="26"/>
            <w:szCs w:val="26"/>
          </w:rPr>
          <w:t>7 ст. 8.2</w:t>
        </w:r>
      </w:hyperlink>
      <w:r w:rsidRPr="007522AF">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если иной порядок не установлен федеральным законом.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 Уполномоченные должностные лица в порядке, установленном законодательством Российской Федерации, обязаны: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1.5.3. проводить проверку на основании распоряжения Главы администрации </w:t>
      </w:r>
      <w:r>
        <w:rPr>
          <w:rFonts w:ascii="Times New Roman" w:hAnsi="Times New Roman"/>
          <w:sz w:val="26"/>
          <w:szCs w:val="26"/>
        </w:rPr>
        <w:t>Куйбышевского сельсовета</w:t>
      </w:r>
      <w:r w:rsidRPr="007522AF">
        <w:rPr>
          <w:rFonts w:ascii="Times New Roman" w:hAnsi="Times New Roman"/>
          <w:sz w:val="26"/>
          <w:szCs w:val="26"/>
        </w:rPr>
        <w:t xml:space="preserve">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w:t>
      </w:r>
      <w:hyperlink r:id="rId9" w:history="1">
        <w:r w:rsidRPr="007522AF">
          <w:rPr>
            <w:rFonts w:ascii="Times New Roman" w:hAnsi="Times New Roman"/>
            <w:color w:val="0000FF"/>
            <w:sz w:val="26"/>
            <w:szCs w:val="26"/>
          </w:rPr>
          <w:t>частью 5 статьи 10</w:t>
        </w:r>
      </w:hyperlink>
      <w:r w:rsidRPr="007522AF">
        <w:rPr>
          <w:rFonts w:ascii="Times New Roman" w:hAnsi="Times New Roman"/>
          <w:sz w:val="26"/>
          <w:szCs w:val="26"/>
        </w:rPr>
        <w:t xml:space="preserve"> Федерального закона от 26.12.2008 № 294-ФЗ;</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1.5.10. соблюдать сроки проведения проверки, установленные федеральным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1.5.13. осуществлять запись о проведенной проверке в журнале учета проверок.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1.6.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 Лица, в отношении которых исполняется муниципальная функция, имеют право: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1.7.1. непосредственно присутствовать при проведении проверки, давать объяснения по вопросам, относящимся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1.7.2. получать от уполномоченных должностных лиц, осуществляющих проверку, информацию, которая относится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1.7.5. вести журнал регистрации актов проверок Администрации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если в качестве лиц, в отношении которых исполняется 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1.7.6. осуществлять иные права, предусмотренные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 Лица, в отношении которых исполняется муниципальная функция, обязаны: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w:t>
      </w:r>
      <w:r w:rsidRPr="007522AF">
        <w:rPr>
          <w:rFonts w:ascii="Times New Roman" w:hAnsi="Times New Roman"/>
          <w:sz w:val="26"/>
          <w:szCs w:val="26"/>
        </w:rPr>
        <w:lastRenderedPageBreak/>
        <w:t>осуществляется муниципальная функция, при осуществлении деятельности здания, строения, сооружения, помещения.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1.9. По результатам проверки должностными лицами Уполномоченного органа, проводящими проверку, составляется акт проверки по форме установленной Администрацией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II. ТРЕБОВАНИЯ К ПОРЯДКУ ИСПОЛНЕНИЯ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МУНИЦИПАЛЬНОЙ ФУНКЦИИ</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bookmarkStart w:id="2" w:name="P87"/>
      <w:bookmarkEnd w:id="2"/>
      <w:r w:rsidRPr="007522AF">
        <w:rPr>
          <w:rFonts w:ascii="Times New Roman" w:hAnsi="Times New Roman"/>
          <w:sz w:val="26"/>
          <w:szCs w:val="26"/>
        </w:rPr>
        <w:t>2.1. Порядок информирования об исполнении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2.1.1. Информация о месте нахождения и графике работы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места нахождения Администрации:</w:t>
      </w:r>
    </w:p>
    <w:p w:rsidR="006E5C1B" w:rsidRPr="006E5C1B"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w:t>
      </w:r>
      <w:r w:rsidR="00BF0292" w:rsidRPr="006E5C1B">
        <w:rPr>
          <w:rFonts w:ascii="Times New Roman" w:hAnsi="Times New Roman"/>
          <w:sz w:val="26"/>
          <w:szCs w:val="26"/>
        </w:rPr>
        <w:t xml:space="preserve">Республика Хакасия, </w:t>
      </w:r>
      <w:proofErr w:type="spellStart"/>
      <w:r w:rsidR="00BF0292" w:rsidRPr="006E5C1B">
        <w:rPr>
          <w:rFonts w:ascii="Times New Roman" w:hAnsi="Times New Roman"/>
          <w:sz w:val="26"/>
          <w:szCs w:val="26"/>
        </w:rPr>
        <w:t>Бейский</w:t>
      </w:r>
      <w:proofErr w:type="spellEnd"/>
      <w:r w:rsidR="00BF0292" w:rsidRPr="006E5C1B">
        <w:rPr>
          <w:rFonts w:ascii="Times New Roman" w:hAnsi="Times New Roman"/>
          <w:sz w:val="26"/>
          <w:szCs w:val="26"/>
        </w:rPr>
        <w:t xml:space="preserve"> район, с. Куйбышево ул. Октябрьская, 5; </w:t>
      </w:r>
    </w:p>
    <w:p w:rsidR="007522AF" w:rsidRPr="006E5C1B"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Адрес электронной почты: </w:t>
      </w:r>
      <w:proofErr w:type="spellStart"/>
      <w:r w:rsidR="006E5C1B" w:rsidRPr="006E5C1B">
        <w:rPr>
          <w:rFonts w:ascii="Times New Roman" w:hAnsi="Times New Roman"/>
          <w:sz w:val="26"/>
          <w:szCs w:val="26"/>
          <w:lang w:val="en-US"/>
        </w:rPr>
        <w:t>mo</w:t>
      </w:r>
      <w:proofErr w:type="spellEnd"/>
      <w:r w:rsidR="006E5C1B" w:rsidRPr="006E5C1B">
        <w:rPr>
          <w:rFonts w:ascii="Times New Roman" w:hAnsi="Times New Roman"/>
          <w:sz w:val="26"/>
          <w:szCs w:val="26"/>
        </w:rPr>
        <w:t xml:space="preserve"> – </w:t>
      </w:r>
      <w:proofErr w:type="spellStart"/>
      <w:r w:rsidR="006E5C1B" w:rsidRPr="006E5C1B">
        <w:rPr>
          <w:rFonts w:ascii="Times New Roman" w:hAnsi="Times New Roman"/>
          <w:sz w:val="26"/>
          <w:szCs w:val="26"/>
          <w:lang w:val="en-US"/>
        </w:rPr>
        <w:t>kuss</w:t>
      </w:r>
      <w:proofErr w:type="spellEnd"/>
      <w:r w:rsidR="006E5C1B" w:rsidRPr="006E5C1B">
        <w:rPr>
          <w:rFonts w:ascii="Times New Roman" w:hAnsi="Times New Roman"/>
          <w:sz w:val="26"/>
          <w:szCs w:val="26"/>
        </w:rPr>
        <w:t>@</w:t>
      </w:r>
      <w:proofErr w:type="spellStart"/>
      <w:r w:rsidR="006E5C1B" w:rsidRPr="006E5C1B">
        <w:rPr>
          <w:rFonts w:ascii="Times New Roman" w:hAnsi="Times New Roman"/>
          <w:sz w:val="26"/>
          <w:szCs w:val="26"/>
          <w:lang w:val="en-US"/>
        </w:rPr>
        <w:t>yandex</w:t>
      </w:r>
      <w:proofErr w:type="spellEnd"/>
      <w:r w:rsidR="006E5C1B" w:rsidRPr="006E5C1B">
        <w:rPr>
          <w:rFonts w:ascii="Times New Roman" w:hAnsi="Times New Roman"/>
          <w:sz w:val="26"/>
          <w:szCs w:val="26"/>
        </w:rPr>
        <w:t>.</w:t>
      </w:r>
      <w:proofErr w:type="spellStart"/>
      <w:r w:rsidR="006E5C1B" w:rsidRPr="006E5C1B">
        <w:rPr>
          <w:rFonts w:ascii="Times New Roman" w:hAnsi="Times New Roman"/>
          <w:sz w:val="26"/>
          <w:szCs w:val="26"/>
          <w:lang w:val="en-US"/>
        </w:rPr>
        <w:t>ru</w:t>
      </w:r>
      <w:proofErr w:type="spellEnd"/>
      <w:r w:rsidR="006E5C1B" w:rsidRPr="006E5C1B">
        <w:rPr>
          <w:rFonts w:ascii="Times New Roman" w:hAnsi="Times New Roman"/>
          <w:sz w:val="26"/>
          <w:szCs w:val="26"/>
        </w:rPr>
        <w:t>;</w:t>
      </w:r>
    </w:p>
    <w:p w:rsidR="006E5C1B" w:rsidRPr="006E5C1B" w:rsidRDefault="007522AF" w:rsidP="006E5C1B">
      <w:pPr>
        <w:ind w:firstLine="709"/>
        <w:jc w:val="both"/>
        <w:rPr>
          <w:rFonts w:ascii="Times New Roman" w:hAnsi="Times New Roman"/>
          <w:sz w:val="26"/>
          <w:szCs w:val="26"/>
        </w:rPr>
      </w:pPr>
      <w:r w:rsidRPr="007522AF">
        <w:rPr>
          <w:rFonts w:ascii="Times New Roman" w:hAnsi="Times New Roman"/>
          <w:sz w:val="26"/>
          <w:szCs w:val="26"/>
        </w:rPr>
        <w:t xml:space="preserve">- Официальный сайт в сети «Интернет»: </w:t>
      </w:r>
      <w:hyperlink r:id="rId10" w:history="1">
        <w:r w:rsidR="006E5C1B" w:rsidRPr="006E5C1B">
          <w:rPr>
            <w:rStyle w:val="a7"/>
            <w:rFonts w:ascii="Times New Roman" w:hAnsi="Times New Roman"/>
            <w:sz w:val="26"/>
            <w:szCs w:val="26"/>
          </w:rPr>
          <w:t>http://www.19beya.ru</w:t>
        </w:r>
      </w:hyperlink>
      <w:r w:rsidR="006E5C1B" w:rsidRPr="006E5C1B">
        <w:rPr>
          <w:rFonts w:ascii="Times New Roman" w:hAnsi="Times New Roman"/>
          <w:sz w:val="26"/>
          <w:szCs w:val="26"/>
        </w:rPr>
        <w:t xml:space="preserve"> раздел поселения; </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График работы: </w:t>
      </w:r>
      <w:r w:rsidR="006E5C1B" w:rsidRPr="006E5C1B">
        <w:rPr>
          <w:rFonts w:ascii="Times New Roman" w:hAnsi="Times New Roman"/>
          <w:sz w:val="26"/>
          <w:szCs w:val="26"/>
        </w:rPr>
        <w:t>понедельник – четверг с 08:00 до 17:00, пятница с 08:00 до 12:00, перерыв на обед с 12:00 до</w:t>
      </w:r>
      <w:r w:rsidR="006E5C1B" w:rsidRPr="006E5C1B">
        <w:rPr>
          <w:rFonts w:ascii="Times New Roman" w:hAnsi="Times New Roman"/>
          <w:color w:val="000000"/>
          <w:sz w:val="26"/>
          <w:szCs w:val="26"/>
        </w:rPr>
        <w:t xml:space="preserve"> 13:00</w:t>
      </w:r>
      <w:r w:rsidR="006E5C1B" w:rsidRPr="006E5C1B">
        <w:rPr>
          <w:rFonts w:ascii="Times New Roman" w:hAnsi="Times New Roman"/>
          <w:sz w:val="26"/>
          <w:szCs w:val="26"/>
        </w:rPr>
        <w:t>,</w:t>
      </w:r>
      <w:r w:rsidRPr="006E5C1B">
        <w:rPr>
          <w:rFonts w:ascii="Times New Roman" w:hAnsi="Times New Roman"/>
          <w:sz w:val="26"/>
          <w:szCs w:val="26"/>
        </w:rPr>
        <w:t xml:space="preserve"> </w:t>
      </w:r>
      <w:r w:rsidRPr="007522AF">
        <w:rPr>
          <w:rFonts w:ascii="Times New Roman" w:hAnsi="Times New Roman"/>
          <w:sz w:val="26"/>
          <w:szCs w:val="26"/>
        </w:rPr>
        <w:t>выходные дни - суббота, воскресенье;</w:t>
      </w:r>
    </w:p>
    <w:p w:rsidR="007522AF" w:rsidRPr="00B15930" w:rsidRDefault="007522AF" w:rsidP="00B15930">
      <w:pPr>
        <w:ind w:firstLine="709"/>
        <w:jc w:val="both"/>
        <w:rPr>
          <w:szCs w:val="26"/>
        </w:rPr>
      </w:pPr>
      <w:r w:rsidRPr="007522AF">
        <w:rPr>
          <w:rFonts w:ascii="Times New Roman" w:hAnsi="Times New Roman"/>
          <w:sz w:val="26"/>
          <w:szCs w:val="26"/>
        </w:rPr>
        <w:t xml:space="preserve">- Управление торговли, потребительского рынка и услуг Администрации </w:t>
      </w:r>
      <w:r w:rsidR="00B15930">
        <w:rPr>
          <w:rFonts w:ascii="Times New Roman" w:hAnsi="Times New Roman"/>
          <w:sz w:val="26"/>
          <w:szCs w:val="26"/>
        </w:rPr>
        <w:t>Куйбышевского сельсовета</w:t>
      </w:r>
      <w:r w:rsidRPr="007522AF">
        <w:rPr>
          <w:rFonts w:ascii="Times New Roman" w:hAnsi="Times New Roman"/>
          <w:sz w:val="26"/>
          <w:szCs w:val="26"/>
        </w:rPr>
        <w:t xml:space="preserve">, контактный телефон (телефон для справок): </w:t>
      </w:r>
      <w:r w:rsidR="00B15930" w:rsidRPr="00B15930">
        <w:rPr>
          <w:rFonts w:ascii="Times New Roman" w:hAnsi="Times New Roman"/>
          <w:sz w:val="26"/>
          <w:szCs w:val="26"/>
        </w:rPr>
        <w:t>8(39044)3-71-97, факс: 8(39044)3-72-02</w:t>
      </w:r>
      <w:r w:rsidRPr="00B15930">
        <w:rPr>
          <w:rFonts w:ascii="Times New Roman" w:hAnsi="Times New Roman"/>
          <w:sz w:val="26"/>
          <w:szCs w:val="26"/>
        </w:rPr>
        <w:t>,</w:t>
      </w:r>
      <w:r w:rsidRPr="007522AF">
        <w:rPr>
          <w:rFonts w:ascii="Times New Roman" w:hAnsi="Times New Roman"/>
          <w:sz w:val="26"/>
          <w:szCs w:val="26"/>
        </w:rPr>
        <w:t xml:space="preserve"> </w:t>
      </w:r>
      <w:proofErr w:type="spellStart"/>
      <w:r w:rsidRPr="007522AF">
        <w:rPr>
          <w:rFonts w:ascii="Times New Roman" w:hAnsi="Times New Roman"/>
          <w:sz w:val="26"/>
          <w:szCs w:val="26"/>
        </w:rPr>
        <w:t>каб</w:t>
      </w:r>
      <w:proofErr w:type="spellEnd"/>
      <w:r w:rsidRPr="007522AF">
        <w:rPr>
          <w:rFonts w:ascii="Times New Roman" w:hAnsi="Times New Roman"/>
          <w:sz w:val="26"/>
          <w:szCs w:val="26"/>
        </w:rPr>
        <w:t xml:space="preserve">. </w:t>
      </w:r>
      <w:r w:rsidR="00B15930">
        <w:rPr>
          <w:rFonts w:ascii="Times New Roman" w:hAnsi="Times New Roman"/>
          <w:sz w:val="26"/>
          <w:szCs w:val="26"/>
        </w:rPr>
        <w:t>1, 3</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Приемные дни: вторник, четверг: с </w:t>
      </w:r>
      <w:r w:rsidR="00B15930">
        <w:rPr>
          <w:rFonts w:ascii="Times New Roman" w:hAnsi="Times New Roman"/>
          <w:sz w:val="26"/>
          <w:szCs w:val="26"/>
        </w:rPr>
        <w:t xml:space="preserve">8-00 </w:t>
      </w:r>
      <w:r w:rsidRPr="007522AF">
        <w:rPr>
          <w:rFonts w:ascii="Times New Roman" w:hAnsi="Times New Roman"/>
          <w:sz w:val="26"/>
          <w:szCs w:val="26"/>
        </w:rPr>
        <w:t xml:space="preserve">до </w:t>
      </w:r>
      <w:r w:rsidR="00B15930">
        <w:rPr>
          <w:rFonts w:ascii="Times New Roman" w:hAnsi="Times New Roman"/>
          <w:sz w:val="26"/>
          <w:szCs w:val="26"/>
        </w:rPr>
        <w:t>17-00</w:t>
      </w:r>
      <w:r w:rsidRPr="007522AF">
        <w:rPr>
          <w:rFonts w:ascii="Times New Roman" w:hAnsi="Times New Roman"/>
          <w:sz w:val="26"/>
          <w:szCs w:val="26"/>
        </w:rPr>
        <w:t xml:space="preserve">, </w:t>
      </w:r>
      <w:r w:rsidR="00B15930">
        <w:rPr>
          <w:rFonts w:ascii="Times New Roman" w:hAnsi="Times New Roman"/>
          <w:sz w:val="26"/>
          <w:szCs w:val="26"/>
        </w:rPr>
        <w:t xml:space="preserve">обед </w:t>
      </w:r>
      <w:r w:rsidRPr="007522AF">
        <w:rPr>
          <w:rFonts w:ascii="Times New Roman" w:hAnsi="Times New Roman"/>
          <w:sz w:val="26"/>
          <w:szCs w:val="26"/>
        </w:rPr>
        <w:t xml:space="preserve">с </w:t>
      </w:r>
      <w:r w:rsidR="00B15930">
        <w:rPr>
          <w:rFonts w:ascii="Times New Roman" w:hAnsi="Times New Roman"/>
          <w:sz w:val="26"/>
          <w:szCs w:val="26"/>
        </w:rPr>
        <w:t xml:space="preserve">12-00 </w:t>
      </w:r>
      <w:r w:rsidRPr="007522AF">
        <w:rPr>
          <w:rFonts w:ascii="Times New Roman" w:hAnsi="Times New Roman"/>
          <w:sz w:val="26"/>
          <w:szCs w:val="26"/>
        </w:rPr>
        <w:t xml:space="preserve">до </w:t>
      </w:r>
      <w:r w:rsidR="00B15930">
        <w:rPr>
          <w:rFonts w:ascii="Times New Roman" w:hAnsi="Times New Roman"/>
          <w:sz w:val="26"/>
          <w:szCs w:val="26"/>
        </w:rPr>
        <w:t>13-00</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на информационных стендах, размещаемых в помещении Администрации </w:t>
      </w:r>
      <w:r w:rsidR="00C54971">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путем устного или письменного информирования, в том числе с использованием электронной почты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(последнее – при наличии) и должности работника, принявшего телефонный звонок.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1" w:history="1">
        <w:r w:rsidRPr="007522AF">
          <w:rPr>
            <w:rFonts w:ascii="Times New Roman" w:hAnsi="Times New Roman"/>
            <w:color w:val="0000FF"/>
            <w:sz w:val="26"/>
            <w:szCs w:val="26"/>
          </w:rPr>
          <w:t>законом</w:t>
        </w:r>
      </w:hyperlink>
      <w:r w:rsidRPr="007522AF">
        <w:rPr>
          <w:rFonts w:ascii="Times New Roman" w:hAnsi="Times New Roman"/>
          <w:sz w:val="26"/>
          <w:szCs w:val="26"/>
        </w:rPr>
        <w:t xml:space="preserve"> «О порядке рассмотрения обращений граждан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2.1.4. Информация, размещаемая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должна содержать: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 xml:space="preserve">- адрес Администрации </w:t>
      </w:r>
      <w:r w:rsidR="00C54971">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график работы;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электронной почты Администрации и Управления;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номера телефонов, по которым осуществляется информирование по вопросам исполнения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текст настоящего Регламента.</w:t>
      </w:r>
    </w:p>
    <w:p w:rsidR="007522AF" w:rsidRPr="007522AF" w:rsidRDefault="007522AF" w:rsidP="007522AF">
      <w:pPr>
        <w:ind w:firstLine="540"/>
        <w:jc w:val="both"/>
        <w:rPr>
          <w:rFonts w:ascii="Times New Roman" w:hAnsi="Times New Roman"/>
          <w:sz w:val="26"/>
          <w:szCs w:val="26"/>
        </w:rPr>
      </w:pPr>
      <w:bookmarkStart w:id="3" w:name="P110"/>
      <w:bookmarkEnd w:id="3"/>
      <w:r w:rsidRPr="007522AF">
        <w:rPr>
          <w:rFonts w:ascii="Times New Roman" w:hAnsi="Times New Roman"/>
          <w:sz w:val="26"/>
          <w:szCs w:val="26"/>
        </w:rPr>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часов в отношении микропредприятий.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Внеплановые проверки проводятся по согласованию с органами прокуратуры в порядке, установленном Федеральным </w:t>
      </w:r>
      <w:hyperlink r:id="rId12" w:history="1">
        <w:r w:rsidRPr="007522AF">
          <w:rPr>
            <w:rFonts w:ascii="Times New Roman" w:hAnsi="Times New Roman"/>
            <w:color w:val="0000FF"/>
            <w:sz w:val="26"/>
            <w:szCs w:val="26"/>
          </w:rPr>
          <w:t>законом</w:t>
        </w:r>
      </w:hyperlink>
      <w:r w:rsidRPr="007522AF">
        <w:rPr>
          <w:rFonts w:ascii="Times New Roman" w:hAnsi="Times New Roman"/>
          <w:sz w:val="26"/>
          <w:szCs w:val="26"/>
        </w:rPr>
        <w:t xml:space="preserve"> от 26.12.2008 № 294-ФЗ. Срок проведения внеплановой выездной проверки не может превышать 5 рабочих дней.</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III. СОСТАВ, ПОСЛЕДОВАТЕЛЬНОСТЬ И СРОКИ ВЫПОЛНЕНИЯ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АДМИНИСТРАТИВНЫХ ПРОЦЕДУР, ТРЕБОВАНИЯ К ПОРЯДКУ ИХ</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ВЫПОЛНЕНИЯ, В ТОМ ЧИСЛЕ ОСОБЕННОСТИ ВЫПОЛНЕНИЯ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АДМИНИСТРАТИВНЫХ ПРОЦЕДУР В ЭЛЕКТРОННОЙ ФОРМЕ</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 Исполнение муниципальной функции включает в себя следующие административные процедуры: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3.1.1. Принятие решения о проведении проверки и подготовка к ее проведению.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 Проведение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3.1.4. 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объектам, указанным в </w:t>
      </w:r>
      <w:hyperlink r:id="rId13" w:history="1">
        <w:r w:rsidRPr="007522AF">
          <w:rPr>
            <w:rFonts w:ascii="Times New Roman" w:hAnsi="Times New Roman"/>
            <w:color w:val="0000FF"/>
            <w:sz w:val="26"/>
            <w:szCs w:val="26"/>
          </w:rPr>
          <w:t>пункте 1 части 1 статьи 17</w:t>
        </w:r>
      </w:hyperlink>
      <w:r w:rsidRPr="007522AF">
        <w:rPr>
          <w:rFonts w:ascii="Times New Roman" w:hAnsi="Times New Roman"/>
          <w:sz w:val="26"/>
          <w:szCs w:val="26"/>
        </w:rPr>
        <w:t xml:space="preserve"> Федерального закона от 26.12.2008 № 294-ФЗ, по форме, утвержденной Администрацией </w:t>
      </w:r>
      <w:r w:rsidR="00C54971">
        <w:rPr>
          <w:rFonts w:ascii="Times New Roman" w:hAnsi="Times New Roman"/>
          <w:sz w:val="26"/>
          <w:szCs w:val="26"/>
        </w:rPr>
        <w:t>Куйбышевский сельсовет</w:t>
      </w:r>
      <w:r w:rsidRPr="007522AF">
        <w:rPr>
          <w:rFonts w:ascii="Times New Roman" w:hAnsi="Times New Roman"/>
          <w:sz w:val="26"/>
          <w:szCs w:val="26"/>
        </w:rPr>
        <w:t xml:space="preserve"> (далее - предписание).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4" w:history="1">
        <w:r w:rsidRPr="007522AF">
          <w:rPr>
            <w:rFonts w:ascii="Times New Roman" w:hAnsi="Times New Roman"/>
            <w:color w:val="0000FF"/>
            <w:sz w:val="26"/>
            <w:szCs w:val="26"/>
          </w:rPr>
          <w:t>Кодексом</w:t>
        </w:r>
      </w:hyperlink>
      <w:r w:rsidRPr="007522AF">
        <w:rPr>
          <w:rFonts w:ascii="Times New Roman" w:hAnsi="Times New Roman"/>
          <w:sz w:val="26"/>
          <w:szCs w:val="26"/>
        </w:rPr>
        <w:t xml:space="preserve"> об административных правонарушениях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 Принятие решения о проведении проверки и подготовка к ее проведению.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7522AF" w:rsidRPr="007522AF" w:rsidRDefault="007522AF" w:rsidP="007522AF">
      <w:pPr>
        <w:ind w:firstLine="540"/>
        <w:jc w:val="both"/>
        <w:rPr>
          <w:rFonts w:ascii="Times New Roman" w:hAnsi="Times New Roman"/>
          <w:sz w:val="26"/>
          <w:szCs w:val="26"/>
        </w:rPr>
      </w:pPr>
      <w:bookmarkStart w:id="4" w:name="P127"/>
      <w:bookmarkEnd w:id="4"/>
      <w:r w:rsidRPr="007522AF">
        <w:rPr>
          <w:rFonts w:ascii="Times New Roman" w:hAnsi="Times New Roman"/>
          <w:sz w:val="26"/>
          <w:szCs w:val="26"/>
        </w:rPr>
        <w:t>3.3. Основания для проведения внеплановой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3.3.1.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bookmarkStart w:id="5" w:name="P129"/>
      <w:bookmarkEnd w:id="5"/>
      <w:r w:rsidRPr="007522AF">
        <w:rPr>
          <w:rFonts w:ascii="Times New Roman" w:hAnsi="Times New Roman"/>
          <w:sz w:val="26"/>
          <w:szCs w:val="26"/>
        </w:rPr>
        <w:t>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22AF" w:rsidRPr="007522AF" w:rsidRDefault="007522AF" w:rsidP="007522AF">
      <w:pPr>
        <w:ind w:firstLine="540"/>
        <w:jc w:val="both"/>
        <w:rPr>
          <w:rFonts w:ascii="Times New Roman" w:hAnsi="Times New Roman"/>
          <w:sz w:val="26"/>
          <w:szCs w:val="26"/>
        </w:rPr>
      </w:pPr>
      <w:bookmarkStart w:id="6" w:name="P130"/>
      <w:bookmarkEnd w:id="6"/>
      <w:r w:rsidRPr="007522AF">
        <w:rPr>
          <w:rFonts w:ascii="Times New Roman" w:hAnsi="Times New Roman"/>
          <w:sz w:val="26"/>
          <w:szCs w:val="26"/>
        </w:rPr>
        <w:t>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г) нарушение требований к маркировке товаров.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3.3.4.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w:t>
      </w:r>
      <w:r w:rsidRPr="007522AF">
        <w:rPr>
          <w:rFonts w:ascii="Times New Roman" w:hAnsi="Times New Roman"/>
          <w:sz w:val="26"/>
          <w:szCs w:val="26"/>
        </w:rPr>
        <w:lastRenderedPageBreak/>
        <w:t>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день подписания распоряжения главы Администрации _________о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3.4.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Администрации </w:t>
      </w:r>
      <w:r w:rsidR="00C54971">
        <w:rPr>
          <w:rFonts w:ascii="Times New Roman" w:hAnsi="Times New Roman"/>
          <w:sz w:val="26"/>
          <w:szCs w:val="26"/>
        </w:rPr>
        <w:t>Куйбышевского сельсовета</w:t>
      </w:r>
      <w:r w:rsidRPr="007522AF">
        <w:rPr>
          <w:rFonts w:ascii="Times New Roman" w:hAnsi="Times New Roman"/>
          <w:sz w:val="26"/>
          <w:szCs w:val="26"/>
        </w:rPr>
        <w:t xml:space="preserve">, размещенного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в информационно-телекоммуникационной сети Интернет.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3.5. Основанием для включения плановой проверки в ежегодный план проведения плановых проверок является истечение 3 лет со дня: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3.5.1. государственной регистрации юридического лица, индивидуального предпринимателя;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3.5.2. окончания проведения последней плановой проверки юридического лица, индивидуального предпринимателя;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3.6.1.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3.6.2. цель и основание проведения каждой 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3.6.3. дата начала и сроки проведения каждой 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3.6.4. наименование уполномоченного органа, осуществляющего плановую проверку.</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3.8.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3.9. Утвержденный План проведения плановых проверок в пятидневный срок со дня его утверждения размещается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в информационно-телекоммуникационной сети Интернет.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3.10. Внеплановые проверки проводятся по основаниям, указанным в </w:t>
      </w:r>
      <w:hyperlink w:anchor="P127" w:history="1">
        <w:r w:rsidRPr="007522AF">
          <w:rPr>
            <w:rFonts w:ascii="Times New Roman" w:hAnsi="Times New Roman"/>
            <w:color w:val="0000FF"/>
            <w:sz w:val="26"/>
            <w:szCs w:val="26"/>
          </w:rPr>
          <w:t>пункте 3.3</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3.11. При наличии оснований, предусмотренных </w:t>
      </w:r>
      <w:hyperlink w:anchor="P127" w:history="1">
        <w:r w:rsidRPr="007522AF">
          <w:rPr>
            <w:rFonts w:ascii="Times New Roman" w:hAnsi="Times New Roman"/>
            <w:color w:val="0000FF"/>
            <w:sz w:val="26"/>
            <w:szCs w:val="26"/>
          </w:rPr>
          <w:t>3.3</w:t>
        </w:r>
      </w:hyperlink>
      <w:r w:rsidRPr="007522AF">
        <w:rPr>
          <w:rFonts w:ascii="Times New Roman" w:hAnsi="Times New Roman"/>
          <w:sz w:val="26"/>
          <w:szCs w:val="26"/>
        </w:rPr>
        <w:t xml:space="preserve">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 В распоряжении о проведении проверки указываются следующие сведения: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3.12.1. наименование органа, осуществляющего муниципальный контроль;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3.12.4. цели, задачи, предмет проверки и срок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3.12.6. сроки проведения и перечень мероприятий по муниципальному контролю, необходимых для достижения целей и задач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3.12.7. перечень административных регламентов по осуществлению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3.12.9. даты начала и окончания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3.13. Сроки издания распоряжения: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3.13.1.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3.13.2. в случае проведения внеплановой проверки по основаниям, указанным в </w:t>
      </w:r>
      <w:hyperlink w:anchor="P129" w:history="1">
        <w:r w:rsidRPr="007522AF">
          <w:rPr>
            <w:rFonts w:ascii="Times New Roman" w:hAnsi="Times New Roman"/>
            <w:color w:val="0000FF"/>
            <w:sz w:val="26"/>
            <w:szCs w:val="26"/>
          </w:rPr>
          <w:t>пунктах 3.3.2</w:t>
        </w:r>
      </w:hyperlink>
      <w:r w:rsidRPr="007522AF">
        <w:rPr>
          <w:rFonts w:ascii="Times New Roman" w:hAnsi="Times New Roman"/>
          <w:sz w:val="26"/>
          <w:szCs w:val="26"/>
        </w:rPr>
        <w:t xml:space="preserve"> и </w:t>
      </w:r>
      <w:hyperlink w:anchor="P130" w:history="1">
        <w:r w:rsidRPr="007522AF">
          <w:rPr>
            <w:rFonts w:ascii="Times New Roman" w:hAnsi="Times New Roman"/>
            <w:color w:val="0000FF"/>
            <w:sz w:val="26"/>
            <w:szCs w:val="26"/>
          </w:rPr>
          <w:t>3.3.3</w:t>
        </w:r>
      </w:hyperlink>
      <w:r w:rsidRPr="007522AF">
        <w:rPr>
          <w:rFonts w:ascii="Times New Roman" w:hAnsi="Times New Roman"/>
          <w:sz w:val="26"/>
          <w:szCs w:val="26"/>
        </w:rPr>
        <w:t xml:space="preserve"> настоящего Административного регламента, распоряжение о проведении проверки издается в день наступления данных оснований;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3.13.3. в случае проведения внеплановой проверки по прочим основаниям, предусмотренным настоящим Административным регламентом, распоряжение о </w:t>
      </w:r>
      <w:r w:rsidRPr="007522AF">
        <w:rPr>
          <w:rFonts w:ascii="Times New Roman" w:hAnsi="Times New Roman"/>
          <w:sz w:val="26"/>
          <w:szCs w:val="26"/>
        </w:rPr>
        <w:lastRenderedPageBreak/>
        <w:t>проведении внеплановой выездной проверки издается не позднее 3 рабочих дней до дня проведения внеплановой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3.14.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и копии распоряжения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3.14.1. При проведении плановой проверки - почтовым отправлением или иным доступным способом не позднее чем за 3 рабочих дня до начала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3.14.2. При проведении внеплановой выездной проверки (за исключением внеплановой проверки, основания для проведения которой установлены в </w:t>
      </w:r>
      <w:hyperlink w:anchor="P127" w:history="1">
        <w:r w:rsidRPr="007522AF">
          <w:rPr>
            <w:rFonts w:ascii="Times New Roman" w:hAnsi="Times New Roman"/>
            <w:color w:val="0000FF"/>
            <w:sz w:val="26"/>
            <w:szCs w:val="26"/>
          </w:rPr>
          <w:t>пункте 3.3</w:t>
        </w:r>
      </w:hyperlink>
      <w:r w:rsidRPr="007522AF">
        <w:rPr>
          <w:rFonts w:ascii="Times New Roman" w:hAnsi="Times New Roman"/>
          <w:sz w:val="26"/>
          <w:szCs w:val="26"/>
        </w:rPr>
        <w:t xml:space="preserve"> настоящего Административного регламента) не менее чем за 24 часа до начала ее проведения любым доступным способом.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3.14.3.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3.15. Результатом административной процедуры является завершение подготовки к проведению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3.15.1. издание распоряжения главой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3.15.2. уведомление лица, в отношении которого проводится проверка, в случаях, предусмотренных настоящим Административным регламентом.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3.16. Проведение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Основанием для начала административной процедуры является распоряжение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3.17. Муниципальный контроль осуществляется в форме плановых и внеплановых проверок посредством документарных и выездных проверок.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3.18.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3.19. Документарная проверка (плановая, внеплановая) проводится по месту нахождения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3.20. Если достоверность сведений, содержащихся в документах, имеющихся в распоряжении органа муниципального контроля, вызывает обоснованные сомнения </w:t>
      </w:r>
      <w:r w:rsidRPr="007522AF">
        <w:rPr>
          <w:rFonts w:ascii="Times New Roman" w:hAnsi="Times New Roman"/>
          <w:sz w:val="26"/>
          <w:szCs w:val="26"/>
        </w:rPr>
        <w:lastRenderedPageBreak/>
        <w:t xml:space="preserve">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документарной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3.21. 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3.22.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3.23.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3.24.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3.25.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3.26.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3.27.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3.28. Выездная проверка проводится в случае, если при документарной проверке не представляется возможным: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3.28.1. удостовериться в полноте и достоверности сведений, содержащихся в уведомлении о начале осуществления отдельных видов предпринимательской </w:t>
      </w:r>
      <w:r w:rsidRPr="007522AF">
        <w:rPr>
          <w:rFonts w:ascii="Times New Roman" w:hAnsi="Times New Roman"/>
          <w:sz w:val="26"/>
          <w:szCs w:val="26"/>
        </w:rPr>
        <w:lastRenderedPageBreak/>
        <w:t>деятельности и иных имеющихся в распоряжении органа муниципального контроля документах проверяемых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3.28.2.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3.29.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3.30.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3.31.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3.32. Срок проведения каждой из проверок указан в </w:t>
      </w:r>
      <w:hyperlink w:anchor="P110" w:history="1">
        <w:r w:rsidRPr="007522AF">
          <w:rPr>
            <w:rFonts w:ascii="Times New Roman" w:hAnsi="Times New Roman"/>
            <w:color w:val="0000FF"/>
            <w:sz w:val="26"/>
            <w:szCs w:val="26"/>
          </w:rPr>
          <w:t>пункте 2.2</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3.33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3.34. Составление акта проверки и ознакомление лица, в отношении которого исполняется муниципальная функция.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Основанием для начала административной процедуры является завершение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3.35. К акту проверки прилагаются протоколы или заключения проведенных экспертиз и иные связанные с результатами проверки документы или их копии.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3.36. 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w:t>
      </w:r>
      <w:r w:rsidRPr="007522AF">
        <w:rPr>
          <w:rFonts w:ascii="Times New Roman" w:hAnsi="Times New Roman"/>
          <w:sz w:val="26"/>
          <w:szCs w:val="26"/>
        </w:rPr>
        <w:lastRenderedPageBreak/>
        <w:t>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3.37. 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3.39.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обязательных требований, принятие мер в отношении выявленных нарушений в соответствии действующим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3.41. Меры, принимаемые должностными лицами в отношении фактов нарушений, выявленных при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3.43.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5" w:history="1">
        <w:r w:rsidRPr="007522AF">
          <w:rPr>
            <w:rFonts w:ascii="Times New Roman" w:hAnsi="Times New Roman"/>
            <w:color w:val="0000FF"/>
            <w:sz w:val="26"/>
            <w:szCs w:val="26"/>
          </w:rPr>
          <w:t>Кодексом</w:t>
        </w:r>
      </w:hyperlink>
      <w:r w:rsidRPr="007522AF">
        <w:rPr>
          <w:rFonts w:ascii="Times New Roman" w:hAnsi="Times New Roman"/>
          <w:sz w:val="26"/>
          <w:szCs w:val="26"/>
        </w:rPr>
        <w:t xml:space="preserve"> об административных правонарушениях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3.43.2. Административное действие осуществляется уполномоченными должностными лицами.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3.43.3. Передача материалов проверки уполномоченным должностным лицом осуществляется в срок, не превышающий 1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3.43.4. Результатом административной процедуры является направление результатов проверки по выявленным нарушениям в уполномоченный орган.</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IV. ПОРЯДОК И ФОРМЫ КОНТРОЛЯ ЗА ИСПОЛНЕНИЕМ</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МУНИЦИПАЛЬНОЙ ФУНКЦИИ ПО ОСУЩЕСТВЛЕНИЮ МУНИЦИПАЛЬНОГО</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КОНТРОЛЯ</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 Администрации _________либо лицом, его замещающим.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4.4. Проверки могут быть плановыми (осуществляться на основании полугодовых и годовых планов работы местной администрации) и внеплановыми.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4.5.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4.6.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4.7. Граждане, их объединения и организации могут контролировать осуществление муниципального контроля путем получения информации по телефону, по письменным обращениям, по электронной почте,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VI. ДОСУДЕБНЫЙ (ВНЕСУДЕБНЫЙ) ПОРЯДОК ОБЖАЛОВАНИЯ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lastRenderedPageBreak/>
        <w:t>РЕШЕНИЙ И ДЕЙСТВИЙ (БЕЗДЕЙСТВИЯ) ОРГАНА МУНИЦИПАЛЬНОГО</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КОНТРОЛЯ, А ТАКЖЕ ДОЛЖНОСТНЫХ ЛИЦ, МУНИЦИПАЛЬНЫХ СЛУЖАЩИХ</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(последнее – при наличии) лица, осуществляющего прием, проводится по телефонам, указанным в </w:t>
      </w:r>
      <w:hyperlink w:anchor="P87" w:history="1">
        <w:r w:rsidRPr="007522AF">
          <w:rPr>
            <w:rFonts w:ascii="Times New Roman" w:hAnsi="Times New Roman"/>
            <w:color w:val="0000FF"/>
            <w:sz w:val="26"/>
            <w:szCs w:val="26"/>
          </w:rPr>
          <w:t>пункте 2.1</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5.5. Заявитель в обращении (жалобе) в обязательном порядке указывает: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наименование органа, в который направляет обращение;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полное наименование юридического лица либо фамилию, имя, отчество (последнее – при наличии) индивидуального предпринимателя, гражданина;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должность, подпись уполномоченного лица (для юридического лица), личная подпись индивидуального предпринимателя, гражданина;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дата.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Дополнительно в обращении (жалобе) могут быть указаны наименование должности, фамилия, имя и отчество (последнее – при наличии)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подтверждение своих доводов заявитель прилагает к обращению (жалобе) соответствующие документы (материалы) либо их копии.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5.6. Срок рассмотрения обращения (жалобы) не должен превышать 15 дней с момента его регистрации.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вправе продлить срок рассмотрения жалобы не более чем на 30 дней, уведомив о продлении срока ее рассмотрения заявителя.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5.12. Юридическое лицо, индивидуальный предприниматель, гражданин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right"/>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p>
    <w:p w:rsidR="004A66DD" w:rsidRPr="007522AF" w:rsidRDefault="004A66DD" w:rsidP="007522AF">
      <w:pPr>
        <w:pStyle w:val="a4"/>
        <w:jc w:val="both"/>
        <w:rPr>
          <w:sz w:val="26"/>
          <w:szCs w:val="26"/>
        </w:rPr>
      </w:pPr>
    </w:p>
    <w:sectPr w:rsidR="004A66DD" w:rsidRPr="007522AF" w:rsidSect="00B15930">
      <w:pgSz w:w="11906" w:h="16838"/>
      <w:pgMar w:top="851"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4"/>
    <w:rsid w:val="000031DF"/>
    <w:rsid w:val="00013138"/>
    <w:rsid w:val="0001644E"/>
    <w:rsid w:val="00023E2D"/>
    <w:rsid w:val="000259CC"/>
    <w:rsid w:val="00035F9D"/>
    <w:rsid w:val="00047F35"/>
    <w:rsid w:val="000C3298"/>
    <w:rsid w:val="000D534F"/>
    <w:rsid w:val="000D5895"/>
    <w:rsid w:val="000D7C6D"/>
    <w:rsid w:val="000F6848"/>
    <w:rsid w:val="00110416"/>
    <w:rsid w:val="001238CB"/>
    <w:rsid w:val="00135D5D"/>
    <w:rsid w:val="00180FB2"/>
    <w:rsid w:val="00195A1C"/>
    <w:rsid w:val="00197579"/>
    <w:rsid w:val="001C0FBF"/>
    <w:rsid w:val="001E35A7"/>
    <w:rsid w:val="001E3C9E"/>
    <w:rsid w:val="00210BAD"/>
    <w:rsid w:val="00244BF5"/>
    <w:rsid w:val="00254C34"/>
    <w:rsid w:val="00263912"/>
    <w:rsid w:val="00270155"/>
    <w:rsid w:val="002716DC"/>
    <w:rsid w:val="002A7225"/>
    <w:rsid w:val="002B0117"/>
    <w:rsid w:val="002C46BC"/>
    <w:rsid w:val="002D5CBB"/>
    <w:rsid w:val="002D607D"/>
    <w:rsid w:val="002F0688"/>
    <w:rsid w:val="00315DF6"/>
    <w:rsid w:val="00324452"/>
    <w:rsid w:val="003267F4"/>
    <w:rsid w:val="00326857"/>
    <w:rsid w:val="00337977"/>
    <w:rsid w:val="00365754"/>
    <w:rsid w:val="00376B92"/>
    <w:rsid w:val="003A0CBC"/>
    <w:rsid w:val="003C7A5E"/>
    <w:rsid w:val="003D1CA0"/>
    <w:rsid w:val="003E4C81"/>
    <w:rsid w:val="003F0F5C"/>
    <w:rsid w:val="00415489"/>
    <w:rsid w:val="0041740F"/>
    <w:rsid w:val="004325DF"/>
    <w:rsid w:val="0043552D"/>
    <w:rsid w:val="00447017"/>
    <w:rsid w:val="00455110"/>
    <w:rsid w:val="00460AF3"/>
    <w:rsid w:val="004A4D33"/>
    <w:rsid w:val="004A66DD"/>
    <w:rsid w:val="004D12D4"/>
    <w:rsid w:val="004D1628"/>
    <w:rsid w:val="0050381B"/>
    <w:rsid w:val="0051268D"/>
    <w:rsid w:val="00515873"/>
    <w:rsid w:val="005465D5"/>
    <w:rsid w:val="00565A43"/>
    <w:rsid w:val="005668F0"/>
    <w:rsid w:val="00574D53"/>
    <w:rsid w:val="00575CE7"/>
    <w:rsid w:val="00580D06"/>
    <w:rsid w:val="00597791"/>
    <w:rsid w:val="005B1280"/>
    <w:rsid w:val="005C142B"/>
    <w:rsid w:val="005D3D16"/>
    <w:rsid w:val="005D4BDD"/>
    <w:rsid w:val="005F5D5D"/>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50F7C"/>
    <w:rsid w:val="007522AF"/>
    <w:rsid w:val="0075313E"/>
    <w:rsid w:val="00753EBD"/>
    <w:rsid w:val="00762B68"/>
    <w:rsid w:val="00764369"/>
    <w:rsid w:val="007811C0"/>
    <w:rsid w:val="007835D0"/>
    <w:rsid w:val="00784A94"/>
    <w:rsid w:val="00784FED"/>
    <w:rsid w:val="00796DD0"/>
    <w:rsid w:val="007B4C0F"/>
    <w:rsid w:val="00820F95"/>
    <w:rsid w:val="00821A50"/>
    <w:rsid w:val="00837507"/>
    <w:rsid w:val="00854B8B"/>
    <w:rsid w:val="00862ADD"/>
    <w:rsid w:val="00866A17"/>
    <w:rsid w:val="00874424"/>
    <w:rsid w:val="008944C2"/>
    <w:rsid w:val="008A74F7"/>
    <w:rsid w:val="008B2194"/>
    <w:rsid w:val="008D6D03"/>
    <w:rsid w:val="008E1B40"/>
    <w:rsid w:val="009015AC"/>
    <w:rsid w:val="00904B29"/>
    <w:rsid w:val="00924122"/>
    <w:rsid w:val="009270F9"/>
    <w:rsid w:val="009409A3"/>
    <w:rsid w:val="00952E81"/>
    <w:rsid w:val="0096289E"/>
    <w:rsid w:val="00984889"/>
    <w:rsid w:val="009B7930"/>
    <w:rsid w:val="009E0773"/>
    <w:rsid w:val="009E6CA4"/>
    <w:rsid w:val="009F1AE6"/>
    <w:rsid w:val="009F6E26"/>
    <w:rsid w:val="00A60490"/>
    <w:rsid w:val="00A64C1C"/>
    <w:rsid w:val="00A71DE5"/>
    <w:rsid w:val="00A91B78"/>
    <w:rsid w:val="00A92233"/>
    <w:rsid w:val="00AB37CA"/>
    <w:rsid w:val="00AB4D9E"/>
    <w:rsid w:val="00AF0EB6"/>
    <w:rsid w:val="00B15930"/>
    <w:rsid w:val="00B35094"/>
    <w:rsid w:val="00B566E5"/>
    <w:rsid w:val="00B643E3"/>
    <w:rsid w:val="00BF0292"/>
    <w:rsid w:val="00BF3745"/>
    <w:rsid w:val="00C1723D"/>
    <w:rsid w:val="00C31C96"/>
    <w:rsid w:val="00C54971"/>
    <w:rsid w:val="00C61FED"/>
    <w:rsid w:val="00C62449"/>
    <w:rsid w:val="00C76418"/>
    <w:rsid w:val="00C87A65"/>
    <w:rsid w:val="00C96DF8"/>
    <w:rsid w:val="00CC24C6"/>
    <w:rsid w:val="00CD18A3"/>
    <w:rsid w:val="00CE0C5D"/>
    <w:rsid w:val="00D034B8"/>
    <w:rsid w:val="00D17AD8"/>
    <w:rsid w:val="00D43BB9"/>
    <w:rsid w:val="00D558C9"/>
    <w:rsid w:val="00D6374F"/>
    <w:rsid w:val="00D84E6C"/>
    <w:rsid w:val="00D91770"/>
    <w:rsid w:val="00DB0D93"/>
    <w:rsid w:val="00DB12D3"/>
    <w:rsid w:val="00DC5970"/>
    <w:rsid w:val="00DC7B1A"/>
    <w:rsid w:val="00DD4B1D"/>
    <w:rsid w:val="00DE1335"/>
    <w:rsid w:val="00DE4589"/>
    <w:rsid w:val="00DF758E"/>
    <w:rsid w:val="00E0122D"/>
    <w:rsid w:val="00E24071"/>
    <w:rsid w:val="00E32FFD"/>
    <w:rsid w:val="00E44350"/>
    <w:rsid w:val="00E66002"/>
    <w:rsid w:val="00E67CC3"/>
    <w:rsid w:val="00E720C5"/>
    <w:rsid w:val="00E979CF"/>
    <w:rsid w:val="00EA68CA"/>
    <w:rsid w:val="00EB0207"/>
    <w:rsid w:val="00EB684C"/>
    <w:rsid w:val="00EE6412"/>
    <w:rsid w:val="00EF1760"/>
    <w:rsid w:val="00F02A62"/>
    <w:rsid w:val="00F33BAB"/>
    <w:rsid w:val="00F54C96"/>
    <w:rsid w:val="00FE3B66"/>
    <w:rsid w:val="00FE4D67"/>
    <w:rsid w:val="00FF0B6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4EBC0-6AD6-49BE-94D6-929FCDF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4"/>
    <w:pPr>
      <w:suppressAutoHyphens/>
    </w:pPr>
    <w:rPr>
      <w:rFonts w:ascii="TimesDL" w:hAnsi="TimesDL"/>
      <w:kern w:val="1"/>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Название"/>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rsid w:val="006E5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C5CC3A75045874F5255308FEC20F768BE2304A7ECF38CD40C9B0078C7B928D0E6062B714D50A64334B82584535FE340B1C39C2iEc7H" TargetMode="External"/><Relationship Id="rId13" Type="http://schemas.openxmlformats.org/officeDocument/2006/relationships/hyperlink" Target="consultantplus://offline/ref=091BC5CC3A75045874F5255308FEC20F768BE2304A7ECF38CD40C9B0078C7B928D0E6063B817D50A64334B82584535FE340B1C39C2iEc7H" TargetMode="External"/><Relationship Id="rId3" Type="http://schemas.openxmlformats.org/officeDocument/2006/relationships/settings" Target="settings.xml"/><Relationship Id="rId7" Type="http://schemas.openxmlformats.org/officeDocument/2006/relationships/hyperlink" Target="consultantplus://offline/ref=091BC5CC3A75045874F5255308FEC20F768BE2304A7ECF38CD40C9B0078C7B928D0E6062B716D50A64334B82584535FE340B1C39C2iEc7H" TargetMode="External"/><Relationship Id="rId12" Type="http://schemas.openxmlformats.org/officeDocument/2006/relationships/hyperlink" Target="consultantplus://offline/ref=091BC5CC3A75045874F5255308FEC20F768BE2304A7ECF38CD40C9B0078C7B929F0E386CBF1FC05E33691C8F5Bi4c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1CEA866BC1DBBAC6C20CAE7B0234693E3B19619B42F6E17F4D9B265BC2124DFC6A2764044300971A5CA273DE3AF7ED4467B1978BABFCDCAwBy2F" TargetMode="External"/><Relationship Id="rId11" Type="http://schemas.openxmlformats.org/officeDocument/2006/relationships/hyperlink" Target="consultantplus://offline/ref=091BC5CC3A75045874F5255308FEC20F7689EF3D417ECF38CD40C9B0078C7B929F0E386CBF1FC05E33691C8F5Bi4cDH" TargetMode="External"/><Relationship Id="rId5" Type="http://schemas.openxmlformats.org/officeDocument/2006/relationships/hyperlink" Target="consultantplus://offline/ref=D1CEA866BC1DBBAC6C20CAE7B0234693E3B79C1EB82E6E17F4D9B265BC2124DFC6A2764343370323F2852661A6F26DD5487B1B7EA6wByDF" TargetMode="External"/><Relationship Id="rId15" Type="http://schemas.openxmlformats.org/officeDocument/2006/relationships/hyperlink" Target="consultantplus://offline/ref=091BC5CC3A75045874F5255308FEC20F768CE230467FCF38CD40C9B0078C7B929F0E386CBF1FC05E33691C8F5Bi4cDH" TargetMode="External"/><Relationship Id="rId10" Type="http://schemas.openxmlformats.org/officeDocument/2006/relationships/hyperlink" Target="http://www.19beya.ru" TargetMode="External"/><Relationship Id="rId4" Type="http://schemas.openxmlformats.org/officeDocument/2006/relationships/webSettings" Target="webSettings.xml"/><Relationship Id="rId9" Type="http://schemas.openxmlformats.org/officeDocument/2006/relationships/hyperlink" Target="consultantplus://offline/ref=091BC5CC3A75045874F5255308FEC20F768BE2304A7ECF38CD40C9B0078C7B928D0E6062BB11D50A64334B82584535FE340B1C39C2iEc7H" TargetMode="External"/><Relationship Id="rId14" Type="http://schemas.openxmlformats.org/officeDocument/2006/relationships/hyperlink" Target="consultantplus://offline/ref=091BC5CC3A75045874F5255308FEC20F768CE230467FCF38CD40C9B0078C7B929F0E386CBF1FC05E33691C8F5Bi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7254</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Администрация г. Абакан</Company>
  <LinksUpToDate>false</LinksUpToDate>
  <CharactersWithSpaces>48505</CharactersWithSpaces>
  <SharedDoc>false</SharedDoc>
  <HLinks>
    <vt:vector size="114" baseType="variant">
      <vt:variant>
        <vt:i4>3670128</vt:i4>
      </vt:variant>
      <vt:variant>
        <vt:i4>54</vt:i4>
      </vt:variant>
      <vt:variant>
        <vt:i4>0</vt:i4>
      </vt:variant>
      <vt:variant>
        <vt:i4>5</vt:i4>
      </vt:variant>
      <vt:variant>
        <vt:lpwstr/>
      </vt:variant>
      <vt:variant>
        <vt:lpwstr>P87</vt:lpwstr>
      </vt:variant>
      <vt:variant>
        <vt:i4>2031626</vt:i4>
      </vt:variant>
      <vt:variant>
        <vt:i4>51</vt:i4>
      </vt:variant>
      <vt:variant>
        <vt:i4>0</vt:i4>
      </vt:variant>
      <vt:variant>
        <vt:i4>5</vt:i4>
      </vt:variant>
      <vt:variant>
        <vt:lpwstr>consultantplus://offline/ref=091BC5CC3A75045874F5255308FEC20F768CE230467FCF38CD40C9B0078C7B929F0E386CBF1FC05E33691C8F5Bi4cDH</vt:lpwstr>
      </vt:variant>
      <vt:variant>
        <vt:lpwstr/>
      </vt:variant>
      <vt:variant>
        <vt:i4>65601</vt:i4>
      </vt:variant>
      <vt:variant>
        <vt:i4>48</vt:i4>
      </vt:variant>
      <vt:variant>
        <vt:i4>0</vt:i4>
      </vt:variant>
      <vt:variant>
        <vt:i4>5</vt:i4>
      </vt:variant>
      <vt:variant>
        <vt:lpwstr/>
      </vt:variant>
      <vt:variant>
        <vt:lpwstr>P110</vt:lpwstr>
      </vt:variant>
      <vt:variant>
        <vt:i4>393282</vt:i4>
      </vt:variant>
      <vt:variant>
        <vt:i4>45</vt:i4>
      </vt:variant>
      <vt:variant>
        <vt:i4>0</vt:i4>
      </vt:variant>
      <vt:variant>
        <vt:i4>5</vt:i4>
      </vt:variant>
      <vt:variant>
        <vt:lpwstr/>
      </vt:variant>
      <vt:variant>
        <vt:lpwstr>P127</vt:lpwstr>
      </vt:variant>
      <vt:variant>
        <vt:i4>65603</vt:i4>
      </vt:variant>
      <vt:variant>
        <vt:i4>42</vt:i4>
      </vt:variant>
      <vt:variant>
        <vt:i4>0</vt:i4>
      </vt:variant>
      <vt:variant>
        <vt:i4>5</vt:i4>
      </vt:variant>
      <vt:variant>
        <vt:lpwstr/>
      </vt:variant>
      <vt:variant>
        <vt:lpwstr>P130</vt:lpwstr>
      </vt:variant>
      <vt:variant>
        <vt:i4>524354</vt:i4>
      </vt:variant>
      <vt:variant>
        <vt:i4>39</vt:i4>
      </vt:variant>
      <vt:variant>
        <vt:i4>0</vt:i4>
      </vt:variant>
      <vt:variant>
        <vt:i4>5</vt:i4>
      </vt:variant>
      <vt:variant>
        <vt:lpwstr/>
      </vt:variant>
      <vt:variant>
        <vt:lpwstr>P129</vt:lpwstr>
      </vt:variant>
      <vt:variant>
        <vt:i4>393282</vt:i4>
      </vt:variant>
      <vt:variant>
        <vt:i4>36</vt:i4>
      </vt:variant>
      <vt:variant>
        <vt:i4>0</vt:i4>
      </vt:variant>
      <vt:variant>
        <vt:i4>5</vt:i4>
      </vt:variant>
      <vt:variant>
        <vt:lpwstr/>
      </vt:variant>
      <vt:variant>
        <vt:lpwstr>P127</vt:lpwstr>
      </vt:variant>
      <vt:variant>
        <vt:i4>393282</vt:i4>
      </vt:variant>
      <vt:variant>
        <vt:i4>33</vt:i4>
      </vt:variant>
      <vt:variant>
        <vt:i4>0</vt:i4>
      </vt:variant>
      <vt:variant>
        <vt:i4>5</vt:i4>
      </vt:variant>
      <vt:variant>
        <vt:lpwstr/>
      </vt:variant>
      <vt:variant>
        <vt:lpwstr>P127</vt:lpwstr>
      </vt:variant>
      <vt:variant>
        <vt:i4>2031626</vt:i4>
      </vt:variant>
      <vt:variant>
        <vt:i4>30</vt:i4>
      </vt:variant>
      <vt:variant>
        <vt:i4>0</vt:i4>
      </vt:variant>
      <vt:variant>
        <vt:i4>5</vt:i4>
      </vt:variant>
      <vt:variant>
        <vt:lpwstr>consultantplus://offline/ref=091BC5CC3A75045874F5255308FEC20F768CE230467FCF38CD40C9B0078C7B929F0E386CBF1FC05E33691C8F5Bi4cDH</vt:lpwstr>
      </vt:variant>
      <vt:variant>
        <vt:lpwstr/>
      </vt:variant>
      <vt:variant>
        <vt:i4>2031696</vt:i4>
      </vt:variant>
      <vt:variant>
        <vt:i4>27</vt:i4>
      </vt:variant>
      <vt:variant>
        <vt:i4>0</vt:i4>
      </vt:variant>
      <vt:variant>
        <vt:i4>5</vt:i4>
      </vt:variant>
      <vt:variant>
        <vt:lpwstr>consultantplus://offline/ref=091BC5CC3A75045874F5255308FEC20F768BE2304A7ECF38CD40C9B0078C7B928D0E6063B817D50A64334B82584535FE340B1C39C2iEc7H</vt:lpwstr>
      </vt:variant>
      <vt:variant>
        <vt:lpwstr/>
      </vt:variant>
      <vt:variant>
        <vt:i4>2031711</vt:i4>
      </vt:variant>
      <vt:variant>
        <vt:i4>24</vt:i4>
      </vt:variant>
      <vt:variant>
        <vt:i4>0</vt:i4>
      </vt:variant>
      <vt:variant>
        <vt:i4>5</vt:i4>
      </vt:variant>
      <vt:variant>
        <vt:lpwstr>consultantplus://offline/ref=091BC5CC3A75045874F5255308FEC20F768BE2304A7ECF38CD40C9B0078C7B929F0E386CBF1FC05E33691C8F5Bi4cDH</vt:lpwstr>
      </vt:variant>
      <vt:variant>
        <vt:lpwstr/>
      </vt:variant>
      <vt:variant>
        <vt:i4>2031700</vt:i4>
      </vt:variant>
      <vt:variant>
        <vt:i4>21</vt:i4>
      </vt:variant>
      <vt:variant>
        <vt:i4>0</vt:i4>
      </vt:variant>
      <vt:variant>
        <vt:i4>5</vt:i4>
      </vt:variant>
      <vt:variant>
        <vt:lpwstr>consultantplus://offline/ref=091BC5CC3A75045874F5255308FEC20F7689EF3D417ECF38CD40C9B0078C7B929F0E386CBF1FC05E33691C8F5Bi4cDH</vt:lpwstr>
      </vt:variant>
      <vt:variant>
        <vt:lpwstr/>
      </vt:variant>
      <vt:variant>
        <vt:i4>5898271</vt:i4>
      </vt:variant>
      <vt:variant>
        <vt:i4>18</vt:i4>
      </vt:variant>
      <vt:variant>
        <vt:i4>0</vt:i4>
      </vt:variant>
      <vt:variant>
        <vt:i4>5</vt:i4>
      </vt:variant>
      <vt:variant>
        <vt:lpwstr>http://www.19beya.ru/</vt:lpwstr>
      </vt:variant>
      <vt:variant>
        <vt:lpwstr/>
      </vt:variant>
      <vt:variant>
        <vt:i4>2031629</vt:i4>
      </vt:variant>
      <vt:variant>
        <vt:i4>15</vt:i4>
      </vt:variant>
      <vt:variant>
        <vt:i4>0</vt:i4>
      </vt:variant>
      <vt:variant>
        <vt:i4>5</vt:i4>
      </vt:variant>
      <vt:variant>
        <vt:lpwstr>consultantplus://offline/ref=091BC5CC3A75045874F5255308FEC20F768BE2304A7ECF38CD40C9B0078C7B928D0E6062BB11D50A64334B82584535FE340B1C39C2iEc7H</vt:lpwstr>
      </vt:variant>
      <vt:variant>
        <vt:lpwstr/>
      </vt:variant>
      <vt:variant>
        <vt:i4>2031709</vt:i4>
      </vt:variant>
      <vt:variant>
        <vt:i4>12</vt:i4>
      </vt:variant>
      <vt:variant>
        <vt:i4>0</vt:i4>
      </vt:variant>
      <vt:variant>
        <vt:i4>5</vt:i4>
      </vt:variant>
      <vt:variant>
        <vt:lpwstr>consultantplus://offline/ref=091BC5CC3A75045874F5255308FEC20F768BE2304A7ECF38CD40C9B0078C7B928D0E6062B714D50A64334B82584535FE340B1C39C2iEc7H</vt:lpwstr>
      </vt:variant>
      <vt:variant>
        <vt:lpwstr/>
      </vt:variant>
      <vt:variant>
        <vt:i4>2031711</vt:i4>
      </vt:variant>
      <vt:variant>
        <vt:i4>9</vt:i4>
      </vt:variant>
      <vt:variant>
        <vt:i4>0</vt:i4>
      </vt:variant>
      <vt:variant>
        <vt:i4>5</vt:i4>
      </vt:variant>
      <vt:variant>
        <vt:lpwstr>consultantplus://offline/ref=091BC5CC3A75045874F5255308FEC20F768BE2304A7ECF38CD40C9B0078C7B928D0E6062B716D50A64334B82584535FE340B1C39C2iEc7H</vt:lpwstr>
      </vt:variant>
      <vt:variant>
        <vt:lpwstr/>
      </vt:variant>
      <vt:variant>
        <vt:i4>5373954</vt:i4>
      </vt:variant>
      <vt:variant>
        <vt:i4>6</vt:i4>
      </vt:variant>
      <vt:variant>
        <vt:i4>0</vt:i4>
      </vt:variant>
      <vt:variant>
        <vt:i4>5</vt:i4>
      </vt:variant>
      <vt:variant>
        <vt:lpwstr/>
      </vt:variant>
      <vt:variant>
        <vt:lpwstr>Par35</vt:lpwstr>
      </vt:variant>
      <vt:variant>
        <vt:i4>2818099</vt:i4>
      </vt:variant>
      <vt:variant>
        <vt:i4>3</vt:i4>
      </vt:variant>
      <vt:variant>
        <vt:i4>0</vt:i4>
      </vt:variant>
      <vt:variant>
        <vt:i4>5</vt:i4>
      </vt:variant>
      <vt:variant>
        <vt:lpwstr>consultantplus://offline/ref=D1CEA866BC1DBBAC6C20CAE7B0234693E3B19619B42F6E17F4D9B265BC2124DFC6A2764044300971A5CA273DE3AF7ED4467B1978BABFCDCAwBy2F</vt:lpwstr>
      </vt:variant>
      <vt:variant>
        <vt:lpwstr/>
      </vt:variant>
      <vt:variant>
        <vt:i4>1310724</vt:i4>
      </vt:variant>
      <vt:variant>
        <vt:i4>0</vt:i4>
      </vt:variant>
      <vt:variant>
        <vt:i4>0</vt:i4>
      </vt:variant>
      <vt:variant>
        <vt:i4>5</vt:i4>
      </vt:variant>
      <vt:variant>
        <vt:lpwstr>consultantplus://offline/ref=D1CEA866BC1DBBAC6C20CAE7B0234693E3B79C1EB82E6E17F4D9B265BC2124DFC6A2764343370323F2852661A6F26DD5487B1B7EA6wByDF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Пользователь</cp:lastModifiedBy>
  <cp:revision>2</cp:revision>
  <cp:lastPrinted>2020-06-15T02:43:00Z</cp:lastPrinted>
  <dcterms:created xsi:type="dcterms:W3CDTF">2020-08-11T02:48:00Z</dcterms:created>
  <dcterms:modified xsi:type="dcterms:W3CDTF">2020-08-11T02:48:00Z</dcterms:modified>
</cp:coreProperties>
</file>