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C" w:rsidRDefault="00BB0A2C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B0A2C" w:rsidRDefault="00BB0A2C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B0A2C" w:rsidRDefault="00BB0A2C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B0A2C" w:rsidRDefault="003B6EF3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F5095">
        <w:rPr>
          <w:rFonts w:ascii="Times New Roman" w:hAnsi="Times New Roman" w:cs="Times New Roman"/>
          <w:sz w:val="26"/>
          <w:szCs w:val="26"/>
        </w:rPr>
        <w:t>Куйбышевского</w:t>
      </w:r>
      <w:r w:rsidR="00BB0A2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92CB0">
        <w:br/>
      </w:r>
    </w:p>
    <w:p w:rsidR="00BB0A2C" w:rsidRDefault="00BB0A2C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</w:p>
    <w:p w:rsidR="00392CB0" w:rsidRDefault="00392CB0" w:rsidP="00BB0A2C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A2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B0A2C" w:rsidRDefault="00BB0A2C" w:rsidP="00BB0A2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B0A2C" w:rsidRDefault="00BB0A2C" w:rsidP="00BB0A2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92CB0" w:rsidRPr="00AD0DE2" w:rsidRDefault="00392CB0" w:rsidP="00BB0A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B0A2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D0DE2">
        <w:rPr>
          <w:rFonts w:ascii="Times New Roman" w:hAnsi="Times New Roman" w:cs="Times New Roman"/>
          <w:b w:val="0"/>
          <w:sz w:val="26"/>
          <w:szCs w:val="26"/>
        </w:rPr>
        <w:t>«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17</w:t>
      </w:r>
      <w:r w:rsidR="00BB0A2C" w:rsidRPr="00BB0A2C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м</w:t>
      </w:r>
      <w:r w:rsidR="00BB0A2C" w:rsidRPr="00BB0A2C">
        <w:rPr>
          <w:rFonts w:ascii="Times New Roman" w:hAnsi="Times New Roman" w:cs="Times New Roman"/>
          <w:b w:val="0"/>
          <w:sz w:val="26"/>
          <w:szCs w:val="26"/>
        </w:rPr>
        <w:t>ая 202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1</w:t>
      </w:r>
      <w:r w:rsidRPr="00BB0A2C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="00BB0A2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BB0A2C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B0A2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F4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3B6EF3">
        <w:rPr>
          <w:rFonts w:ascii="Times New Roman" w:hAnsi="Times New Roman" w:cs="Times New Roman"/>
          <w:b w:val="0"/>
          <w:sz w:val="26"/>
          <w:szCs w:val="26"/>
        </w:rPr>
        <w:t xml:space="preserve">с.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Куйбыш</w:t>
      </w:r>
      <w:r w:rsidR="003B6EF3">
        <w:rPr>
          <w:rFonts w:ascii="Times New Roman" w:hAnsi="Times New Roman" w:cs="Times New Roman"/>
          <w:b w:val="0"/>
          <w:sz w:val="26"/>
          <w:szCs w:val="26"/>
        </w:rPr>
        <w:t>е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во</w:t>
      </w:r>
      <w:r w:rsidR="00BB0A2C" w:rsidRPr="00BB0A2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 w:rsidR="00BB0A2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004A2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BB0A2C" w:rsidRPr="00BB0A2C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29</w:t>
      </w:r>
    </w:p>
    <w:p w:rsidR="00392CB0" w:rsidRDefault="00392CB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B6EF3" w:rsidRDefault="003B6EF3" w:rsidP="00343F46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43F46" w:rsidRDefault="00343F46" w:rsidP="00EF5095">
      <w:pPr>
        <w:pStyle w:val="ConsPlusTitle"/>
        <w:ind w:right="52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 </w:t>
      </w:r>
      <w:r w:rsidR="00466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 </w:t>
      </w:r>
      <w:hyperlink w:anchor="P232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Порядка</w:t>
        </w:r>
        <w:r w:rsidRPr="003372C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и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3372C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услови</w:t>
        </w:r>
      </w:hyperlink>
      <w:r>
        <w:rPr>
          <w:rFonts w:ascii="Times New Roman" w:hAnsi="Times New Roman" w:cs="Times New Roman"/>
          <w:sz w:val="26"/>
          <w:szCs w:val="26"/>
        </w:rPr>
        <w:t>й</w:t>
      </w:r>
      <w:r w:rsidRPr="00BB0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BCD" w:rsidRPr="00343F46" w:rsidRDefault="00343F46" w:rsidP="00EF5095">
      <w:pPr>
        <w:pStyle w:val="ConsPlusTitle"/>
        <w:ind w:right="5243"/>
        <w:jc w:val="both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466B75">
        <w:rPr>
          <w:rFonts w:ascii="Times New Roman" w:hAnsi="Times New Roman" w:cs="Times New Roman"/>
          <w:sz w:val="26"/>
          <w:szCs w:val="26"/>
        </w:rPr>
        <w:t xml:space="preserve">  </w:t>
      </w:r>
      <w:r w:rsidRPr="00BB0A2C">
        <w:rPr>
          <w:rFonts w:ascii="Times New Roman" w:hAnsi="Times New Roman" w:cs="Times New Roman"/>
          <w:sz w:val="26"/>
          <w:szCs w:val="26"/>
        </w:rPr>
        <w:t>в</w:t>
      </w:r>
      <w:r w:rsidR="00466B75">
        <w:rPr>
          <w:rFonts w:ascii="Times New Roman" w:hAnsi="Times New Roman" w:cs="Times New Roman"/>
          <w:sz w:val="26"/>
          <w:szCs w:val="26"/>
        </w:rPr>
        <w:t xml:space="preserve">  </w:t>
      </w:r>
      <w:r w:rsidRPr="00BB0A2C">
        <w:rPr>
          <w:rFonts w:ascii="Times New Roman" w:hAnsi="Times New Roman" w:cs="Times New Roman"/>
          <w:sz w:val="26"/>
          <w:szCs w:val="26"/>
        </w:rPr>
        <w:t xml:space="preserve"> аренду</w:t>
      </w:r>
      <w:r w:rsidR="00466B75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EF5095">
        <w:rPr>
          <w:rFonts w:ascii="Times New Roman" w:hAnsi="Times New Roman" w:cs="Times New Roman"/>
          <w:sz w:val="26"/>
          <w:szCs w:val="26"/>
        </w:rPr>
        <w:t>н</w:t>
      </w:r>
      <w:r w:rsidR="00466B75">
        <w:rPr>
          <w:rFonts w:ascii="Times New Roman" w:hAnsi="Times New Roman" w:cs="Times New Roman"/>
          <w:sz w:val="26"/>
          <w:szCs w:val="26"/>
        </w:rPr>
        <w:t>о</w:t>
      </w:r>
      <w:r w:rsidRPr="00BB0A2C">
        <w:rPr>
          <w:rFonts w:ascii="Times New Roman" w:hAnsi="Times New Roman" w:cs="Times New Roman"/>
          <w:sz w:val="26"/>
          <w:szCs w:val="26"/>
        </w:rPr>
        <w:t xml:space="preserve">го в перечень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BB0A2C">
        <w:rPr>
          <w:rFonts w:ascii="Times New Roman" w:hAnsi="Times New Roman" w:cs="Times New Roman"/>
          <w:sz w:val="26"/>
          <w:szCs w:val="26"/>
        </w:rPr>
        <w:t xml:space="preserve"> иму</w:t>
      </w:r>
      <w:r w:rsidR="00466B75">
        <w:rPr>
          <w:rFonts w:ascii="Times New Roman" w:hAnsi="Times New Roman" w:cs="Times New Roman"/>
          <w:sz w:val="26"/>
          <w:szCs w:val="26"/>
        </w:rPr>
        <w:t>щест</w:t>
      </w:r>
      <w:r w:rsidRPr="00BB0A2C">
        <w:rPr>
          <w:rFonts w:ascii="Times New Roman" w:hAnsi="Times New Roman" w:cs="Times New Roman"/>
          <w:sz w:val="26"/>
          <w:szCs w:val="26"/>
        </w:rPr>
        <w:t xml:space="preserve">ва </w:t>
      </w:r>
      <w:r w:rsidR="003B6EF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F5095">
        <w:rPr>
          <w:rFonts w:ascii="Times New Roman" w:hAnsi="Times New Roman" w:cs="Times New Roman"/>
          <w:sz w:val="26"/>
          <w:szCs w:val="26"/>
        </w:rPr>
        <w:t xml:space="preserve">Куйбышевского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466B75">
        <w:rPr>
          <w:rFonts w:ascii="Times New Roman" w:hAnsi="Times New Roman" w:cs="Times New Roman"/>
          <w:sz w:val="26"/>
          <w:szCs w:val="26"/>
        </w:rPr>
        <w:t xml:space="preserve"> </w:t>
      </w:r>
      <w:r w:rsidRPr="00BB0A2C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466B75">
        <w:rPr>
          <w:rFonts w:ascii="Times New Roman" w:hAnsi="Times New Roman" w:cs="Times New Roman"/>
          <w:sz w:val="26"/>
          <w:szCs w:val="26"/>
        </w:rPr>
        <w:t>ма</w:t>
      </w:r>
      <w:r w:rsidRPr="00BB0A2C">
        <w:rPr>
          <w:rFonts w:ascii="Times New Roman" w:hAnsi="Times New Roman" w:cs="Times New Roman"/>
          <w:sz w:val="26"/>
          <w:szCs w:val="26"/>
        </w:rPr>
        <w:t>лого</w:t>
      </w:r>
      <w:r w:rsidR="00566AE5">
        <w:rPr>
          <w:rFonts w:ascii="Times New Roman" w:hAnsi="Times New Roman" w:cs="Times New Roman"/>
          <w:sz w:val="26"/>
          <w:szCs w:val="26"/>
        </w:rPr>
        <w:t xml:space="preserve"> </w:t>
      </w:r>
      <w:r w:rsidRPr="00BB0A2C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</w:p>
    <w:p w:rsidR="00392CB0" w:rsidRPr="00BB0A2C" w:rsidRDefault="00392CB0">
      <w:pPr>
        <w:spacing w:after="1"/>
        <w:rPr>
          <w:rFonts w:ascii="Times New Roman" w:hAnsi="Times New Roman"/>
          <w:sz w:val="26"/>
          <w:szCs w:val="26"/>
        </w:rPr>
      </w:pPr>
    </w:p>
    <w:p w:rsidR="00392CB0" w:rsidRPr="00BB0A2C" w:rsidRDefault="00392C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C4A" w:rsidRDefault="00392CB0" w:rsidP="00970C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положений Федерального </w:t>
      </w:r>
      <w:hyperlink r:id="rId5" w:history="1">
        <w:r w:rsidRPr="00970C4A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закона</w:t>
        </w:r>
      </w:hyperlink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от 24.07.2007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209-ФЗ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>О развитии малого и среднего предпринимательства в Российской Федерации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6" w:history="1">
        <w:r w:rsidRPr="00970C4A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постановления</w:t>
        </w:r>
      </w:hyperlink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21.08.2010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645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изменениями), </w:t>
      </w:r>
      <w:hyperlink r:id="rId7" w:history="1">
        <w:r w:rsidRPr="00970C4A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Закона</w:t>
        </w:r>
      </w:hyperlink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Республики Хакасия от 25.06.1998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34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>Об управлении государственной собственностью Республики Хакасия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</w:t>
      </w:r>
      <w:r w:rsidR="006831FA" w:rsidRPr="00970C4A">
        <w:rPr>
          <w:rFonts w:ascii="Times New Roman" w:hAnsi="Times New Roman" w:cs="Times New Roman"/>
          <w:b w:val="0"/>
          <w:sz w:val="26"/>
          <w:szCs w:val="26"/>
        </w:rPr>
        <w:t xml:space="preserve">, постановления 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Правительство Республики Хакасия</w:t>
      </w:r>
      <w:r w:rsidR="00970C4A" w:rsidRPr="00970C4A">
        <w:rPr>
          <w:b w:val="0"/>
        </w:rPr>
        <w:t xml:space="preserve"> </w:t>
      </w:r>
      <w:r w:rsidR="00970C4A" w:rsidRPr="00970C4A">
        <w:rPr>
          <w:rFonts w:ascii="Times New Roman" w:hAnsi="Times New Roman" w:cs="Times New Roman"/>
          <w:b w:val="0"/>
          <w:sz w:val="26"/>
          <w:szCs w:val="26"/>
        </w:rPr>
        <w:t xml:space="preserve">от 13 июня 2019 г.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№</w:t>
      </w:r>
      <w:r w:rsidR="00970C4A" w:rsidRPr="00970C4A">
        <w:rPr>
          <w:rFonts w:ascii="Times New Roman" w:hAnsi="Times New Roman" w:cs="Times New Roman"/>
          <w:b w:val="0"/>
          <w:sz w:val="26"/>
          <w:szCs w:val="26"/>
        </w:rPr>
        <w:t xml:space="preserve"> 291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970C4A">
        <w:rPr>
          <w:rFonts w:ascii="Times New Roman" w:hAnsi="Times New Roman" w:cs="Times New Roman"/>
          <w:b w:val="0"/>
          <w:sz w:val="26"/>
          <w:szCs w:val="26"/>
        </w:rPr>
        <w:t>, руководствуясь Уставом муниципаль</w:t>
      </w:r>
      <w:r w:rsidR="003B6EF3">
        <w:rPr>
          <w:rFonts w:ascii="Times New Roman" w:hAnsi="Times New Roman" w:cs="Times New Roman"/>
          <w:b w:val="0"/>
          <w:sz w:val="26"/>
          <w:szCs w:val="26"/>
        </w:rPr>
        <w:t xml:space="preserve">ного образования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Куйбышевский</w:t>
      </w:r>
      <w:r w:rsidR="00970C4A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3B6EF3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</w:t>
      </w:r>
      <w:r w:rsidR="00EF5095">
        <w:rPr>
          <w:rFonts w:ascii="Times New Roman" w:hAnsi="Times New Roman" w:cs="Times New Roman"/>
          <w:b w:val="0"/>
          <w:sz w:val="26"/>
          <w:szCs w:val="26"/>
        </w:rPr>
        <w:t>Куйбышевского</w:t>
      </w:r>
      <w:r w:rsidR="00970C4A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EF5095" w:rsidRDefault="00EF5095" w:rsidP="00970C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92CB0" w:rsidRPr="005B597B" w:rsidRDefault="00A617BB" w:rsidP="00EF50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97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392CB0" w:rsidRPr="005B597B">
        <w:rPr>
          <w:rFonts w:ascii="Times New Roman" w:hAnsi="Times New Roman" w:cs="Times New Roman"/>
          <w:b/>
          <w:sz w:val="26"/>
          <w:szCs w:val="26"/>
        </w:rPr>
        <w:t>:</w:t>
      </w:r>
    </w:p>
    <w:p w:rsidR="00392CB0" w:rsidRPr="00BB0A2C" w:rsidRDefault="00392C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2CB0" w:rsidRDefault="00A81D55" w:rsidP="00A56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D55">
        <w:rPr>
          <w:rFonts w:ascii="Times New Roman" w:hAnsi="Times New Roman" w:cs="Times New Roman"/>
          <w:sz w:val="26"/>
          <w:szCs w:val="26"/>
        </w:rPr>
        <w:t>1</w:t>
      </w:r>
      <w:r w:rsidR="00392CB0" w:rsidRPr="00BB0A2C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4327E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hyperlink w:anchor="P232" w:history="1">
        <w:r w:rsidR="00392CB0" w:rsidRPr="003372C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 и условия</w:t>
        </w:r>
      </w:hyperlink>
      <w:r w:rsidR="00392CB0" w:rsidRPr="00BB0A2C">
        <w:rPr>
          <w:rFonts w:ascii="Times New Roman" w:hAnsi="Times New Roman" w:cs="Times New Roman"/>
          <w:sz w:val="26"/>
          <w:szCs w:val="26"/>
        </w:rPr>
        <w:t xml:space="preserve"> предоставления в аренду (в том числе по льготным ставкам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деятельности, предусмотренными государственными программами (подпрограммами) Республики Хакасия) включенного в перечень </w:t>
      </w:r>
      <w:r w:rsidR="00A56C04">
        <w:rPr>
          <w:rFonts w:ascii="Times New Roman" w:hAnsi="Times New Roman" w:cs="Times New Roman"/>
          <w:sz w:val="26"/>
          <w:szCs w:val="26"/>
        </w:rPr>
        <w:t>муниципального</w:t>
      </w:r>
      <w:r w:rsidR="00392CB0" w:rsidRPr="00BB0A2C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3B6EF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F5095">
        <w:rPr>
          <w:rFonts w:ascii="Times New Roman" w:hAnsi="Times New Roman" w:cs="Times New Roman"/>
          <w:sz w:val="26"/>
          <w:szCs w:val="26"/>
        </w:rPr>
        <w:t>Куйбышевского</w:t>
      </w:r>
      <w:r w:rsidR="00A56C0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92CB0" w:rsidRPr="00BB0A2C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343F46">
        <w:rPr>
          <w:rFonts w:ascii="Times New Roman" w:hAnsi="Times New Roman" w:cs="Times New Roman"/>
          <w:sz w:val="26"/>
          <w:szCs w:val="26"/>
        </w:rPr>
        <w:t>редпринимательства</w:t>
      </w:r>
      <w:r w:rsidR="004327E5">
        <w:rPr>
          <w:rFonts w:ascii="Times New Roman" w:hAnsi="Times New Roman" w:cs="Times New Roman"/>
          <w:sz w:val="26"/>
          <w:szCs w:val="26"/>
        </w:rPr>
        <w:t>.</w:t>
      </w:r>
    </w:p>
    <w:p w:rsidR="005B597B" w:rsidRDefault="005B597B" w:rsidP="005B597B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2. </w:t>
      </w:r>
      <w:r w:rsidRPr="00DC2B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постановление разместить в информационно-телекоммуникационной сети «Интернет» в разделе «Поселения – </w:t>
      </w:r>
      <w:r w:rsidR="00EF5095">
        <w:rPr>
          <w:rFonts w:ascii="Times New Roman" w:hAnsi="Times New Roman"/>
          <w:color w:val="000000"/>
          <w:sz w:val="26"/>
          <w:szCs w:val="26"/>
          <w:lang w:eastAsia="ru-RU"/>
        </w:rPr>
        <w:t>Куйбышевский</w:t>
      </w:r>
      <w:r w:rsidRPr="00DC2B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сельсовет» официального сайта администрации </w:t>
      </w:r>
      <w:proofErr w:type="spellStart"/>
      <w:r w:rsidRPr="00DC2B86">
        <w:rPr>
          <w:rFonts w:ascii="Times New Roman" w:hAnsi="Times New Roman"/>
          <w:sz w:val="26"/>
          <w:szCs w:val="24"/>
          <w:lang w:eastAsia="ru-RU"/>
        </w:rPr>
        <w:t>Бейского</w:t>
      </w:r>
      <w:proofErr w:type="spellEnd"/>
      <w:r w:rsidRPr="00DC2B86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DC2B86">
        <w:rPr>
          <w:rFonts w:ascii="Times New Roman" w:hAnsi="Times New Roman"/>
          <w:sz w:val="26"/>
          <w:szCs w:val="26"/>
          <w:lang w:eastAsia="ru-RU"/>
        </w:rPr>
        <w:t>района</w:t>
      </w:r>
      <w:r w:rsidR="00EF5095">
        <w:rPr>
          <w:rFonts w:ascii="Times New Roman" w:hAnsi="Times New Roman"/>
          <w:sz w:val="26"/>
          <w:szCs w:val="26"/>
          <w:lang w:eastAsia="ru-RU"/>
        </w:rPr>
        <w:t>.</w:t>
      </w:r>
    </w:p>
    <w:p w:rsidR="00FE56A7" w:rsidRPr="00FE56A7" w:rsidRDefault="00343F46" w:rsidP="00FE56A7">
      <w:pPr>
        <w:ind w:firstLine="709"/>
        <w:rPr>
          <w:rFonts w:ascii="Times New Roman" w:hAnsi="Times New Roman"/>
          <w:sz w:val="26"/>
          <w:szCs w:val="26"/>
        </w:rPr>
      </w:pPr>
      <w:r w:rsidRPr="00343F46">
        <w:rPr>
          <w:rFonts w:ascii="Times New Roman" w:hAnsi="Times New Roman"/>
          <w:sz w:val="26"/>
          <w:szCs w:val="26"/>
        </w:rPr>
        <w:t>3</w:t>
      </w:r>
      <w:r w:rsidR="00FE56A7" w:rsidRPr="00FE56A7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FE56A7" w:rsidRPr="00FE56A7" w:rsidRDefault="00FE56A7" w:rsidP="00FE56A7">
      <w:pPr>
        <w:pStyle w:val="a3"/>
        <w:tabs>
          <w:tab w:val="left" w:pos="426"/>
        </w:tabs>
        <w:rPr>
          <w:sz w:val="26"/>
          <w:szCs w:val="26"/>
        </w:rPr>
      </w:pPr>
      <w:r w:rsidRPr="00FE56A7">
        <w:rPr>
          <w:sz w:val="26"/>
          <w:szCs w:val="26"/>
        </w:rPr>
        <w:t xml:space="preserve">           </w:t>
      </w:r>
      <w:r w:rsidR="00343F46" w:rsidRPr="00343F46">
        <w:rPr>
          <w:sz w:val="26"/>
          <w:szCs w:val="26"/>
        </w:rPr>
        <w:t>4</w:t>
      </w:r>
      <w:r w:rsidRPr="00FE56A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56C04" w:rsidRDefault="00A56C04" w:rsidP="00A56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5095" w:rsidRPr="00BB0A2C" w:rsidRDefault="00EF5095" w:rsidP="00A56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CB0" w:rsidRPr="00BB0A2C" w:rsidRDefault="00392C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Pr="00BB0A2C" w:rsidRDefault="003B6E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F5095">
        <w:rPr>
          <w:rFonts w:ascii="Times New Roman" w:hAnsi="Times New Roman" w:cs="Times New Roman"/>
          <w:sz w:val="26"/>
          <w:szCs w:val="26"/>
        </w:rPr>
        <w:t>Куйбышевского</w:t>
      </w:r>
      <w:r w:rsidR="00FE56A7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F509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EF509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F5095">
        <w:rPr>
          <w:rFonts w:ascii="Times New Roman" w:hAnsi="Times New Roman" w:cs="Times New Roman"/>
          <w:sz w:val="26"/>
          <w:szCs w:val="26"/>
        </w:rPr>
        <w:t>Чапты</w:t>
      </w:r>
      <w:r>
        <w:rPr>
          <w:rFonts w:ascii="Times New Roman" w:hAnsi="Times New Roman" w:cs="Times New Roman"/>
          <w:sz w:val="26"/>
          <w:szCs w:val="26"/>
        </w:rPr>
        <w:t>ков</w:t>
      </w:r>
      <w:proofErr w:type="spellEnd"/>
    </w:p>
    <w:p w:rsidR="00392CB0" w:rsidRPr="00BB0A2C" w:rsidRDefault="00392C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57DF" w:rsidRDefault="00E95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4A2C" w:rsidRPr="004327E5" w:rsidRDefault="00004A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D34" w:rsidRDefault="00174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Pr="004327E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D34" w:rsidRDefault="00174D34" w:rsidP="00EF5095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74D34" w:rsidRDefault="00174D34" w:rsidP="00EF5095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74D34" w:rsidRPr="00A81D55" w:rsidRDefault="00EF5095" w:rsidP="00EF5095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Куйбышевского</w:t>
      </w:r>
      <w:r w:rsidR="00174D34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D34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17</w:t>
      </w:r>
      <w:r w:rsidR="00174D3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74D34">
        <w:rPr>
          <w:rFonts w:ascii="Times New Roman" w:hAnsi="Times New Roman" w:cs="Times New Roman"/>
          <w:sz w:val="26"/>
          <w:szCs w:val="26"/>
        </w:rPr>
        <w:t>ая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74D34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29</w:t>
      </w:r>
    </w:p>
    <w:p w:rsidR="00174D34" w:rsidRPr="00BB0A2C" w:rsidRDefault="00174D34" w:rsidP="00174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D34" w:rsidRDefault="00174D34" w:rsidP="00174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32"/>
      <w:bookmarkEnd w:id="1"/>
    </w:p>
    <w:p w:rsidR="00174D34" w:rsidRDefault="00174D34" w:rsidP="00174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174D34" w:rsidRPr="00BB0A2C" w:rsidRDefault="00174D34" w:rsidP="00174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74D34" w:rsidRPr="00004A2C" w:rsidRDefault="00174D34" w:rsidP="00174D34">
      <w:pPr>
        <w:spacing w:after="1"/>
        <w:jc w:val="center"/>
        <w:rPr>
          <w:rFonts w:ascii="Times New Roman" w:hAnsi="Times New Roman"/>
          <w:b/>
          <w:sz w:val="26"/>
          <w:szCs w:val="26"/>
        </w:rPr>
      </w:pPr>
      <w:r w:rsidRPr="00004A2C">
        <w:rPr>
          <w:rFonts w:ascii="Times New Roman" w:hAnsi="Times New Roman"/>
          <w:b/>
          <w:sz w:val="26"/>
          <w:szCs w:val="26"/>
        </w:rPr>
        <w:t>предоставления в аренду (в том числе по льготным ставкам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деятельности, предусмотренными государственными программами (подпрограммами) Республики Хакасия) включенного в перечень муниципального имуществ</w:t>
      </w:r>
      <w:r w:rsidR="0006534A">
        <w:rPr>
          <w:rFonts w:ascii="Times New Roman" w:hAnsi="Times New Roman"/>
          <w:b/>
          <w:sz w:val="26"/>
          <w:szCs w:val="26"/>
        </w:rPr>
        <w:t xml:space="preserve">а администрации </w:t>
      </w:r>
      <w:r w:rsidR="00EF5095">
        <w:rPr>
          <w:rFonts w:ascii="Times New Roman" w:hAnsi="Times New Roman"/>
          <w:b/>
          <w:sz w:val="26"/>
          <w:szCs w:val="26"/>
        </w:rPr>
        <w:t>Куйбышевского</w:t>
      </w:r>
      <w:r w:rsidRPr="00004A2C">
        <w:rPr>
          <w:rFonts w:ascii="Times New Roman" w:hAnsi="Times New Roman"/>
          <w:b/>
          <w:sz w:val="26"/>
          <w:szCs w:val="26"/>
        </w:rPr>
        <w:t xml:space="preserve">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74D34" w:rsidRPr="00BB0A2C" w:rsidRDefault="00174D34" w:rsidP="00174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D34" w:rsidRPr="00A07537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A07537">
        <w:rPr>
          <w:rFonts w:ascii="Times New Roman" w:hAnsi="Times New Roman"/>
          <w:sz w:val="26"/>
          <w:szCs w:val="26"/>
        </w:rPr>
        <w:t xml:space="preserve">1. Настоящий Порядок разработан в соответствии с Федеральным </w:t>
      </w:r>
      <w:hyperlink r:id="rId8" w:history="1">
        <w:r w:rsidRPr="00A07537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07537">
        <w:rPr>
          <w:rFonts w:ascii="Times New Roman" w:hAnsi="Times New Roman"/>
          <w:sz w:val="26"/>
          <w:szCs w:val="26"/>
        </w:rPr>
        <w:t xml:space="preserve"> от 24.07.2007 </w:t>
      </w:r>
      <w:r w:rsidR="00EF5095">
        <w:rPr>
          <w:rFonts w:ascii="Times New Roman" w:hAnsi="Times New Roman"/>
          <w:sz w:val="26"/>
          <w:szCs w:val="26"/>
        </w:rPr>
        <w:t>№</w:t>
      </w:r>
      <w:r w:rsidRPr="00A07537">
        <w:rPr>
          <w:rFonts w:ascii="Times New Roman" w:hAnsi="Times New Roman"/>
          <w:sz w:val="26"/>
          <w:szCs w:val="26"/>
        </w:rPr>
        <w:t xml:space="preserve"> 209-ФЗ </w:t>
      </w:r>
      <w:r w:rsidR="00EF5095">
        <w:rPr>
          <w:rFonts w:ascii="Times New Roman" w:hAnsi="Times New Roman"/>
          <w:sz w:val="26"/>
          <w:szCs w:val="26"/>
        </w:rPr>
        <w:t>«</w:t>
      </w:r>
      <w:r w:rsidRPr="00A07537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EF5095">
        <w:rPr>
          <w:rFonts w:ascii="Times New Roman" w:hAnsi="Times New Roman"/>
          <w:sz w:val="26"/>
          <w:szCs w:val="26"/>
        </w:rPr>
        <w:t>»</w:t>
      </w:r>
      <w:r w:rsidRPr="00A07537">
        <w:rPr>
          <w:rFonts w:ascii="Times New Roman" w:hAnsi="Times New Roman"/>
          <w:sz w:val="26"/>
          <w:szCs w:val="26"/>
        </w:rPr>
        <w:t xml:space="preserve"> (далее - Федеральный закон </w:t>
      </w:r>
      <w:r w:rsidR="00EF5095">
        <w:rPr>
          <w:rFonts w:ascii="Times New Roman" w:hAnsi="Times New Roman"/>
          <w:sz w:val="26"/>
          <w:szCs w:val="26"/>
        </w:rPr>
        <w:t>№</w:t>
      </w:r>
      <w:r w:rsidRPr="00A07537">
        <w:rPr>
          <w:rFonts w:ascii="Times New Roman" w:hAnsi="Times New Roman"/>
          <w:sz w:val="26"/>
          <w:szCs w:val="26"/>
        </w:rPr>
        <w:t xml:space="preserve"> 209-ФЗ), Федеральным </w:t>
      </w:r>
      <w:hyperlink r:id="rId9" w:history="1">
        <w:r w:rsidRPr="00A07537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07537">
        <w:rPr>
          <w:rFonts w:ascii="Times New Roman" w:hAnsi="Times New Roman"/>
          <w:sz w:val="26"/>
          <w:szCs w:val="26"/>
        </w:rPr>
        <w:t xml:space="preserve"> от 26.07.2006 </w:t>
      </w:r>
      <w:r w:rsidR="00EF5095">
        <w:rPr>
          <w:rFonts w:ascii="Times New Roman" w:hAnsi="Times New Roman"/>
          <w:sz w:val="26"/>
          <w:szCs w:val="26"/>
        </w:rPr>
        <w:t>№</w:t>
      </w:r>
      <w:r w:rsidRPr="00A07537">
        <w:rPr>
          <w:rFonts w:ascii="Times New Roman" w:hAnsi="Times New Roman"/>
          <w:sz w:val="26"/>
          <w:szCs w:val="26"/>
        </w:rPr>
        <w:t xml:space="preserve"> 135-ФЗ </w:t>
      </w:r>
      <w:r w:rsidR="00EF5095">
        <w:rPr>
          <w:rFonts w:ascii="Times New Roman" w:hAnsi="Times New Roman"/>
          <w:sz w:val="26"/>
          <w:szCs w:val="26"/>
        </w:rPr>
        <w:t>«</w:t>
      </w:r>
      <w:r w:rsidRPr="00A07537">
        <w:rPr>
          <w:rFonts w:ascii="Times New Roman" w:hAnsi="Times New Roman"/>
          <w:sz w:val="26"/>
          <w:szCs w:val="26"/>
        </w:rPr>
        <w:t>О защите конкуренции</w:t>
      </w:r>
      <w:r w:rsidR="00EF5095">
        <w:rPr>
          <w:rFonts w:ascii="Times New Roman" w:hAnsi="Times New Roman"/>
          <w:sz w:val="26"/>
          <w:szCs w:val="26"/>
        </w:rPr>
        <w:t>»</w:t>
      </w:r>
      <w:r w:rsidRPr="00A07537">
        <w:rPr>
          <w:rFonts w:ascii="Times New Roman" w:hAnsi="Times New Roman"/>
          <w:sz w:val="26"/>
          <w:szCs w:val="26"/>
        </w:rPr>
        <w:t xml:space="preserve"> (далее - Федеральный закон </w:t>
      </w:r>
      <w:r w:rsidR="00EF5095">
        <w:rPr>
          <w:rFonts w:ascii="Times New Roman" w:hAnsi="Times New Roman"/>
          <w:sz w:val="26"/>
          <w:szCs w:val="26"/>
        </w:rPr>
        <w:t>№</w:t>
      </w:r>
      <w:r w:rsidRPr="00A07537">
        <w:rPr>
          <w:rFonts w:ascii="Times New Roman" w:hAnsi="Times New Roman"/>
          <w:sz w:val="26"/>
          <w:szCs w:val="26"/>
        </w:rPr>
        <w:t xml:space="preserve"> 135-ФЗ), </w:t>
      </w:r>
      <w:hyperlink r:id="rId10" w:history="1">
        <w:r w:rsidRPr="00A07537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07537">
        <w:rPr>
          <w:rFonts w:ascii="Times New Roman" w:hAnsi="Times New Roman"/>
          <w:sz w:val="26"/>
          <w:szCs w:val="26"/>
        </w:rPr>
        <w:t xml:space="preserve"> Республики Хакасия от 25.06.1998 </w:t>
      </w:r>
      <w:r w:rsidR="00EF5095">
        <w:rPr>
          <w:rFonts w:ascii="Times New Roman" w:hAnsi="Times New Roman"/>
          <w:sz w:val="26"/>
          <w:szCs w:val="26"/>
        </w:rPr>
        <w:t>№</w:t>
      </w:r>
      <w:r w:rsidRPr="00A07537">
        <w:rPr>
          <w:rFonts w:ascii="Times New Roman" w:hAnsi="Times New Roman"/>
          <w:sz w:val="26"/>
          <w:szCs w:val="26"/>
        </w:rPr>
        <w:t xml:space="preserve"> 34 </w:t>
      </w:r>
      <w:r w:rsidR="00EF5095">
        <w:rPr>
          <w:rFonts w:ascii="Times New Roman" w:hAnsi="Times New Roman"/>
          <w:sz w:val="26"/>
          <w:szCs w:val="26"/>
        </w:rPr>
        <w:t>«О</w:t>
      </w:r>
      <w:r w:rsidRPr="00A07537">
        <w:rPr>
          <w:rFonts w:ascii="Times New Roman" w:hAnsi="Times New Roman"/>
          <w:sz w:val="26"/>
          <w:szCs w:val="26"/>
        </w:rPr>
        <w:t>б управлении государственной собственностью Республики Хакасия</w:t>
      </w:r>
      <w:r w:rsidR="00EF5095">
        <w:rPr>
          <w:rFonts w:ascii="Times New Roman" w:hAnsi="Times New Roman"/>
          <w:sz w:val="26"/>
          <w:szCs w:val="26"/>
        </w:rPr>
        <w:t>»</w:t>
      </w:r>
      <w:r w:rsidRPr="00A07537">
        <w:rPr>
          <w:rFonts w:ascii="Times New Roman" w:hAnsi="Times New Roman"/>
          <w:sz w:val="26"/>
          <w:szCs w:val="26"/>
        </w:rPr>
        <w:t xml:space="preserve"> и определяет порядок и условия предоставления в аренду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07537">
        <w:rPr>
          <w:rFonts w:ascii="Times New Roman" w:hAnsi="Times New Roman"/>
          <w:sz w:val="26"/>
          <w:szCs w:val="26"/>
        </w:rPr>
        <w:t xml:space="preserve"> имущества, находящегося в собственности </w:t>
      </w:r>
      <w:r w:rsidR="0006534A">
        <w:rPr>
          <w:rFonts w:ascii="Times New Roman" w:hAnsi="Times New Roman"/>
          <w:sz w:val="26"/>
          <w:szCs w:val="26"/>
        </w:rPr>
        <w:t xml:space="preserve">администрации </w:t>
      </w:r>
      <w:r w:rsidR="00EF5095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07537">
        <w:rPr>
          <w:rFonts w:ascii="Times New Roman" w:hAnsi="Times New Roman"/>
          <w:sz w:val="26"/>
          <w:szCs w:val="26"/>
        </w:rPr>
        <w:t>, включенного в перечень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 или иными приоритетными видами деятельности, предусмотренными государственными программами (подпрограммами) Республики Хакасия)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Порядок, Перечень).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2. Предоставление в аренду муниципального имущества, находящегося на баланс</w:t>
      </w:r>
      <w:r w:rsidR="0006534A">
        <w:rPr>
          <w:rFonts w:ascii="Times New Roman" w:hAnsi="Times New Roman"/>
          <w:sz w:val="26"/>
          <w:szCs w:val="26"/>
        </w:rPr>
        <w:t xml:space="preserve">е администрации </w:t>
      </w:r>
      <w:r w:rsidR="00EF5095">
        <w:rPr>
          <w:rFonts w:ascii="Times New Roman" w:hAnsi="Times New Roman"/>
          <w:sz w:val="26"/>
          <w:szCs w:val="26"/>
        </w:rPr>
        <w:t>Куйбышевского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 и включенного в Перечень, осуществляе</w:t>
      </w:r>
      <w:r w:rsidR="0006534A">
        <w:rPr>
          <w:rFonts w:ascii="Times New Roman" w:hAnsi="Times New Roman"/>
          <w:sz w:val="26"/>
          <w:szCs w:val="26"/>
        </w:rPr>
        <w:t xml:space="preserve">т администрация </w:t>
      </w:r>
      <w:r w:rsidR="00EF5095">
        <w:rPr>
          <w:rFonts w:ascii="Times New Roman" w:hAnsi="Times New Roman"/>
          <w:sz w:val="26"/>
          <w:szCs w:val="26"/>
        </w:rPr>
        <w:t>Куйбышевского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6C2E29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6C2E29">
        <w:rPr>
          <w:rFonts w:ascii="Times New Roman" w:hAnsi="Times New Roman"/>
          <w:sz w:val="26"/>
          <w:szCs w:val="26"/>
        </w:rPr>
        <w:t xml:space="preserve"> района Республики Хакасия.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Предоставление в аренду муниципального имущества, находящегося в оперативном управлении, хозяйственном ведении и включенного в Перечень, осуществляет балансодержатель с согласи</w:t>
      </w:r>
      <w:r w:rsidR="0006534A">
        <w:rPr>
          <w:rFonts w:ascii="Times New Roman" w:hAnsi="Times New Roman"/>
          <w:sz w:val="26"/>
          <w:szCs w:val="26"/>
        </w:rPr>
        <w:t xml:space="preserve">я администрации </w:t>
      </w:r>
      <w:r w:rsidR="00EF5095">
        <w:rPr>
          <w:rFonts w:ascii="Times New Roman" w:hAnsi="Times New Roman"/>
          <w:sz w:val="26"/>
          <w:szCs w:val="26"/>
        </w:rPr>
        <w:t>Куйбышевского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lastRenderedPageBreak/>
        <w:t xml:space="preserve">3. Положения </w:t>
      </w:r>
      <w:hyperlink w:anchor="P261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пунктов 4</w:t>
        </w:r>
      </w:hyperlink>
      <w:r w:rsidRPr="006C2E29">
        <w:rPr>
          <w:rFonts w:ascii="Times New Roman" w:hAnsi="Times New Roman"/>
          <w:sz w:val="26"/>
          <w:szCs w:val="26"/>
        </w:rPr>
        <w:t xml:space="preserve"> - </w:t>
      </w:r>
      <w:hyperlink w:anchor="P278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14</w:t>
        </w:r>
      </w:hyperlink>
      <w:r w:rsidRPr="006C2E29">
        <w:rPr>
          <w:rFonts w:ascii="Times New Roman" w:hAnsi="Times New Roman"/>
          <w:sz w:val="26"/>
          <w:szCs w:val="26"/>
        </w:rPr>
        <w:t xml:space="preserve"> настоящего Порядка не распространяются на правоотношения, связанные с предоставлением в аренду земельных участков, включенных в Перечень.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Порядок и условия предоставления в аренду земельных участков, включенных в Перечень, устанавливается в соответствии с гражданским законодательством и земельным законодательством.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 xml:space="preserve">Субъекты малого и среднего предпринимательства при предоставлении в аренду земельных участков, включенных в Перечень, вносят арендную плату по льготным ставкам в порядке, предусмотренном </w:t>
      </w:r>
      <w:hyperlink r:id="rId11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постановлением</w:t>
        </w:r>
      </w:hyperlink>
      <w:r w:rsidRPr="006C2E29">
        <w:rPr>
          <w:rFonts w:ascii="Times New Roman" w:hAnsi="Times New Roman"/>
          <w:sz w:val="26"/>
          <w:szCs w:val="26"/>
        </w:rPr>
        <w:t xml:space="preserve"> Правительства Республики Хакасия от 23.01.2008 </w:t>
      </w:r>
      <w:r w:rsidR="00EF5095">
        <w:rPr>
          <w:rFonts w:ascii="Times New Roman" w:hAnsi="Times New Roman"/>
          <w:sz w:val="26"/>
          <w:szCs w:val="26"/>
        </w:rPr>
        <w:t>№</w:t>
      </w:r>
      <w:r w:rsidRPr="006C2E29">
        <w:rPr>
          <w:rFonts w:ascii="Times New Roman" w:hAnsi="Times New Roman"/>
          <w:sz w:val="26"/>
          <w:szCs w:val="26"/>
        </w:rPr>
        <w:t xml:space="preserve"> 02 </w:t>
      </w:r>
      <w:r w:rsidR="00EF5095">
        <w:rPr>
          <w:rFonts w:ascii="Times New Roman" w:hAnsi="Times New Roman"/>
          <w:sz w:val="26"/>
          <w:szCs w:val="26"/>
        </w:rPr>
        <w:t>«</w:t>
      </w:r>
      <w:r w:rsidRPr="006C2E29">
        <w:rPr>
          <w:rFonts w:ascii="Times New Roman" w:hAnsi="Times New Roman"/>
          <w:sz w:val="26"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Республики Хакасия</w:t>
      </w:r>
      <w:r w:rsidR="00EF5095">
        <w:rPr>
          <w:rFonts w:ascii="Times New Roman" w:hAnsi="Times New Roman"/>
          <w:sz w:val="26"/>
          <w:szCs w:val="26"/>
        </w:rPr>
        <w:t>»</w:t>
      </w:r>
      <w:r w:rsidRPr="006C2E29">
        <w:rPr>
          <w:rFonts w:ascii="Times New Roman" w:hAnsi="Times New Roman"/>
          <w:sz w:val="26"/>
          <w:szCs w:val="26"/>
        </w:rPr>
        <w:t>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bookmarkStart w:id="2" w:name="P261"/>
      <w:bookmarkEnd w:id="2"/>
      <w:r w:rsidRPr="006C2E29">
        <w:rPr>
          <w:rFonts w:ascii="Times New Roman" w:hAnsi="Times New Roman"/>
          <w:sz w:val="26"/>
          <w:szCs w:val="26"/>
        </w:rPr>
        <w:t xml:space="preserve">4. Арендаторами имущества, включенного в Перечень (далее - имущество), 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2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статье 15</w:t>
        </w:r>
      </w:hyperlink>
      <w:r w:rsidRPr="006C2E29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EF5095">
        <w:rPr>
          <w:rFonts w:ascii="Times New Roman" w:hAnsi="Times New Roman"/>
          <w:sz w:val="26"/>
          <w:szCs w:val="26"/>
        </w:rPr>
        <w:t>№</w:t>
      </w:r>
      <w:r w:rsidRPr="006C2E29">
        <w:rPr>
          <w:rFonts w:ascii="Times New Roman" w:hAnsi="Times New Roman"/>
          <w:sz w:val="26"/>
          <w:szCs w:val="26"/>
        </w:rPr>
        <w:t xml:space="preserve">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5. Заключение договоров аренды имущества осуществляется по результатам открытых торгов в форме аукциона на право заключения договоров аренды имущества.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6. Передача прав владения и (или) пользования объектами муниципального имущест</w:t>
      </w:r>
      <w:r w:rsidR="0006534A">
        <w:rPr>
          <w:rFonts w:ascii="Times New Roman" w:hAnsi="Times New Roman"/>
          <w:sz w:val="26"/>
          <w:szCs w:val="26"/>
        </w:rPr>
        <w:t xml:space="preserve">ва администрации </w:t>
      </w:r>
      <w:r w:rsidR="00EF5095">
        <w:rPr>
          <w:rFonts w:ascii="Times New Roman" w:hAnsi="Times New Roman"/>
          <w:sz w:val="26"/>
          <w:szCs w:val="26"/>
        </w:rPr>
        <w:t>Куйбышевского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 при проведении торгов осуществляется с участием представителя Координационного совета по </w:t>
      </w:r>
      <w:r w:rsidR="00466B75">
        <w:rPr>
          <w:rFonts w:ascii="Times New Roman" w:hAnsi="Times New Roman"/>
          <w:sz w:val="26"/>
          <w:szCs w:val="26"/>
        </w:rPr>
        <w:t>развитию малого</w:t>
      </w:r>
      <w:r w:rsidRPr="006C2E29">
        <w:rPr>
          <w:rFonts w:ascii="Times New Roman" w:hAnsi="Times New Roman"/>
          <w:sz w:val="26"/>
          <w:szCs w:val="26"/>
        </w:rPr>
        <w:t xml:space="preserve"> и средне</w:t>
      </w:r>
      <w:r w:rsidR="00466B75">
        <w:rPr>
          <w:rFonts w:ascii="Times New Roman" w:hAnsi="Times New Roman"/>
          <w:sz w:val="26"/>
          <w:szCs w:val="26"/>
        </w:rPr>
        <w:t>го</w:t>
      </w:r>
      <w:r w:rsidRPr="006C2E29">
        <w:rPr>
          <w:rFonts w:ascii="Times New Roman" w:hAnsi="Times New Roman"/>
          <w:sz w:val="26"/>
          <w:szCs w:val="26"/>
        </w:rPr>
        <w:t xml:space="preserve"> предпринимательств</w:t>
      </w:r>
      <w:r w:rsidR="00466B75">
        <w:rPr>
          <w:rFonts w:ascii="Times New Roman" w:hAnsi="Times New Roman"/>
          <w:sz w:val="26"/>
          <w:szCs w:val="26"/>
        </w:rPr>
        <w:t>а</w:t>
      </w:r>
      <w:r w:rsidRPr="006C2E29">
        <w:rPr>
          <w:rFonts w:ascii="Times New Roman" w:hAnsi="Times New Roman"/>
          <w:sz w:val="26"/>
          <w:szCs w:val="26"/>
        </w:rPr>
        <w:t xml:space="preserve"> </w:t>
      </w:r>
      <w:r w:rsidR="00466B75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r w:rsidRPr="006C2E29">
        <w:rPr>
          <w:rFonts w:ascii="Times New Roman" w:hAnsi="Times New Roman"/>
          <w:sz w:val="26"/>
          <w:szCs w:val="26"/>
        </w:rPr>
        <w:t>Бейского района (по согласованию) путем включения в состав комиссии по проведению торгов на право заключения договора владения и (или) пользования имуществом.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 xml:space="preserve">7. По истечении срока договора аренды имущества заключение такого договора на новый срок с арендатором, надлежащим образом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с соблюдением требований, установленных Федеральным </w:t>
      </w:r>
      <w:hyperlink r:id="rId13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6C2E29">
        <w:rPr>
          <w:rFonts w:ascii="Times New Roman" w:hAnsi="Times New Roman"/>
          <w:sz w:val="26"/>
          <w:szCs w:val="26"/>
        </w:rPr>
        <w:t xml:space="preserve"> </w:t>
      </w:r>
      <w:r w:rsidR="00EF5095">
        <w:rPr>
          <w:rFonts w:ascii="Times New Roman" w:hAnsi="Times New Roman"/>
          <w:sz w:val="26"/>
          <w:szCs w:val="26"/>
        </w:rPr>
        <w:t>№</w:t>
      </w:r>
      <w:r w:rsidRPr="006C2E29">
        <w:rPr>
          <w:rFonts w:ascii="Times New Roman" w:hAnsi="Times New Roman"/>
          <w:sz w:val="26"/>
          <w:szCs w:val="26"/>
        </w:rPr>
        <w:t xml:space="preserve"> 135-ФЗ.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8. </w:t>
      </w:r>
      <w:hyperlink r:id="rId14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Правила</w:t>
        </w:r>
      </w:hyperlink>
      <w:r w:rsidRPr="000A2A82">
        <w:rPr>
          <w:rFonts w:ascii="Times New Roman" w:hAnsi="Times New Roman"/>
          <w:sz w:val="26"/>
          <w:szCs w:val="26"/>
        </w:rPr>
        <w:t xml:space="preserve"> проведения торгов, заключения договоров аренды имущества по результатам торгов утверждены приказом Федеральной антимонопольной службы от 10.02.2010 </w:t>
      </w:r>
      <w:r w:rsidR="00EF5095">
        <w:rPr>
          <w:rFonts w:ascii="Times New Roman" w:hAnsi="Times New Roman"/>
          <w:sz w:val="26"/>
          <w:szCs w:val="26"/>
        </w:rPr>
        <w:t>№</w:t>
      </w:r>
      <w:r w:rsidRPr="000A2A82">
        <w:rPr>
          <w:rFonts w:ascii="Times New Roman" w:hAnsi="Times New Roman"/>
          <w:sz w:val="26"/>
          <w:szCs w:val="26"/>
        </w:rPr>
        <w:t xml:space="preserve"> 67 </w:t>
      </w:r>
      <w:r w:rsidR="00EF5095">
        <w:rPr>
          <w:rFonts w:ascii="Times New Roman" w:hAnsi="Times New Roman"/>
          <w:sz w:val="26"/>
          <w:szCs w:val="26"/>
        </w:rPr>
        <w:t>«</w:t>
      </w:r>
      <w:r w:rsidRPr="000A2A82">
        <w:rPr>
          <w:rFonts w:ascii="Times New Roman" w:hAnsi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EF5095">
        <w:rPr>
          <w:rFonts w:ascii="Times New Roman" w:hAnsi="Times New Roman"/>
          <w:sz w:val="26"/>
          <w:szCs w:val="26"/>
        </w:rPr>
        <w:t>»</w:t>
      </w:r>
      <w:r w:rsidRPr="000A2A82">
        <w:rPr>
          <w:rFonts w:ascii="Times New Roman" w:hAnsi="Times New Roman"/>
          <w:sz w:val="26"/>
          <w:szCs w:val="26"/>
        </w:rPr>
        <w:t xml:space="preserve"> (далее - Правила).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9.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10. Размер арендной платы в договоре аренды имущества определяется в процессе проведения торгов в порядке, установленном </w:t>
      </w:r>
      <w:hyperlink r:id="rId15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Правилами</w:t>
        </w:r>
      </w:hyperlink>
      <w:r w:rsidRPr="000A2A82">
        <w:rPr>
          <w:rFonts w:ascii="Times New Roman" w:hAnsi="Times New Roman"/>
          <w:sz w:val="26"/>
          <w:szCs w:val="26"/>
        </w:rPr>
        <w:t>. Начальный размер арендной платы (начальная цена предмета торгов) определяется на основании оценки рыночной стоимости арендной платы, проводимой в соответствии с законодательством Российской Федерации, регулирующим оценочную деятельность.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lastRenderedPageBreak/>
        <w:t>11.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12. Субъекты малого и среднего предпринимательства при предоставлении в аренду государственного имущества, включенного в Перечень, вносят арендную плату по льготным ставкам в следующем порядке: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 первый год аренды - 40 процентов размера арендной платы;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во второй год аренды - 60 процентов размера арендной платы;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 третий год аренды - 80 процентов размера арендной платы;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13. В отношении имущества, включенного в Перечень,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пунктом 14 части 1 статьи 17.1</w:t>
        </w:r>
      </w:hyperlink>
      <w:r w:rsidRPr="000A2A82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EF5095">
        <w:rPr>
          <w:rFonts w:ascii="Times New Roman" w:hAnsi="Times New Roman"/>
          <w:sz w:val="26"/>
          <w:szCs w:val="26"/>
        </w:rPr>
        <w:t>№</w:t>
      </w:r>
      <w:r w:rsidRPr="000A2A82">
        <w:rPr>
          <w:rFonts w:ascii="Times New Roman" w:hAnsi="Times New Roman"/>
          <w:sz w:val="26"/>
          <w:szCs w:val="26"/>
        </w:rPr>
        <w:t xml:space="preserve"> 135-ФЗ.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bookmarkStart w:id="3" w:name="P278"/>
      <w:bookmarkEnd w:id="3"/>
      <w:r w:rsidRPr="000A2A82">
        <w:rPr>
          <w:rFonts w:ascii="Times New Roman" w:hAnsi="Times New Roman"/>
          <w:sz w:val="26"/>
          <w:szCs w:val="26"/>
        </w:rPr>
        <w:t xml:space="preserve">14. Субъекты малого и среднего предпринимательства, являющиеся арендаторами имущества, пользуются преимущественным правом на приобретение в собственность такого имущества в порядке и на условиях, установленных Федеральным </w:t>
      </w:r>
      <w:hyperlink r:id="rId17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0A2A82">
        <w:rPr>
          <w:rFonts w:ascii="Times New Roman" w:hAnsi="Times New Roman"/>
          <w:sz w:val="26"/>
          <w:szCs w:val="26"/>
        </w:rPr>
        <w:t xml:space="preserve"> от 22.07.2008 </w:t>
      </w:r>
      <w:r w:rsidR="00EF5095">
        <w:rPr>
          <w:rFonts w:ascii="Times New Roman" w:hAnsi="Times New Roman"/>
          <w:sz w:val="26"/>
          <w:szCs w:val="26"/>
        </w:rPr>
        <w:t>№</w:t>
      </w:r>
      <w:r w:rsidRPr="000A2A82">
        <w:rPr>
          <w:rFonts w:ascii="Times New Roman" w:hAnsi="Times New Roman"/>
          <w:sz w:val="26"/>
          <w:szCs w:val="26"/>
        </w:rPr>
        <w:t xml:space="preserve"> 159-ФЗ </w:t>
      </w:r>
      <w:r w:rsidR="00EF5095">
        <w:rPr>
          <w:rFonts w:ascii="Times New Roman" w:hAnsi="Times New Roman"/>
          <w:sz w:val="26"/>
          <w:szCs w:val="26"/>
        </w:rPr>
        <w:t>«</w:t>
      </w:r>
      <w:r w:rsidRPr="000A2A82">
        <w:rPr>
          <w:rFonts w:ascii="Times New Roman" w:hAnsi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F5095">
        <w:rPr>
          <w:rFonts w:ascii="Times New Roman" w:hAnsi="Times New Roman"/>
          <w:sz w:val="26"/>
          <w:szCs w:val="26"/>
        </w:rPr>
        <w:t>»</w:t>
      </w:r>
      <w:r w:rsidRPr="000A2A82">
        <w:rPr>
          <w:rFonts w:ascii="Times New Roman" w:hAnsi="Times New Roman"/>
          <w:sz w:val="26"/>
          <w:szCs w:val="26"/>
        </w:rPr>
        <w:t xml:space="preserve"> (далее - Федеральный закон </w:t>
      </w:r>
      <w:r w:rsidR="00EF5095">
        <w:rPr>
          <w:rFonts w:ascii="Times New Roman" w:hAnsi="Times New Roman"/>
          <w:sz w:val="26"/>
          <w:szCs w:val="26"/>
        </w:rPr>
        <w:t>№</w:t>
      </w:r>
      <w:r w:rsidRPr="000A2A82">
        <w:rPr>
          <w:rFonts w:ascii="Times New Roman" w:hAnsi="Times New Roman"/>
          <w:sz w:val="26"/>
          <w:szCs w:val="26"/>
        </w:rPr>
        <w:t xml:space="preserve"> 159-ФЗ).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15. В случае выявления факта использования имущества не по целевому назначению и (или) с нарушением запретов, установленных </w:t>
      </w:r>
      <w:hyperlink r:id="rId18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частью 4.2 статьи 18</w:t>
        </w:r>
      </w:hyperlink>
      <w:r w:rsidRPr="000A2A82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EF5095">
        <w:rPr>
          <w:rFonts w:ascii="Times New Roman" w:hAnsi="Times New Roman"/>
          <w:sz w:val="26"/>
          <w:szCs w:val="26"/>
        </w:rPr>
        <w:t>№</w:t>
      </w:r>
      <w:r w:rsidRPr="000A2A82">
        <w:rPr>
          <w:rFonts w:ascii="Times New Roman" w:hAnsi="Times New Roman"/>
          <w:sz w:val="26"/>
          <w:szCs w:val="26"/>
        </w:rPr>
        <w:t xml:space="preserve"> 209-ФЗ, договор аренды подлежит расторжению по соглашению сторон либо по решению суда.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16. Запрещается продажа государственного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9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0A2A82">
        <w:rPr>
          <w:rFonts w:ascii="Times New Roman" w:hAnsi="Times New Roman"/>
          <w:sz w:val="26"/>
          <w:szCs w:val="26"/>
        </w:rPr>
        <w:t xml:space="preserve"> </w:t>
      </w:r>
      <w:r w:rsidR="00EF5095">
        <w:rPr>
          <w:rFonts w:ascii="Times New Roman" w:hAnsi="Times New Roman"/>
          <w:sz w:val="26"/>
          <w:szCs w:val="26"/>
        </w:rPr>
        <w:t>№</w:t>
      </w:r>
      <w:r w:rsidRPr="000A2A82">
        <w:rPr>
          <w:rFonts w:ascii="Times New Roman" w:hAnsi="Times New Roman"/>
          <w:sz w:val="26"/>
          <w:szCs w:val="26"/>
        </w:rPr>
        <w:t xml:space="preserve"> 159-ФЗ и в случаях, указанных в </w:t>
      </w:r>
      <w:hyperlink r:id="rId20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подпунктах 6</w:t>
        </w:r>
      </w:hyperlink>
      <w:r w:rsidRPr="000A2A82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8</w:t>
        </w:r>
      </w:hyperlink>
      <w:r w:rsidRPr="000A2A82">
        <w:rPr>
          <w:rFonts w:ascii="Times New Roman" w:hAnsi="Times New Roman"/>
          <w:sz w:val="26"/>
          <w:szCs w:val="26"/>
        </w:rPr>
        <w:t xml:space="preserve"> и </w:t>
      </w:r>
      <w:hyperlink r:id="rId22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9 пункта 2 статьи 39.3</w:t>
        </w:r>
      </w:hyperlink>
      <w:r w:rsidRPr="000A2A8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17. Вопросы предоставления имущественной поддержки субъектов малого и среднего предпринимательства, не урегулированные настоящим Порядком, определяются законодательством Российской Федерации.</w:t>
      </w:r>
    </w:p>
    <w:sectPr w:rsidR="00174D34" w:rsidRPr="000A2A82" w:rsidSect="00004A2C">
      <w:pgSz w:w="11905" w:h="16838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B0"/>
    <w:rsid w:val="00004A2C"/>
    <w:rsid w:val="0006534A"/>
    <w:rsid w:val="000A2A82"/>
    <w:rsid w:val="000F12CD"/>
    <w:rsid w:val="00165138"/>
    <w:rsid w:val="00174D34"/>
    <w:rsid w:val="001858F0"/>
    <w:rsid w:val="001C3005"/>
    <w:rsid w:val="00284EAE"/>
    <w:rsid w:val="00325851"/>
    <w:rsid w:val="003372C6"/>
    <w:rsid w:val="00343F46"/>
    <w:rsid w:val="00392CB0"/>
    <w:rsid w:val="003B6EF3"/>
    <w:rsid w:val="004327E5"/>
    <w:rsid w:val="00466B75"/>
    <w:rsid w:val="0052530F"/>
    <w:rsid w:val="00566AE5"/>
    <w:rsid w:val="005B597B"/>
    <w:rsid w:val="005C4A62"/>
    <w:rsid w:val="006831FA"/>
    <w:rsid w:val="006C2E29"/>
    <w:rsid w:val="00703469"/>
    <w:rsid w:val="00795995"/>
    <w:rsid w:val="00821580"/>
    <w:rsid w:val="008B2C1C"/>
    <w:rsid w:val="009018B3"/>
    <w:rsid w:val="00940FCC"/>
    <w:rsid w:val="00970C4A"/>
    <w:rsid w:val="009740D3"/>
    <w:rsid w:val="00A07537"/>
    <w:rsid w:val="00A35F76"/>
    <w:rsid w:val="00A56C04"/>
    <w:rsid w:val="00A617BB"/>
    <w:rsid w:val="00A81D55"/>
    <w:rsid w:val="00A9239A"/>
    <w:rsid w:val="00A95CA1"/>
    <w:rsid w:val="00AD0DE2"/>
    <w:rsid w:val="00BB0A2C"/>
    <w:rsid w:val="00BF4BCD"/>
    <w:rsid w:val="00C97905"/>
    <w:rsid w:val="00CB5ABA"/>
    <w:rsid w:val="00D856BF"/>
    <w:rsid w:val="00DF454D"/>
    <w:rsid w:val="00DF6ED4"/>
    <w:rsid w:val="00E957DF"/>
    <w:rsid w:val="00EF5095"/>
    <w:rsid w:val="00F05F1E"/>
    <w:rsid w:val="00F43C6C"/>
    <w:rsid w:val="00FE14A3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57F6C-72B8-4817-813E-EF05F2ED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B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B0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392CB0"/>
    <w:pPr>
      <w:widowControl w:val="0"/>
      <w:autoSpaceDE w:val="0"/>
      <w:autoSpaceDN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392C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E56A7"/>
    <w:pPr>
      <w:spacing w:after="1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56A7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56A7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B6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4AFC87307FF47FFE907B71D06F65B8AB26FE6536ED4C2A29F9A1D4DBCR0W4M" TargetMode="External"/><Relationship Id="rId13" Type="http://schemas.openxmlformats.org/officeDocument/2006/relationships/hyperlink" Target="consultantplus://offline/ref=5FB240840B3372C16AE35891E7A5191174AECE7106FD47FFE907B71D06F65B8AB26FE6536ED4C2A29F9A1D4DBCR0W4M" TargetMode="External"/><Relationship Id="rId18" Type="http://schemas.openxmlformats.org/officeDocument/2006/relationships/hyperlink" Target="consultantplus://offline/ref=5FB240840B3372C16AE35891E7A5191174AFC87307FF47FFE907B71D06F65B8AA06FBE5F6FD7DFA59E8F4B1CFA51794893B2BA9C9302B125RBW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B240840B3372C16AE35891E7A5191174ACC9700BFA47FFE907B71D06F65B8AA06FBE5A6BD4D7F7CCC04A40BF076A4892B2B99E8FR0W0M" TargetMode="External"/><Relationship Id="rId7" Type="http://schemas.openxmlformats.org/officeDocument/2006/relationships/hyperlink" Target="consultantplus://offline/ref=5FB240840B3372C16AE3469CF1C946147FA2907F05F34DA9BC58EC4051FF51DDE720E71D2BDADDA39C851C48B550250DC5A1BA9D9301B339B3AD36R4W0M" TargetMode="External"/><Relationship Id="rId12" Type="http://schemas.openxmlformats.org/officeDocument/2006/relationships/hyperlink" Target="consultantplus://offline/ref=5FB240840B3372C16AE35891E7A5191174AFC87307FF47FFE907B71D06F65B8AA06FBE5F6FD7DDA69D8F4B1CFA51794893B2BA9C9302B125RBW1M" TargetMode="External"/><Relationship Id="rId17" Type="http://schemas.openxmlformats.org/officeDocument/2006/relationships/hyperlink" Target="consultantplus://offline/ref=5FB240840B3372C16AE35891E7A5191174ACCA7700F947FFE907B71D06F65B8AB26FE6536ED4C2A29F9A1D4DBCR0W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B240840B3372C16AE35891E7A5191174AECE7106FD47FFE907B71D06F65B8AA06FBE5D68D6D7F7CCC04A40BF076A4892B2B99E8FR0W0M" TargetMode="External"/><Relationship Id="rId20" Type="http://schemas.openxmlformats.org/officeDocument/2006/relationships/hyperlink" Target="consultantplus://offline/ref=5FB240840B3372C16AE35891E7A5191174ACC9700BFA47FFE907B71D06F65B8AA06FBE5A6BD6D7F7CCC04A40BF076A4892B2B99E8FR0W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B240840B3372C16AE35891E7A5191174ABCB7602FA47FFE907B71D06F65B8AA06FBE5F6FD7DCA1958F4B1CFA51794893B2BA9C9302B125RBW1M" TargetMode="External"/><Relationship Id="rId11" Type="http://schemas.openxmlformats.org/officeDocument/2006/relationships/hyperlink" Target="consultantplus://offline/ref=5FB240840B3372C16AE3469CF1C946147FA2907F0AFD4DAAB558EC4051FF51DDE720E70F2B82D1A29E9A1E4FA006744BR9W0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FB240840B3372C16AE35891E7A5191174AFC87307FF47FFE907B71D06F65B8AA06FBE5F6FD7DFA59F8F4B1CFA51794893B2BA9C9302B125RBW1M" TargetMode="External"/><Relationship Id="rId15" Type="http://schemas.openxmlformats.org/officeDocument/2006/relationships/hyperlink" Target="consultantplus://offline/ref=5FB240840B3372C16AE35891E7A5191174A9C97607FB47FFE907B71D06F65B8AA06FBE5A64838DE7C8891E4EA005765792ACB9R9W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B240840B3372C16AE3469CF1C946147FA2907F05F34DA9BC58EC4051FF51DDE720E70F2B82D1A29E9A1E4FA006744BR9W0M" TargetMode="External"/><Relationship Id="rId19" Type="http://schemas.openxmlformats.org/officeDocument/2006/relationships/hyperlink" Target="consultantplus://offline/ref=5FB240840B3372C16AE35891E7A5191174ACCA7700F947FFE907B71D06F65B8AB26FE6536ED4C2A29F9A1D4DBCR0W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240840B3372C16AE35891E7A5191174AECE7106FD47FFE907B71D06F65B8AB26FE6536ED4C2A29F9A1D4DBCR0W4M" TargetMode="External"/><Relationship Id="rId14" Type="http://schemas.openxmlformats.org/officeDocument/2006/relationships/hyperlink" Target="consultantplus://offline/ref=5FB240840B3372C16AE35891E7A5191174A9C97607FB47FFE907B71D06F65B8AA06FBE5A64838DE7C8891E4EA005765792ACB9R9WEM" TargetMode="External"/><Relationship Id="rId22" Type="http://schemas.openxmlformats.org/officeDocument/2006/relationships/hyperlink" Target="consultantplus://offline/ref=5FB240840B3372C16AE35891E7A5191174ACC9700BFA47FFE907B71D06F65B8AA06FBE5F6ADFDCA8C9D55B18B305775791AEA59C8D02RBW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FBF4-C456-4268-AF0E-819AB41D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Пользователь65</dc:creator>
  <cp:lastModifiedBy>Пользователь</cp:lastModifiedBy>
  <cp:revision>2</cp:revision>
  <cp:lastPrinted>2021-01-12T06:27:00Z</cp:lastPrinted>
  <dcterms:created xsi:type="dcterms:W3CDTF">2021-06-10T04:14:00Z</dcterms:created>
  <dcterms:modified xsi:type="dcterms:W3CDTF">2021-06-10T04:14:00Z</dcterms:modified>
</cp:coreProperties>
</file>