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53" w:rsidRPr="00597791" w:rsidRDefault="00CE0C5D" w:rsidP="00574D53">
      <w:pPr>
        <w:shd w:val="clear" w:color="auto" w:fill="FFFFFF"/>
        <w:ind w:left="14"/>
        <w:jc w:val="center"/>
        <w:rPr>
          <w:rFonts w:ascii="Times New Roman" w:hAnsi="Times New Roman"/>
          <w:color w:val="000000"/>
          <w:spacing w:val="1"/>
          <w:sz w:val="26"/>
          <w:szCs w:val="26"/>
        </w:rPr>
      </w:pPr>
      <w:bookmarkStart w:id="0" w:name="_GoBack"/>
      <w:bookmarkEnd w:id="0"/>
      <w:r>
        <w:rPr>
          <w:color w:val="000000"/>
          <w:spacing w:val="1"/>
          <w:sz w:val="26"/>
          <w:szCs w:val="26"/>
        </w:rPr>
        <w:t xml:space="preserve">   </w:t>
      </w:r>
      <w:r w:rsidR="00597791">
        <w:rPr>
          <w:color w:val="000000"/>
          <w:spacing w:val="1"/>
          <w:sz w:val="26"/>
          <w:szCs w:val="26"/>
        </w:rPr>
        <w:t>Российск</w:t>
      </w:r>
      <w:r w:rsidR="00597791">
        <w:rPr>
          <w:rFonts w:ascii="Times New Roman" w:hAnsi="Times New Roman"/>
          <w:color w:val="000000"/>
          <w:spacing w:val="1"/>
          <w:sz w:val="26"/>
          <w:szCs w:val="26"/>
        </w:rPr>
        <w:t>ая</w:t>
      </w:r>
      <w:r w:rsidR="00574D53" w:rsidRPr="009E6CA4">
        <w:rPr>
          <w:color w:val="000000"/>
          <w:spacing w:val="1"/>
          <w:sz w:val="26"/>
          <w:szCs w:val="26"/>
        </w:rPr>
        <w:t xml:space="preserve"> Федераци</w:t>
      </w:r>
      <w:r w:rsidR="00597791">
        <w:rPr>
          <w:rFonts w:ascii="Times New Roman" w:hAnsi="Times New Roman"/>
          <w:color w:val="000000"/>
          <w:spacing w:val="1"/>
          <w:sz w:val="26"/>
          <w:szCs w:val="26"/>
        </w:rPr>
        <w:t>я</w:t>
      </w:r>
    </w:p>
    <w:p w:rsidR="00574D53" w:rsidRDefault="00574D53" w:rsidP="00574D53">
      <w:pPr>
        <w:shd w:val="clear" w:color="auto" w:fill="FFFFFF"/>
        <w:ind w:left="14"/>
        <w:jc w:val="center"/>
        <w:rPr>
          <w:color w:val="000000"/>
          <w:spacing w:val="1"/>
          <w:sz w:val="26"/>
          <w:szCs w:val="26"/>
        </w:rPr>
      </w:pPr>
      <w:r w:rsidRPr="009E6CA4">
        <w:rPr>
          <w:color w:val="000000"/>
          <w:spacing w:val="1"/>
          <w:sz w:val="26"/>
          <w:szCs w:val="26"/>
        </w:rPr>
        <w:t>Республика Хакасия</w:t>
      </w:r>
    </w:p>
    <w:p w:rsidR="00415489" w:rsidRDefault="00574D53" w:rsidP="00574D53">
      <w:pPr>
        <w:shd w:val="clear" w:color="auto" w:fill="FFFFFF"/>
        <w:jc w:val="center"/>
        <w:rPr>
          <w:rFonts w:ascii="Times New Roman" w:hAnsi="Times New Roman"/>
          <w:color w:val="000000"/>
          <w:sz w:val="26"/>
          <w:szCs w:val="26"/>
        </w:rPr>
      </w:pPr>
      <w:r w:rsidRPr="009E6CA4">
        <w:rPr>
          <w:color w:val="000000"/>
          <w:sz w:val="26"/>
          <w:szCs w:val="26"/>
        </w:rPr>
        <w:t>Администрация</w:t>
      </w:r>
      <w:r w:rsidR="00415489">
        <w:rPr>
          <w:rFonts w:ascii="Times New Roman" w:hAnsi="Times New Roman"/>
          <w:color w:val="000000"/>
          <w:sz w:val="26"/>
          <w:szCs w:val="26"/>
        </w:rPr>
        <w:t xml:space="preserve"> </w:t>
      </w:r>
      <w:r w:rsidR="0051268D">
        <w:rPr>
          <w:rFonts w:ascii="Times New Roman" w:hAnsi="Times New Roman"/>
          <w:color w:val="000000"/>
          <w:sz w:val="26"/>
          <w:szCs w:val="26"/>
        </w:rPr>
        <w:t xml:space="preserve">Куйбышевского </w:t>
      </w:r>
      <w:r w:rsidR="00415489">
        <w:rPr>
          <w:rFonts w:ascii="Times New Roman" w:hAnsi="Times New Roman"/>
          <w:color w:val="000000"/>
          <w:sz w:val="26"/>
          <w:szCs w:val="26"/>
        </w:rPr>
        <w:t>сельсовета</w:t>
      </w:r>
    </w:p>
    <w:p w:rsidR="0051268D" w:rsidRDefault="0051268D" w:rsidP="0051268D">
      <w:pPr>
        <w:shd w:val="clear" w:color="auto" w:fill="FFFFFF"/>
        <w:ind w:left="14"/>
        <w:jc w:val="center"/>
        <w:rPr>
          <w:rFonts w:ascii="Times New Roman" w:hAnsi="Times New Roman"/>
          <w:color w:val="000000"/>
          <w:sz w:val="26"/>
          <w:szCs w:val="26"/>
        </w:rPr>
      </w:pPr>
      <w:r>
        <w:rPr>
          <w:color w:val="000000"/>
          <w:spacing w:val="1"/>
          <w:sz w:val="26"/>
          <w:szCs w:val="26"/>
        </w:rPr>
        <w:t>Бейского района Республики Хакасия</w:t>
      </w:r>
    </w:p>
    <w:p w:rsidR="00574D53" w:rsidRPr="009E6CA4" w:rsidRDefault="00574D53" w:rsidP="00415489">
      <w:pPr>
        <w:shd w:val="clear" w:color="auto" w:fill="FFFFFF"/>
        <w:jc w:val="center"/>
        <w:rPr>
          <w:color w:val="000000"/>
          <w:sz w:val="26"/>
          <w:szCs w:val="26"/>
        </w:rPr>
      </w:pPr>
    </w:p>
    <w:p w:rsidR="00574D53" w:rsidRPr="009E6CA4" w:rsidRDefault="00574D53" w:rsidP="00574D53">
      <w:pPr>
        <w:rPr>
          <w:rFonts w:ascii="Times New Roman" w:hAnsi="Times New Roman"/>
          <w:b/>
          <w:sz w:val="26"/>
          <w:szCs w:val="26"/>
        </w:rPr>
      </w:pPr>
    </w:p>
    <w:p w:rsidR="00574D53" w:rsidRPr="009E6CA4" w:rsidRDefault="00574D53" w:rsidP="00574D53">
      <w:pPr>
        <w:jc w:val="center"/>
        <w:rPr>
          <w:b/>
          <w:sz w:val="26"/>
          <w:szCs w:val="26"/>
        </w:rPr>
      </w:pPr>
      <w:r w:rsidRPr="009E6CA4">
        <w:rPr>
          <w:b/>
          <w:sz w:val="26"/>
          <w:szCs w:val="26"/>
        </w:rPr>
        <w:t>ПОСТАНОВЛЕНИЕ</w:t>
      </w:r>
    </w:p>
    <w:p w:rsidR="00574D53" w:rsidRPr="009E6CA4" w:rsidRDefault="00574D53" w:rsidP="00574D53">
      <w:pPr>
        <w:ind w:firstLine="709"/>
        <w:jc w:val="center"/>
        <w:rPr>
          <w:rFonts w:ascii="Times New Roman" w:hAnsi="Times New Roman"/>
          <w:b/>
          <w:sz w:val="26"/>
          <w:szCs w:val="26"/>
        </w:rPr>
      </w:pPr>
    </w:p>
    <w:p w:rsidR="0043552D" w:rsidRPr="009E6CA4" w:rsidRDefault="0043552D" w:rsidP="00574D53">
      <w:pPr>
        <w:ind w:firstLine="709"/>
        <w:jc w:val="center"/>
        <w:rPr>
          <w:rFonts w:ascii="Times New Roman" w:hAnsi="Times New Roman"/>
          <w:b/>
          <w:sz w:val="26"/>
          <w:szCs w:val="26"/>
        </w:rPr>
      </w:pPr>
    </w:p>
    <w:p w:rsidR="00574D53" w:rsidRPr="00460AF3" w:rsidRDefault="00455110" w:rsidP="00574D53">
      <w:pPr>
        <w:jc w:val="both"/>
        <w:rPr>
          <w:rFonts w:ascii="Times New Roman" w:hAnsi="Times New Roman"/>
          <w:sz w:val="26"/>
          <w:szCs w:val="26"/>
        </w:rPr>
      </w:pPr>
      <w:r>
        <w:rPr>
          <w:sz w:val="26"/>
          <w:szCs w:val="26"/>
        </w:rPr>
        <w:t>о</w:t>
      </w:r>
      <w:r w:rsidR="00574D53" w:rsidRPr="009E6CA4">
        <w:rPr>
          <w:sz w:val="26"/>
          <w:szCs w:val="26"/>
        </w:rPr>
        <w:t>т</w:t>
      </w:r>
      <w:r w:rsidR="00415489">
        <w:rPr>
          <w:rFonts w:ascii="Times New Roman" w:hAnsi="Times New Roman"/>
          <w:sz w:val="26"/>
          <w:szCs w:val="26"/>
        </w:rPr>
        <w:t xml:space="preserve"> </w:t>
      </w:r>
      <w:r w:rsidR="00AD1AC5">
        <w:rPr>
          <w:rFonts w:ascii="Times New Roman" w:hAnsi="Times New Roman"/>
          <w:sz w:val="26"/>
          <w:szCs w:val="26"/>
        </w:rPr>
        <w:t>19 м</w:t>
      </w:r>
      <w:r w:rsidR="00BF40B6">
        <w:rPr>
          <w:rFonts w:ascii="Times New Roman" w:hAnsi="Times New Roman"/>
          <w:sz w:val="26"/>
          <w:szCs w:val="26"/>
        </w:rPr>
        <w:t>а</w:t>
      </w:r>
      <w:r w:rsidR="00D84E6C">
        <w:rPr>
          <w:rFonts w:ascii="Times New Roman" w:hAnsi="Times New Roman"/>
          <w:sz w:val="26"/>
          <w:szCs w:val="26"/>
        </w:rPr>
        <w:t>я</w:t>
      </w:r>
      <w:r>
        <w:rPr>
          <w:rFonts w:ascii="Times New Roman" w:hAnsi="Times New Roman"/>
          <w:sz w:val="26"/>
          <w:szCs w:val="26"/>
        </w:rPr>
        <w:t xml:space="preserve"> </w:t>
      </w:r>
      <w:r w:rsidR="00515873">
        <w:rPr>
          <w:rFonts w:ascii="Times New Roman" w:hAnsi="Times New Roman"/>
          <w:sz w:val="26"/>
          <w:szCs w:val="26"/>
        </w:rPr>
        <w:t>20</w:t>
      </w:r>
      <w:r w:rsidR="00D84E6C">
        <w:rPr>
          <w:rFonts w:ascii="Times New Roman" w:hAnsi="Times New Roman"/>
          <w:sz w:val="26"/>
          <w:szCs w:val="26"/>
        </w:rPr>
        <w:t>2</w:t>
      </w:r>
      <w:r w:rsidR="00BF40B6">
        <w:rPr>
          <w:rFonts w:ascii="Times New Roman" w:hAnsi="Times New Roman"/>
          <w:sz w:val="26"/>
          <w:szCs w:val="26"/>
        </w:rPr>
        <w:t>1</w:t>
      </w:r>
      <w:r>
        <w:rPr>
          <w:rFonts w:ascii="Times New Roman" w:hAnsi="Times New Roman"/>
          <w:sz w:val="26"/>
          <w:szCs w:val="26"/>
        </w:rPr>
        <w:t xml:space="preserve"> </w:t>
      </w:r>
      <w:r w:rsidR="0043552D" w:rsidRPr="009E6CA4">
        <w:rPr>
          <w:sz w:val="26"/>
          <w:szCs w:val="26"/>
        </w:rPr>
        <w:t xml:space="preserve">г.               </w:t>
      </w:r>
      <w:r w:rsidR="0051268D">
        <w:rPr>
          <w:sz w:val="26"/>
          <w:szCs w:val="26"/>
        </w:rPr>
        <w:t xml:space="preserve">   </w:t>
      </w:r>
      <w:r w:rsidR="0043552D" w:rsidRPr="009E6CA4">
        <w:rPr>
          <w:sz w:val="26"/>
          <w:szCs w:val="26"/>
        </w:rPr>
        <w:t xml:space="preserve"> </w:t>
      </w:r>
      <w:r w:rsidR="00AD1AC5">
        <w:rPr>
          <w:sz w:val="26"/>
          <w:szCs w:val="26"/>
        </w:rPr>
        <w:t xml:space="preserve">       </w:t>
      </w:r>
      <w:r w:rsidR="0043552D" w:rsidRPr="009E6CA4">
        <w:rPr>
          <w:sz w:val="26"/>
          <w:szCs w:val="26"/>
        </w:rPr>
        <w:t xml:space="preserve">   </w:t>
      </w:r>
      <w:r w:rsidR="00EB684C">
        <w:rPr>
          <w:sz w:val="26"/>
          <w:szCs w:val="26"/>
        </w:rPr>
        <w:t xml:space="preserve"> </w:t>
      </w:r>
      <w:r w:rsidR="00D84E6C">
        <w:rPr>
          <w:sz w:val="26"/>
          <w:szCs w:val="26"/>
        </w:rPr>
        <w:t xml:space="preserve">    </w:t>
      </w:r>
      <w:r w:rsidR="00D91770">
        <w:rPr>
          <w:rFonts w:ascii="Times New Roman" w:hAnsi="Times New Roman"/>
          <w:sz w:val="26"/>
          <w:szCs w:val="26"/>
        </w:rPr>
        <w:t xml:space="preserve">с. </w:t>
      </w:r>
      <w:r w:rsidR="0051268D">
        <w:rPr>
          <w:rFonts w:ascii="Times New Roman" w:hAnsi="Times New Roman"/>
          <w:sz w:val="26"/>
          <w:szCs w:val="26"/>
        </w:rPr>
        <w:t>Куйбышево</w:t>
      </w:r>
      <w:r w:rsidR="00574D53" w:rsidRPr="009E6CA4">
        <w:rPr>
          <w:sz w:val="26"/>
          <w:szCs w:val="26"/>
        </w:rPr>
        <w:t xml:space="preserve">               </w:t>
      </w:r>
      <w:r w:rsidR="00197579">
        <w:rPr>
          <w:sz w:val="26"/>
          <w:szCs w:val="26"/>
        </w:rPr>
        <w:t xml:space="preserve">                       </w:t>
      </w:r>
      <w:r w:rsidR="00753EBD">
        <w:rPr>
          <w:rFonts w:ascii="Times New Roman" w:hAnsi="Times New Roman"/>
          <w:sz w:val="26"/>
          <w:szCs w:val="26"/>
        </w:rPr>
        <w:t xml:space="preserve">  </w:t>
      </w:r>
      <w:r w:rsidR="008E1B40">
        <w:rPr>
          <w:rFonts w:ascii="Times New Roman" w:hAnsi="Times New Roman"/>
          <w:sz w:val="26"/>
          <w:szCs w:val="26"/>
        </w:rPr>
        <w:t xml:space="preserve">    </w:t>
      </w:r>
      <w:r>
        <w:rPr>
          <w:rFonts w:ascii="Times New Roman" w:hAnsi="Times New Roman"/>
          <w:sz w:val="26"/>
          <w:szCs w:val="26"/>
        </w:rPr>
        <w:t xml:space="preserve">    </w:t>
      </w:r>
      <w:r w:rsidR="00EB684C">
        <w:rPr>
          <w:rFonts w:ascii="Times New Roman" w:hAnsi="Times New Roman"/>
          <w:sz w:val="26"/>
          <w:szCs w:val="26"/>
        </w:rPr>
        <w:t xml:space="preserve"> </w:t>
      </w:r>
      <w:r w:rsidR="00FF66A3">
        <w:rPr>
          <w:rFonts w:ascii="Times New Roman" w:hAnsi="Times New Roman"/>
          <w:sz w:val="26"/>
          <w:szCs w:val="26"/>
        </w:rPr>
        <w:t xml:space="preserve"> </w:t>
      </w:r>
      <w:r w:rsidR="00D84E6C">
        <w:rPr>
          <w:rFonts w:ascii="Times New Roman" w:hAnsi="Times New Roman"/>
          <w:sz w:val="26"/>
          <w:szCs w:val="26"/>
        </w:rPr>
        <w:t xml:space="preserve"> </w:t>
      </w:r>
      <w:r w:rsidR="00515873">
        <w:rPr>
          <w:rFonts w:ascii="Times New Roman" w:hAnsi="Times New Roman"/>
          <w:sz w:val="26"/>
          <w:szCs w:val="26"/>
        </w:rPr>
        <w:t xml:space="preserve">№ </w:t>
      </w:r>
      <w:r w:rsidR="00AD1AC5">
        <w:rPr>
          <w:rFonts w:ascii="Times New Roman" w:hAnsi="Times New Roman"/>
          <w:sz w:val="26"/>
          <w:szCs w:val="26"/>
        </w:rPr>
        <w:t>32</w:t>
      </w:r>
    </w:p>
    <w:p w:rsidR="00574D53" w:rsidRDefault="00574D53" w:rsidP="00574D53">
      <w:pPr>
        <w:ind w:firstLine="709"/>
        <w:rPr>
          <w:sz w:val="26"/>
          <w:szCs w:val="26"/>
        </w:rPr>
      </w:pPr>
    </w:p>
    <w:p w:rsidR="00466875" w:rsidRDefault="00466875" w:rsidP="00574D53">
      <w:pPr>
        <w:ind w:firstLine="709"/>
        <w:rPr>
          <w:sz w:val="26"/>
          <w:szCs w:val="26"/>
        </w:rPr>
      </w:pPr>
    </w:p>
    <w:p w:rsidR="00455110" w:rsidRPr="008A0A1B" w:rsidRDefault="00BF40B6" w:rsidP="00E2467E">
      <w:pPr>
        <w:ind w:right="5244"/>
        <w:jc w:val="both"/>
        <w:rPr>
          <w:b/>
          <w:sz w:val="26"/>
          <w:szCs w:val="26"/>
        </w:rPr>
      </w:pPr>
      <w:r>
        <w:rPr>
          <w:rFonts w:ascii="Times New Roman" w:hAnsi="Times New Roman"/>
          <w:b/>
          <w:sz w:val="26"/>
          <w:szCs w:val="26"/>
        </w:rPr>
        <w:t>Об у</w:t>
      </w:r>
      <w:r w:rsidR="008A0A1B" w:rsidRPr="008A0A1B">
        <w:rPr>
          <w:rFonts w:ascii="Times New Roman" w:hAnsi="Times New Roman"/>
          <w:b/>
          <w:sz w:val="26"/>
          <w:szCs w:val="26"/>
        </w:rPr>
        <w:t>твер</w:t>
      </w:r>
      <w:r>
        <w:rPr>
          <w:rFonts w:ascii="Times New Roman" w:hAnsi="Times New Roman"/>
          <w:b/>
          <w:sz w:val="26"/>
          <w:szCs w:val="26"/>
        </w:rPr>
        <w:t>ждени</w:t>
      </w:r>
      <w:r w:rsidR="008A0A1B" w:rsidRPr="008A0A1B">
        <w:rPr>
          <w:rFonts w:ascii="Times New Roman" w:hAnsi="Times New Roman"/>
          <w:b/>
          <w:sz w:val="26"/>
          <w:szCs w:val="26"/>
        </w:rPr>
        <w:t>и Административн</w:t>
      </w:r>
      <w:r>
        <w:rPr>
          <w:rFonts w:ascii="Times New Roman" w:hAnsi="Times New Roman"/>
          <w:b/>
          <w:sz w:val="26"/>
          <w:szCs w:val="26"/>
        </w:rPr>
        <w:t>ого</w:t>
      </w:r>
      <w:r w:rsidR="008A0A1B" w:rsidRPr="008A0A1B">
        <w:rPr>
          <w:rFonts w:ascii="Times New Roman" w:hAnsi="Times New Roman"/>
          <w:b/>
          <w:sz w:val="26"/>
          <w:szCs w:val="26"/>
        </w:rPr>
        <w:t xml:space="preserve"> </w:t>
      </w:r>
      <w:hyperlink w:anchor="Par35" w:history="1">
        <w:r w:rsidR="008A0A1B" w:rsidRPr="008A0A1B">
          <w:rPr>
            <w:rFonts w:ascii="Times New Roman" w:hAnsi="Times New Roman"/>
            <w:b/>
            <w:sz w:val="26"/>
            <w:szCs w:val="26"/>
          </w:rPr>
          <w:t>регламент</w:t>
        </w:r>
      </w:hyperlink>
      <w:r>
        <w:rPr>
          <w:rFonts w:ascii="Times New Roman" w:hAnsi="Times New Roman"/>
          <w:b/>
          <w:sz w:val="26"/>
          <w:szCs w:val="26"/>
        </w:rPr>
        <w:t>а</w:t>
      </w:r>
      <w:r w:rsidR="008A0A1B" w:rsidRPr="008A0A1B">
        <w:rPr>
          <w:rFonts w:ascii="Times New Roman" w:hAnsi="Times New Roman"/>
          <w:b/>
          <w:sz w:val="26"/>
          <w:szCs w:val="26"/>
        </w:rPr>
        <w:t xml:space="preserve"> проведения проверок при осуществлении муниципального контроля в области торговой деятельности на территории муниципального образования Куйбышевский сельсовет Бейского района</w:t>
      </w:r>
    </w:p>
    <w:p w:rsidR="00AB37CA" w:rsidRPr="00685F60" w:rsidRDefault="00AB37CA" w:rsidP="008A0A1B">
      <w:pPr>
        <w:autoSpaceDE w:val="0"/>
        <w:autoSpaceDN w:val="0"/>
        <w:adjustRightInd w:val="0"/>
        <w:ind w:right="5244"/>
        <w:jc w:val="both"/>
        <w:rPr>
          <w:b/>
          <w:bCs/>
        </w:rPr>
      </w:pPr>
    </w:p>
    <w:p w:rsidR="00DD4B1D" w:rsidRPr="00DD4B1D" w:rsidRDefault="00DD4B1D" w:rsidP="00DD4B1D">
      <w:pPr>
        <w:tabs>
          <w:tab w:val="left" w:pos="4536"/>
        </w:tabs>
        <w:suppressAutoHyphens w:val="0"/>
        <w:ind w:right="5244"/>
        <w:jc w:val="both"/>
        <w:outlineLvl w:val="2"/>
        <w:rPr>
          <w:rFonts w:ascii="Times New Roman" w:hAnsi="Times New Roman" w:cs="Arial"/>
          <w:b/>
          <w:bCs/>
          <w:kern w:val="0"/>
          <w:sz w:val="26"/>
          <w:szCs w:val="26"/>
          <w:lang w:eastAsia="ru-RU"/>
        </w:rPr>
      </w:pPr>
    </w:p>
    <w:p w:rsidR="00574D53" w:rsidRDefault="00AB37CA" w:rsidP="00984889">
      <w:pPr>
        <w:suppressAutoHyphens w:val="0"/>
        <w:ind w:firstLine="709"/>
        <w:jc w:val="both"/>
        <w:rPr>
          <w:rFonts w:ascii="Times New Roman" w:hAnsi="Times New Roman" w:cs="Arial"/>
          <w:kern w:val="0"/>
          <w:sz w:val="26"/>
          <w:szCs w:val="26"/>
          <w:lang w:eastAsia="ru-RU"/>
        </w:rPr>
      </w:pPr>
      <w:r w:rsidRPr="00AB37CA">
        <w:rPr>
          <w:rFonts w:ascii="Times New Roman" w:hAnsi="Times New Roman"/>
          <w:sz w:val="26"/>
          <w:szCs w:val="26"/>
        </w:rPr>
        <w:t xml:space="preserve">В целях реализации Федеральных </w:t>
      </w:r>
      <w:hyperlink r:id="rId5" w:history="1">
        <w:r w:rsidRPr="00AB37CA">
          <w:rPr>
            <w:rFonts w:ascii="Times New Roman" w:hAnsi="Times New Roman"/>
            <w:sz w:val="26"/>
            <w:szCs w:val="26"/>
          </w:rPr>
          <w:t>законов</w:t>
        </w:r>
      </w:hyperlink>
      <w:r w:rsidRPr="00AB37CA">
        <w:rPr>
          <w:rFonts w:ascii="Times New Roman" w:hAnsi="Times New Roman"/>
          <w:sz w:val="26"/>
          <w:szCs w:val="26"/>
        </w:rPr>
        <w:t xml:space="preserve"> </w:t>
      </w:r>
      <w:r w:rsidRPr="00AB37CA">
        <w:rPr>
          <w:rFonts w:ascii="Times New Roman" w:hAnsi="Times New Roman"/>
          <w:bCs/>
          <w:spacing w:val="-1"/>
          <w:sz w:val="26"/>
          <w:szCs w:val="26"/>
        </w:rPr>
        <w:t xml:space="preserve">от 28.12.2009 № 381-ФЗ «Об основах государственного регулирования торговой деятельности в Российской Федерации», </w:t>
      </w:r>
      <w:r w:rsidRPr="00AB37CA">
        <w:rPr>
          <w:rFonts w:ascii="Times New Roman" w:hAnsi="Times New Roman"/>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rFonts w:ascii="Times New Roman" w:hAnsi="Times New Roman"/>
          <w:sz w:val="26"/>
          <w:szCs w:val="26"/>
        </w:rPr>
        <w:t xml:space="preserve">ч. 1 </w:t>
      </w:r>
      <w:hyperlink r:id="rId6" w:history="1">
        <w:r w:rsidRPr="00AB37CA">
          <w:rPr>
            <w:rFonts w:ascii="Times New Roman" w:hAnsi="Times New Roman"/>
            <w:sz w:val="26"/>
            <w:szCs w:val="26"/>
          </w:rPr>
          <w:t>ст</w:t>
        </w:r>
      </w:hyperlink>
      <w:r>
        <w:rPr>
          <w:rFonts w:ascii="Times New Roman" w:hAnsi="Times New Roman"/>
          <w:sz w:val="26"/>
          <w:szCs w:val="26"/>
        </w:rPr>
        <w:t xml:space="preserve">. 17.1 </w:t>
      </w:r>
      <w:r w:rsidRPr="00AB37CA">
        <w:rPr>
          <w:rFonts w:ascii="Times New Roman" w:hAnsi="Times New Roman"/>
          <w:sz w:val="26"/>
          <w:szCs w:val="26"/>
        </w:rPr>
        <w:t xml:space="preserve">Федерального закона от 06.10.2003 № 131-ФЗ «Об общих принципах организации местного самоуправления в Российской Федерации», </w:t>
      </w:r>
      <w:r w:rsidR="00DD4B1D">
        <w:rPr>
          <w:rFonts w:ascii="Times New Roman" w:hAnsi="Times New Roman" w:cs="Arial"/>
          <w:kern w:val="0"/>
          <w:sz w:val="26"/>
          <w:szCs w:val="26"/>
          <w:lang w:eastAsia="ru-RU"/>
        </w:rPr>
        <w:t xml:space="preserve">Уставом </w:t>
      </w:r>
      <w:r w:rsidR="007522AF">
        <w:rPr>
          <w:rFonts w:ascii="Times New Roman" w:hAnsi="Times New Roman" w:cs="Arial"/>
          <w:kern w:val="0"/>
          <w:sz w:val="26"/>
          <w:szCs w:val="26"/>
          <w:lang w:eastAsia="ru-RU"/>
        </w:rPr>
        <w:t>муниципального образования Куйбышевский сельсовет</w:t>
      </w:r>
      <w:r w:rsidR="00DD4B1D">
        <w:rPr>
          <w:rFonts w:ascii="Times New Roman" w:hAnsi="Times New Roman" w:cs="Arial"/>
          <w:kern w:val="0"/>
          <w:sz w:val="26"/>
          <w:szCs w:val="26"/>
          <w:lang w:eastAsia="ru-RU"/>
        </w:rPr>
        <w:t xml:space="preserve"> </w:t>
      </w:r>
      <w:r w:rsidR="0051268D">
        <w:rPr>
          <w:rFonts w:ascii="Times New Roman" w:hAnsi="Times New Roman" w:cs="Arial"/>
          <w:kern w:val="0"/>
          <w:sz w:val="26"/>
          <w:szCs w:val="26"/>
          <w:lang w:eastAsia="ru-RU"/>
        </w:rPr>
        <w:t xml:space="preserve">Куйбышевский </w:t>
      </w:r>
      <w:r w:rsidR="00DD4B1D">
        <w:rPr>
          <w:rFonts w:ascii="Times New Roman" w:hAnsi="Times New Roman" w:cs="Arial"/>
          <w:kern w:val="0"/>
          <w:sz w:val="26"/>
          <w:szCs w:val="26"/>
          <w:lang w:eastAsia="ru-RU"/>
        </w:rPr>
        <w:t xml:space="preserve">сельсовет, </w:t>
      </w:r>
      <w:r w:rsidR="003267F4">
        <w:rPr>
          <w:rFonts w:ascii="Times New Roman" w:hAnsi="Times New Roman" w:cs="Arial"/>
          <w:kern w:val="0"/>
          <w:sz w:val="26"/>
          <w:szCs w:val="26"/>
          <w:lang w:eastAsia="ru-RU"/>
        </w:rPr>
        <w:t>А</w:t>
      </w:r>
      <w:r w:rsidR="004A4D33">
        <w:rPr>
          <w:rFonts w:ascii="Times New Roman" w:hAnsi="Times New Roman" w:cs="Arial"/>
          <w:kern w:val="0"/>
          <w:sz w:val="26"/>
          <w:szCs w:val="26"/>
          <w:lang w:eastAsia="ru-RU"/>
        </w:rPr>
        <w:t xml:space="preserve">дминистрация </w:t>
      </w:r>
      <w:r w:rsidR="0051268D">
        <w:rPr>
          <w:rFonts w:ascii="Times New Roman" w:hAnsi="Times New Roman" w:cs="Arial"/>
          <w:kern w:val="0"/>
          <w:sz w:val="26"/>
          <w:szCs w:val="26"/>
          <w:lang w:eastAsia="ru-RU"/>
        </w:rPr>
        <w:t>Куйбышевского</w:t>
      </w:r>
      <w:r w:rsidR="004A4D33">
        <w:rPr>
          <w:rFonts w:ascii="Times New Roman" w:hAnsi="Times New Roman" w:cs="Arial"/>
          <w:kern w:val="0"/>
          <w:sz w:val="26"/>
          <w:szCs w:val="26"/>
          <w:lang w:eastAsia="ru-RU"/>
        </w:rPr>
        <w:t xml:space="preserve"> сельсовета</w:t>
      </w:r>
    </w:p>
    <w:p w:rsidR="00574D53" w:rsidRDefault="00574D53" w:rsidP="00574D53">
      <w:pPr>
        <w:shd w:val="clear" w:color="auto" w:fill="FFFFFF"/>
        <w:jc w:val="center"/>
        <w:rPr>
          <w:rFonts w:ascii="Times New Roman" w:hAnsi="Times New Roman"/>
          <w:bCs/>
          <w:spacing w:val="-12"/>
          <w:sz w:val="26"/>
          <w:szCs w:val="26"/>
        </w:rPr>
      </w:pPr>
      <w:r w:rsidRPr="006915E2">
        <w:rPr>
          <w:bCs/>
          <w:spacing w:val="-12"/>
          <w:sz w:val="26"/>
          <w:szCs w:val="26"/>
        </w:rPr>
        <w:t>ПОСТАНОВЛЯ</w:t>
      </w:r>
      <w:r w:rsidR="004A4D33">
        <w:rPr>
          <w:bCs/>
          <w:spacing w:val="-12"/>
          <w:sz w:val="26"/>
          <w:szCs w:val="26"/>
        </w:rPr>
        <w:t>ЕТ</w:t>
      </w:r>
      <w:r w:rsidRPr="006915E2">
        <w:rPr>
          <w:bCs/>
          <w:spacing w:val="-12"/>
          <w:sz w:val="26"/>
          <w:szCs w:val="26"/>
        </w:rPr>
        <w:t>:</w:t>
      </w:r>
    </w:p>
    <w:p w:rsidR="008A0A1B"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1. </w:t>
      </w:r>
      <w:r w:rsidR="00F30F88">
        <w:rPr>
          <w:rFonts w:ascii="Times New Roman" w:hAnsi="Times New Roman"/>
          <w:sz w:val="26"/>
          <w:szCs w:val="26"/>
        </w:rPr>
        <w:t>У</w:t>
      </w:r>
      <w:r w:rsidR="008A0A1B">
        <w:rPr>
          <w:rFonts w:ascii="Times New Roman" w:hAnsi="Times New Roman"/>
          <w:sz w:val="26"/>
          <w:szCs w:val="26"/>
        </w:rPr>
        <w:t>тверди</w:t>
      </w:r>
      <w:r w:rsidR="00F30F88">
        <w:rPr>
          <w:rFonts w:ascii="Times New Roman" w:hAnsi="Times New Roman"/>
          <w:sz w:val="26"/>
          <w:szCs w:val="26"/>
        </w:rPr>
        <w:t>ть</w:t>
      </w:r>
      <w:r w:rsidR="008A0A1B">
        <w:rPr>
          <w:rFonts w:ascii="Times New Roman" w:hAnsi="Times New Roman"/>
          <w:sz w:val="26"/>
          <w:szCs w:val="26"/>
        </w:rPr>
        <w:t xml:space="preserve"> </w:t>
      </w:r>
      <w:r w:rsidRPr="00AB37CA">
        <w:rPr>
          <w:rFonts w:ascii="Times New Roman" w:hAnsi="Times New Roman"/>
          <w:sz w:val="26"/>
          <w:szCs w:val="26"/>
        </w:rPr>
        <w:t>Административн</w:t>
      </w:r>
      <w:r w:rsidR="00F30F88">
        <w:rPr>
          <w:rFonts w:ascii="Times New Roman" w:hAnsi="Times New Roman"/>
          <w:sz w:val="26"/>
          <w:szCs w:val="26"/>
        </w:rPr>
        <w:t>ый</w:t>
      </w:r>
      <w:r w:rsidRPr="00AB37CA">
        <w:rPr>
          <w:rFonts w:ascii="Times New Roman" w:hAnsi="Times New Roman"/>
          <w:sz w:val="26"/>
          <w:szCs w:val="26"/>
        </w:rPr>
        <w:t xml:space="preserve"> </w:t>
      </w:r>
      <w:hyperlink w:anchor="Par35" w:history="1">
        <w:r w:rsidRPr="00AB37CA">
          <w:rPr>
            <w:rFonts w:ascii="Times New Roman" w:hAnsi="Times New Roman"/>
            <w:sz w:val="26"/>
            <w:szCs w:val="26"/>
          </w:rPr>
          <w:t>регламент</w:t>
        </w:r>
      </w:hyperlink>
      <w:r w:rsidRPr="00AB37CA">
        <w:rPr>
          <w:rFonts w:ascii="Times New Roman" w:hAnsi="Times New Roman"/>
          <w:sz w:val="26"/>
          <w:szCs w:val="26"/>
        </w:rPr>
        <w:t xml:space="preserve"> проведения проверок при осуществлении муниципального контроля в области торговой деятельности на территории </w:t>
      </w:r>
      <w:r w:rsidR="007522AF">
        <w:rPr>
          <w:rFonts w:ascii="Times New Roman" w:hAnsi="Times New Roman"/>
          <w:sz w:val="26"/>
          <w:szCs w:val="26"/>
        </w:rPr>
        <w:t>муниципального образования Куйбышевский сельсовет</w:t>
      </w:r>
      <w:r>
        <w:rPr>
          <w:rFonts w:ascii="Times New Roman" w:hAnsi="Times New Roman"/>
          <w:sz w:val="26"/>
          <w:szCs w:val="26"/>
        </w:rPr>
        <w:t xml:space="preserve"> Бейского района</w:t>
      </w:r>
      <w:r w:rsidR="00466875">
        <w:rPr>
          <w:rFonts w:ascii="Times New Roman" w:hAnsi="Times New Roman"/>
          <w:sz w:val="26"/>
          <w:szCs w:val="26"/>
        </w:rPr>
        <w:t xml:space="preserve"> согласно </w:t>
      </w:r>
      <w:proofErr w:type="gramStart"/>
      <w:r w:rsidR="00466875">
        <w:rPr>
          <w:rFonts w:ascii="Times New Roman" w:hAnsi="Times New Roman"/>
          <w:sz w:val="26"/>
          <w:szCs w:val="26"/>
        </w:rPr>
        <w:t>приложению</w:t>
      </w:r>
      <w:proofErr w:type="gramEnd"/>
      <w:r w:rsidR="00466875">
        <w:rPr>
          <w:rFonts w:ascii="Times New Roman" w:hAnsi="Times New Roman"/>
          <w:sz w:val="26"/>
          <w:szCs w:val="26"/>
        </w:rPr>
        <w:t xml:space="preserve"> </w:t>
      </w:r>
      <w:r w:rsidR="00466875" w:rsidRPr="00AB37CA">
        <w:rPr>
          <w:rFonts w:ascii="Times New Roman" w:hAnsi="Times New Roman"/>
          <w:sz w:val="26"/>
          <w:szCs w:val="26"/>
        </w:rPr>
        <w:t>к настоящему Постановлению</w:t>
      </w:r>
      <w:r w:rsidR="00BF40B6">
        <w:rPr>
          <w:rFonts w:ascii="Times New Roman" w:hAnsi="Times New Roman"/>
          <w:sz w:val="26"/>
          <w:szCs w:val="26"/>
        </w:rPr>
        <w:t>.</w:t>
      </w:r>
    </w:p>
    <w:p w:rsidR="00BF40B6" w:rsidRPr="00BF40B6"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2. </w:t>
      </w:r>
      <w:bookmarkStart w:id="1" w:name="_Hlk70423553"/>
      <w:r w:rsidR="00BF40B6">
        <w:rPr>
          <w:rFonts w:ascii="Times New Roman" w:hAnsi="Times New Roman"/>
          <w:sz w:val="26"/>
          <w:szCs w:val="26"/>
        </w:rPr>
        <w:t>П</w:t>
      </w:r>
      <w:r w:rsidR="00BF40B6" w:rsidRPr="00BF40B6">
        <w:rPr>
          <w:rFonts w:ascii="Times New Roman" w:hAnsi="Times New Roman"/>
          <w:sz w:val="26"/>
          <w:szCs w:val="26"/>
        </w:rPr>
        <w:t xml:space="preserve">остановление администрации Куйбышевского сельсовета от 25.06.2020 года № 95 «Об утверждении Административного </w:t>
      </w:r>
      <w:hyperlink w:anchor="Par35" w:history="1">
        <w:r w:rsidR="00BF40B6" w:rsidRPr="00BF40B6">
          <w:rPr>
            <w:rFonts w:ascii="Times New Roman" w:hAnsi="Times New Roman"/>
            <w:sz w:val="26"/>
            <w:szCs w:val="26"/>
          </w:rPr>
          <w:t>регламент</w:t>
        </w:r>
      </w:hyperlink>
      <w:r w:rsidR="00BF40B6" w:rsidRPr="00BF40B6">
        <w:rPr>
          <w:rFonts w:ascii="Times New Roman" w:hAnsi="Times New Roman"/>
          <w:sz w:val="26"/>
          <w:szCs w:val="26"/>
        </w:rPr>
        <w:t>а проведения проверок при осуществлении муниципального контроля в области торговой деятельности</w:t>
      </w:r>
      <w:r w:rsidR="00BF40B6" w:rsidRPr="008A0A1B">
        <w:rPr>
          <w:rFonts w:ascii="Times New Roman" w:hAnsi="Times New Roman"/>
          <w:b/>
          <w:sz w:val="26"/>
          <w:szCs w:val="26"/>
        </w:rPr>
        <w:t xml:space="preserve"> </w:t>
      </w:r>
      <w:r w:rsidR="00BF40B6" w:rsidRPr="00BF40B6">
        <w:rPr>
          <w:rFonts w:ascii="Times New Roman" w:hAnsi="Times New Roman"/>
          <w:sz w:val="26"/>
          <w:szCs w:val="26"/>
        </w:rPr>
        <w:t>на территории муниципального образования Куйбышевский сельсовет Бейского района»</w:t>
      </w:r>
      <w:r w:rsidR="00BF40B6">
        <w:rPr>
          <w:rFonts w:ascii="Times New Roman" w:hAnsi="Times New Roman"/>
          <w:sz w:val="26"/>
          <w:szCs w:val="26"/>
        </w:rPr>
        <w:t xml:space="preserve"> </w:t>
      </w:r>
      <w:bookmarkEnd w:id="1"/>
      <w:r w:rsidR="00BF40B6">
        <w:rPr>
          <w:rFonts w:ascii="Times New Roman" w:hAnsi="Times New Roman"/>
          <w:sz w:val="26"/>
          <w:szCs w:val="26"/>
        </w:rPr>
        <w:t>считать утратившим силу.</w:t>
      </w:r>
    </w:p>
    <w:p w:rsidR="00AB37CA" w:rsidRPr="000D7C6D" w:rsidRDefault="00BF40B6" w:rsidP="00AB37C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 </w:t>
      </w:r>
      <w:r w:rsidR="007522AF" w:rsidRPr="000D7C6D">
        <w:rPr>
          <w:rFonts w:ascii="Times New Roman" w:hAnsi="Times New Roman"/>
          <w:sz w:val="26"/>
          <w:szCs w:val="26"/>
        </w:rPr>
        <w:t>Р</w:t>
      </w:r>
      <w:r w:rsidR="00AB37CA" w:rsidRPr="000D7C6D">
        <w:rPr>
          <w:rFonts w:ascii="Times New Roman" w:hAnsi="Times New Roman"/>
          <w:sz w:val="26"/>
          <w:szCs w:val="26"/>
        </w:rPr>
        <w:t xml:space="preserve">азместить </w:t>
      </w:r>
      <w:r w:rsidR="007522AF" w:rsidRPr="000D7C6D">
        <w:rPr>
          <w:rFonts w:ascii="Times New Roman" w:hAnsi="Times New Roman"/>
          <w:sz w:val="26"/>
          <w:szCs w:val="26"/>
        </w:rPr>
        <w:t xml:space="preserve">настоящее постановление </w:t>
      </w:r>
      <w:r w:rsidR="00AB37CA" w:rsidRPr="000D7C6D">
        <w:rPr>
          <w:rFonts w:ascii="Times New Roman" w:hAnsi="Times New Roman"/>
          <w:sz w:val="26"/>
          <w:szCs w:val="26"/>
        </w:rPr>
        <w:t xml:space="preserve">в информационно-телекоммуникационной сети «Интернет» </w:t>
      </w:r>
      <w:r w:rsidR="007522AF" w:rsidRPr="000D7C6D">
        <w:rPr>
          <w:rFonts w:ascii="Times New Roman" w:hAnsi="Times New Roman"/>
          <w:sz w:val="26"/>
          <w:szCs w:val="26"/>
        </w:rPr>
        <w:t xml:space="preserve">в </w:t>
      </w:r>
      <w:r w:rsidR="006E5C1B">
        <w:rPr>
          <w:rFonts w:ascii="Times New Roman" w:hAnsi="Times New Roman"/>
          <w:sz w:val="26"/>
          <w:szCs w:val="26"/>
        </w:rPr>
        <w:t>раздел</w:t>
      </w:r>
      <w:r w:rsidR="007522AF" w:rsidRPr="000D7C6D">
        <w:rPr>
          <w:rFonts w:ascii="Times New Roman" w:hAnsi="Times New Roman"/>
          <w:sz w:val="26"/>
          <w:szCs w:val="26"/>
        </w:rPr>
        <w:t xml:space="preserve">е поселения Администрации Куйбышевского сельсовета Бейского района </w:t>
      </w:r>
      <w:r w:rsidR="00AB37CA" w:rsidRPr="000D7C6D">
        <w:rPr>
          <w:rFonts w:ascii="Times New Roman" w:hAnsi="Times New Roman"/>
          <w:sz w:val="26"/>
          <w:szCs w:val="26"/>
        </w:rPr>
        <w:t xml:space="preserve">на </w:t>
      </w:r>
      <w:r w:rsidR="007522AF" w:rsidRPr="000D7C6D">
        <w:rPr>
          <w:rFonts w:ascii="Times New Roman" w:hAnsi="Times New Roman"/>
          <w:sz w:val="26"/>
          <w:szCs w:val="26"/>
        </w:rPr>
        <w:t xml:space="preserve">официальном </w:t>
      </w:r>
      <w:r w:rsidR="00AB37CA" w:rsidRPr="000D7C6D">
        <w:rPr>
          <w:rFonts w:ascii="Times New Roman" w:hAnsi="Times New Roman"/>
          <w:sz w:val="26"/>
          <w:szCs w:val="26"/>
        </w:rPr>
        <w:t xml:space="preserve">сайте </w:t>
      </w:r>
      <w:r w:rsidR="007522AF" w:rsidRPr="000D7C6D">
        <w:rPr>
          <w:rFonts w:ascii="Times New Roman" w:hAnsi="Times New Roman"/>
          <w:sz w:val="26"/>
          <w:szCs w:val="26"/>
        </w:rPr>
        <w:t>Бейского района</w:t>
      </w:r>
      <w:r w:rsidR="00AB37CA" w:rsidRPr="000D7C6D">
        <w:rPr>
          <w:rFonts w:ascii="Times New Roman" w:hAnsi="Times New Roman"/>
          <w:sz w:val="26"/>
          <w:szCs w:val="26"/>
        </w:rPr>
        <w:t>.</w:t>
      </w:r>
    </w:p>
    <w:p w:rsidR="00B643E3" w:rsidRDefault="00BF40B6" w:rsidP="00AB37CA">
      <w:pPr>
        <w:shd w:val="clear" w:color="auto" w:fill="FFFFFF"/>
        <w:ind w:firstLine="708"/>
        <w:jc w:val="both"/>
        <w:rPr>
          <w:rFonts w:ascii="Times New Roman" w:hAnsi="Times New Roman"/>
          <w:sz w:val="26"/>
          <w:szCs w:val="26"/>
        </w:rPr>
      </w:pPr>
      <w:r>
        <w:rPr>
          <w:rFonts w:ascii="Times New Roman" w:hAnsi="Times New Roman"/>
          <w:sz w:val="26"/>
          <w:szCs w:val="26"/>
        </w:rPr>
        <w:t>4</w:t>
      </w:r>
      <w:r w:rsidR="00B643E3">
        <w:rPr>
          <w:rFonts w:ascii="Times New Roman" w:hAnsi="Times New Roman"/>
          <w:sz w:val="26"/>
          <w:szCs w:val="26"/>
        </w:rPr>
        <w:t>. Настоящее постановление вступает в силу со дня официального опубликования (обнародования).</w:t>
      </w:r>
    </w:p>
    <w:p w:rsidR="00574D53" w:rsidRPr="00A71DE5" w:rsidRDefault="00BF40B6" w:rsidP="00AB37CA">
      <w:pPr>
        <w:pStyle w:val="ConsPlusNormal"/>
        <w:widowControl/>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5</w:t>
      </w:r>
      <w:r w:rsidR="00574D53" w:rsidRPr="00A71DE5">
        <w:rPr>
          <w:rFonts w:ascii="Times New Roman" w:hAnsi="Times New Roman" w:cs="Times New Roman"/>
          <w:sz w:val="26"/>
          <w:szCs w:val="26"/>
        </w:rPr>
        <w:t xml:space="preserve">. Контроль за исполнением настоящего постановления </w:t>
      </w:r>
      <w:r w:rsidR="00D6374F">
        <w:rPr>
          <w:rFonts w:ascii="Times New Roman" w:hAnsi="Times New Roman" w:cs="Times New Roman"/>
          <w:sz w:val="26"/>
          <w:szCs w:val="26"/>
        </w:rPr>
        <w:t>оставляю за собой.</w:t>
      </w:r>
    </w:p>
    <w:p w:rsidR="00574D53" w:rsidRDefault="00574D53" w:rsidP="00AB37CA">
      <w:pPr>
        <w:shd w:val="clear" w:color="auto" w:fill="FFFFFF"/>
        <w:tabs>
          <w:tab w:val="left" w:leader="underscore" w:pos="216"/>
        </w:tabs>
        <w:ind w:firstLine="709"/>
        <w:rPr>
          <w:rFonts w:ascii="Times New Roman" w:hAnsi="Times New Roman"/>
          <w:color w:val="313131"/>
          <w:spacing w:val="-3"/>
          <w:sz w:val="26"/>
          <w:szCs w:val="26"/>
        </w:rPr>
      </w:pPr>
    </w:p>
    <w:p w:rsidR="00AD1AC5" w:rsidRDefault="00AD1AC5" w:rsidP="00574D53">
      <w:pPr>
        <w:rPr>
          <w:sz w:val="26"/>
          <w:szCs w:val="26"/>
        </w:rPr>
      </w:pPr>
    </w:p>
    <w:p w:rsidR="00574D53" w:rsidRPr="00D6374F" w:rsidRDefault="00574D53" w:rsidP="00574D53">
      <w:pPr>
        <w:rPr>
          <w:rFonts w:ascii="Times New Roman" w:hAnsi="Times New Roman"/>
          <w:sz w:val="26"/>
          <w:szCs w:val="26"/>
        </w:rPr>
      </w:pPr>
      <w:r w:rsidRPr="009E6CA4">
        <w:rPr>
          <w:sz w:val="26"/>
          <w:szCs w:val="26"/>
        </w:rPr>
        <w:t xml:space="preserve">Глава </w:t>
      </w:r>
      <w:r w:rsidR="0051268D">
        <w:rPr>
          <w:sz w:val="26"/>
          <w:szCs w:val="26"/>
        </w:rPr>
        <w:t xml:space="preserve">Куйбышевского </w:t>
      </w:r>
      <w:r w:rsidR="00B566E5">
        <w:rPr>
          <w:sz w:val="26"/>
          <w:szCs w:val="26"/>
        </w:rPr>
        <w:t xml:space="preserve">сельсовета                         </w:t>
      </w:r>
      <w:r w:rsidR="00EB684C">
        <w:rPr>
          <w:sz w:val="26"/>
          <w:szCs w:val="26"/>
        </w:rPr>
        <w:t xml:space="preserve">                              </w:t>
      </w:r>
      <w:r w:rsidR="0051268D">
        <w:rPr>
          <w:sz w:val="26"/>
          <w:szCs w:val="26"/>
        </w:rPr>
        <w:t>Л</w:t>
      </w:r>
      <w:r w:rsidR="00EB684C">
        <w:rPr>
          <w:sz w:val="26"/>
          <w:szCs w:val="26"/>
        </w:rPr>
        <w:t>.</w:t>
      </w:r>
      <w:r w:rsidR="0051268D">
        <w:rPr>
          <w:sz w:val="26"/>
          <w:szCs w:val="26"/>
        </w:rPr>
        <w:t>С</w:t>
      </w:r>
      <w:r w:rsidR="00EB684C">
        <w:rPr>
          <w:sz w:val="26"/>
          <w:szCs w:val="26"/>
        </w:rPr>
        <w:t>. Ча</w:t>
      </w:r>
      <w:r w:rsidR="0051268D">
        <w:rPr>
          <w:sz w:val="26"/>
          <w:szCs w:val="26"/>
        </w:rPr>
        <w:t>птыко</w:t>
      </w:r>
      <w:r w:rsidR="00EB684C">
        <w:rPr>
          <w:sz w:val="26"/>
          <w:szCs w:val="26"/>
        </w:rPr>
        <w:t>в</w:t>
      </w:r>
    </w:p>
    <w:p w:rsidR="00E67CC3" w:rsidRDefault="00B643E3" w:rsidP="0051268D">
      <w:pPr>
        <w:pStyle w:val="a4"/>
        <w:ind w:left="5670"/>
        <w:jc w:val="both"/>
        <w:rPr>
          <w:sz w:val="26"/>
        </w:rPr>
      </w:pPr>
      <w:r>
        <w:rPr>
          <w:sz w:val="26"/>
        </w:rPr>
        <w:lastRenderedPageBreak/>
        <w:t xml:space="preserve">                                                                          Приложение</w:t>
      </w:r>
      <w:r w:rsidR="00E67CC3">
        <w:rPr>
          <w:sz w:val="26"/>
        </w:rPr>
        <w:t xml:space="preserve"> </w:t>
      </w:r>
    </w:p>
    <w:p w:rsidR="000D534F" w:rsidRDefault="00B643E3" w:rsidP="0051268D">
      <w:pPr>
        <w:pStyle w:val="a4"/>
        <w:ind w:left="5670"/>
        <w:jc w:val="both"/>
        <w:rPr>
          <w:sz w:val="26"/>
        </w:rPr>
      </w:pPr>
      <w:r>
        <w:rPr>
          <w:sz w:val="26"/>
        </w:rPr>
        <w:t>к постановлению</w:t>
      </w:r>
      <w:r w:rsidR="00615C9A">
        <w:rPr>
          <w:sz w:val="26"/>
        </w:rPr>
        <w:t xml:space="preserve"> администрации</w:t>
      </w:r>
    </w:p>
    <w:p w:rsidR="00B643E3" w:rsidRDefault="0051268D" w:rsidP="0051268D">
      <w:pPr>
        <w:pStyle w:val="a4"/>
        <w:ind w:left="5670"/>
        <w:jc w:val="both"/>
        <w:rPr>
          <w:sz w:val="26"/>
        </w:rPr>
      </w:pPr>
      <w:r>
        <w:rPr>
          <w:sz w:val="26"/>
        </w:rPr>
        <w:t xml:space="preserve">Куйбышевского </w:t>
      </w:r>
      <w:r w:rsidR="00B643E3">
        <w:rPr>
          <w:sz w:val="26"/>
        </w:rPr>
        <w:t>сельсовет</w:t>
      </w:r>
      <w:r w:rsidR="00615C9A">
        <w:rPr>
          <w:sz w:val="26"/>
        </w:rPr>
        <w:t>а</w:t>
      </w:r>
      <w:r>
        <w:rPr>
          <w:sz w:val="26"/>
        </w:rPr>
        <w:t xml:space="preserve"> Бейского района о</w:t>
      </w:r>
      <w:r w:rsidR="00B643E3">
        <w:rPr>
          <w:sz w:val="26"/>
        </w:rPr>
        <w:t xml:space="preserve">т </w:t>
      </w:r>
      <w:r w:rsidR="00AD1AC5">
        <w:rPr>
          <w:sz w:val="26"/>
        </w:rPr>
        <w:t>19</w:t>
      </w:r>
      <w:r w:rsidR="00B643E3">
        <w:rPr>
          <w:sz w:val="26"/>
        </w:rPr>
        <w:t xml:space="preserve"> </w:t>
      </w:r>
      <w:r w:rsidR="00AD1AC5">
        <w:rPr>
          <w:sz w:val="26"/>
        </w:rPr>
        <w:t>м</w:t>
      </w:r>
      <w:r w:rsidR="00BF40B6">
        <w:rPr>
          <w:sz w:val="26"/>
        </w:rPr>
        <w:t>а</w:t>
      </w:r>
      <w:r w:rsidR="00B643E3">
        <w:rPr>
          <w:sz w:val="26"/>
        </w:rPr>
        <w:t>я 202</w:t>
      </w:r>
      <w:r w:rsidR="00BF40B6">
        <w:rPr>
          <w:sz w:val="26"/>
        </w:rPr>
        <w:t>1</w:t>
      </w:r>
      <w:r w:rsidR="00B643E3">
        <w:rPr>
          <w:sz w:val="26"/>
        </w:rPr>
        <w:t xml:space="preserve"> г. № </w:t>
      </w:r>
      <w:r w:rsidR="00AD1AC5">
        <w:rPr>
          <w:sz w:val="26"/>
        </w:rPr>
        <w:t>32</w:t>
      </w:r>
      <w:r w:rsidR="00BF40B6">
        <w:rPr>
          <w:sz w:val="26"/>
        </w:rPr>
        <w:t>__</w:t>
      </w:r>
    </w:p>
    <w:p w:rsidR="00B643E3" w:rsidRDefault="00B643E3" w:rsidP="008944C2">
      <w:pPr>
        <w:pStyle w:val="a4"/>
        <w:jc w:val="both"/>
        <w:rPr>
          <w:sz w:val="26"/>
        </w:rPr>
      </w:pP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АДМИНИСТРАТИВНЫЙ РЕГЛАМЕНТ</w:t>
      </w: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ПРОВЕДЕНИЯ ПРОВЕРОК ПРИ ОСУЩЕСТВЛЕНИИ МУНИЦИПАЛЬНОГО КОНТРОЛЯ В ОБЛАСТИ ТОРГОВОЙ ДЕЯТЕЛЬНОСТИ НА ТЕРРИТОРИИ МУНИЦИПАЛЬНОГО</w:t>
      </w:r>
      <w:r>
        <w:rPr>
          <w:rFonts w:ascii="Times New Roman" w:hAnsi="Times New Roman"/>
          <w:b/>
          <w:bCs/>
          <w:sz w:val="26"/>
          <w:szCs w:val="26"/>
        </w:rPr>
        <w:t xml:space="preserve"> </w:t>
      </w:r>
      <w:r w:rsidRPr="007522AF">
        <w:rPr>
          <w:rFonts w:ascii="Times New Roman" w:hAnsi="Times New Roman"/>
          <w:b/>
          <w:bCs/>
          <w:sz w:val="26"/>
          <w:szCs w:val="26"/>
        </w:rPr>
        <w:t xml:space="preserve">ОБРАЗОВАНИЯ </w:t>
      </w:r>
      <w:r>
        <w:rPr>
          <w:rFonts w:ascii="Times New Roman" w:hAnsi="Times New Roman"/>
          <w:b/>
          <w:bCs/>
          <w:sz w:val="26"/>
          <w:szCs w:val="26"/>
        </w:rPr>
        <w:t>КУЙБЫШЕВСКИЙ СЕЛЬСОВЕТ БЕЙСКОГО РАЙОНА</w:t>
      </w:r>
    </w:p>
    <w:p w:rsidR="007522AF" w:rsidRPr="007522AF" w:rsidRDefault="007522AF" w:rsidP="007522AF">
      <w:pPr>
        <w:spacing w:after="1" w:line="240" w:lineRule="atLeast"/>
        <w:jc w:val="center"/>
        <w:outlineLvl w:val="1"/>
        <w:rPr>
          <w:rFonts w:ascii="Times New Roman" w:hAnsi="Times New Roman"/>
          <w:b/>
          <w:sz w:val="26"/>
          <w:szCs w:val="26"/>
        </w:rPr>
      </w:pPr>
    </w:p>
    <w:p w:rsidR="007522AF" w:rsidRPr="007522AF" w:rsidRDefault="007522AF" w:rsidP="007522AF">
      <w:pPr>
        <w:spacing w:after="1" w:line="240" w:lineRule="atLeast"/>
        <w:jc w:val="center"/>
        <w:outlineLvl w:val="1"/>
        <w:rPr>
          <w:rFonts w:ascii="Times New Roman" w:hAnsi="Times New Roman"/>
          <w:sz w:val="26"/>
          <w:szCs w:val="26"/>
        </w:rPr>
      </w:pPr>
      <w:r w:rsidRPr="007522AF">
        <w:rPr>
          <w:rFonts w:ascii="Times New Roman" w:hAnsi="Times New Roman"/>
          <w:b/>
          <w:sz w:val="26"/>
          <w:szCs w:val="26"/>
        </w:rPr>
        <w:t>Раздел I. ОБЩИЕ ПОЛОЖЕНИЯ</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1.1. Административный регламент по осуществлению муниципального контроля за соблюдением законодательства в области торговой деятельности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(далее - Административный регламент) устанавливает сроки и последовательность административных процедур (действий) Администрации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(далее - Администрация), а также порядок взаимодействия между структурными подразделениями и должностными лицами Администрации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1.2. Муниципальную функцию по осуществлению муниципального контроля в области торговой деятельности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(далее - муниципальная функция) исполняет Администрация (далее - орган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определяется распоряжением Администрации </w:t>
      </w:r>
      <w:r>
        <w:rPr>
          <w:rFonts w:ascii="Times New Roman" w:hAnsi="Times New Roman"/>
          <w:sz w:val="26"/>
          <w:szCs w:val="26"/>
        </w:rPr>
        <w:t>Куйбышевского сельсовета</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Органом Администрации, уполномоченным на осуществление муниципального контроля в области торговой деятельности, является </w:t>
      </w:r>
      <w:r w:rsidR="000D7C6D" w:rsidRPr="000D7C6D">
        <w:rPr>
          <w:rFonts w:ascii="Times New Roman" w:hAnsi="Times New Roman"/>
          <w:sz w:val="26"/>
          <w:szCs w:val="26"/>
        </w:rPr>
        <w:t>Администрации Куйбышевского сельсовета Бейского района</w:t>
      </w:r>
      <w:r w:rsidR="000D7C6D">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1.3. Предметом муниципального контроля в области торговой деятельности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законодательством в области торговой деятельности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1.4. Уполномоченные должностные лица в порядке, установленном законодательством Российской Федерации, имеют право:</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1.4.1.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1.4.2.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1.4.3. направлять результаты проверки по выявленным нарушениям в орган, уполномоченный возбуждать дела об административных правонарушениях;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1.4.4.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7" w:history="1">
        <w:r w:rsidRPr="007522AF">
          <w:rPr>
            <w:rFonts w:ascii="Times New Roman" w:hAnsi="Times New Roman"/>
            <w:color w:val="0000FF"/>
            <w:sz w:val="26"/>
            <w:szCs w:val="26"/>
          </w:rPr>
          <w:t>частями 5</w:t>
        </w:r>
      </w:hyperlink>
      <w:r w:rsidRPr="007522AF">
        <w:rPr>
          <w:rFonts w:ascii="Times New Roman" w:hAnsi="Times New Roman"/>
          <w:sz w:val="26"/>
          <w:szCs w:val="26"/>
        </w:rPr>
        <w:t xml:space="preserve"> - </w:t>
      </w:r>
      <w:hyperlink r:id="rId8" w:history="1">
        <w:r w:rsidRPr="007522AF">
          <w:rPr>
            <w:rFonts w:ascii="Times New Roman" w:hAnsi="Times New Roman"/>
            <w:color w:val="0000FF"/>
            <w:sz w:val="26"/>
            <w:szCs w:val="26"/>
          </w:rPr>
          <w:t>7 ст. 8.2</w:t>
        </w:r>
      </w:hyperlink>
      <w:r w:rsidRPr="007522AF">
        <w:rPr>
          <w:rFonts w:ascii="Times New Roman" w:hAnsi="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если иной порядок не установлен федеральным законом.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 Уполномоченные должностные лица в порядке, установленном законодательством Российской Федерации, обязаны: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1.5.3. проводить проверку на основании распоряжения Главы администрации </w:t>
      </w:r>
      <w:r>
        <w:rPr>
          <w:rFonts w:ascii="Times New Roman" w:hAnsi="Times New Roman"/>
          <w:sz w:val="26"/>
          <w:szCs w:val="26"/>
        </w:rPr>
        <w:t>Куйбышевского сельсовета</w:t>
      </w:r>
      <w:r w:rsidRPr="007522AF">
        <w:rPr>
          <w:rFonts w:ascii="Times New Roman" w:hAnsi="Times New Roman"/>
          <w:sz w:val="26"/>
          <w:szCs w:val="26"/>
        </w:rPr>
        <w:t xml:space="preserve"> 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1.5.4.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w:t>
      </w:r>
      <w:hyperlink r:id="rId9" w:history="1">
        <w:r w:rsidRPr="007522AF">
          <w:rPr>
            <w:rFonts w:ascii="Times New Roman" w:hAnsi="Times New Roman"/>
            <w:color w:val="0000FF"/>
            <w:sz w:val="26"/>
            <w:szCs w:val="26"/>
          </w:rPr>
          <w:t>частью 5 статьи 10</w:t>
        </w:r>
      </w:hyperlink>
      <w:r w:rsidRPr="007522AF">
        <w:rPr>
          <w:rFonts w:ascii="Times New Roman" w:hAnsi="Times New Roman"/>
          <w:sz w:val="26"/>
          <w:szCs w:val="26"/>
        </w:rPr>
        <w:t xml:space="preserve"> Федерального закона от 26.12.2008 № 294-ФЗ;</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1.5.10. соблюдать сроки проведения проверки, установленные федеральным законодательством;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1.5.12.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w:t>
      </w:r>
    </w:p>
    <w:p w:rsidR="005F7F0A" w:rsidRDefault="007522AF" w:rsidP="007522AF">
      <w:pPr>
        <w:ind w:firstLine="540"/>
        <w:jc w:val="both"/>
        <w:rPr>
          <w:rFonts w:ascii="Times New Roman" w:hAnsi="Times New Roman"/>
          <w:sz w:val="26"/>
          <w:szCs w:val="26"/>
        </w:rPr>
      </w:pPr>
      <w:r w:rsidRPr="007522AF">
        <w:rPr>
          <w:rFonts w:ascii="Times New Roman" w:hAnsi="Times New Roman"/>
          <w:sz w:val="26"/>
          <w:szCs w:val="26"/>
        </w:rPr>
        <w:t>1.5.13. осуществлять запись о проведенной проверке в журнале учета проверок</w:t>
      </w:r>
      <w:r w:rsidR="005F7F0A">
        <w:rPr>
          <w:rFonts w:ascii="Times New Roman" w:hAnsi="Times New Roman"/>
          <w:sz w:val="26"/>
          <w:szCs w:val="26"/>
        </w:rPr>
        <w:t>;</w:t>
      </w:r>
    </w:p>
    <w:p w:rsidR="007522AF" w:rsidRPr="00BF40B6" w:rsidRDefault="005F7F0A" w:rsidP="007522AF">
      <w:pPr>
        <w:ind w:firstLine="540"/>
        <w:jc w:val="both"/>
        <w:rPr>
          <w:rFonts w:ascii="Times New Roman" w:hAnsi="Times New Roman"/>
          <w:sz w:val="26"/>
          <w:szCs w:val="26"/>
          <w:shd w:val="clear" w:color="auto" w:fill="FFFFFF"/>
        </w:rPr>
      </w:pPr>
      <w:r w:rsidRPr="00BF40B6">
        <w:rPr>
          <w:rFonts w:ascii="Times New Roman" w:hAnsi="Times New Roman"/>
          <w:sz w:val="26"/>
          <w:szCs w:val="26"/>
        </w:rPr>
        <w:t>1.5</w:t>
      </w:r>
      <w:r w:rsidR="007522AF" w:rsidRPr="00BF40B6">
        <w:rPr>
          <w:rFonts w:ascii="Times New Roman" w:hAnsi="Times New Roman"/>
          <w:sz w:val="26"/>
          <w:szCs w:val="26"/>
        </w:rPr>
        <w:t>.</w:t>
      </w:r>
      <w:r w:rsidRPr="00BF40B6">
        <w:rPr>
          <w:rFonts w:ascii="Times New Roman" w:hAnsi="Times New Roman"/>
          <w:sz w:val="26"/>
          <w:szCs w:val="26"/>
        </w:rPr>
        <w:t xml:space="preserve">14. </w:t>
      </w:r>
      <w:r w:rsidRPr="00BF40B6">
        <w:rPr>
          <w:rFonts w:ascii="Times New Roman" w:hAnsi="Times New Roman"/>
          <w:sz w:val="26"/>
          <w:szCs w:val="26"/>
          <w:shd w:val="clear" w:color="auto" w:fill="FFFFFF"/>
        </w:rPr>
        <w:t>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F7F0A" w:rsidRPr="00BF40B6" w:rsidRDefault="005F7F0A" w:rsidP="007522AF">
      <w:pPr>
        <w:ind w:firstLine="540"/>
        <w:jc w:val="both"/>
        <w:rPr>
          <w:rFonts w:ascii="Times New Roman" w:hAnsi="Times New Roman"/>
          <w:sz w:val="26"/>
          <w:szCs w:val="26"/>
        </w:rPr>
      </w:pPr>
      <w:r w:rsidRPr="00BF40B6">
        <w:rPr>
          <w:rFonts w:ascii="Times New Roman" w:hAnsi="Times New Roman"/>
          <w:sz w:val="26"/>
          <w:szCs w:val="26"/>
        </w:rPr>
        <w:t>1.5.15. в</w:t>
      </w:r>
      <w:r w:rsidRPr="00BF40B6">
        <w:rPr>
          <w:rFonts w:ascii="Times New Roman" w:hAnsi="Times New Roman"/>
          <w:sz w:val="26"/>
          <w:szCs w:val="26"/>
          <w:shd w:val="clear" w:color="auto" w:fill="FFFFFF"/>
        </w:rPr>
        <w:t>едение единого реестра проверок, </w:t>
      </w:r>
      <w:hyperlink r:id="rId10" w:anchor="dst41" w:history="1">
        <w:r w:rsidRPr="00BF40B6">
          <w:rPr>
            <w:rStyle w:val="a7"/>
            <w:rFonts w:ascii="Times New Roman" w:hAnsi="Times New Roman"/>
            <w:color w:val="auto"/>
            <w:sz w:val="26"/>
            <w:szCs w:val="26"/>
            <w:u w:val="none"/>
            <w:shd w:val="clear" w:color="auto" w:fill="FFFFFF"/>
          </w:rPr>
          <w:t>внесение</w:t>
        </w:r>
      </w:hyperlink>
      <w:r w:rsidRPr="00BF40B6">
        <w:rPr>
          <w:rFonts w:ascii="Times New Roman" w:hAnsi="Times New Roman"/>
          <w:sz w:val="26"/>
          <w:szCs w:val="26"/>
          <w:shd w:val="clear" w:color="auto" w:fill="FFFFFF"/>
        </w:rPr>
        <w:t>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11" w:anchor="dst0" w:history="1">
        <w:r w:rsidRPr="00BF40B6">
          <w:rPr>
            <w:rStyle w:val="a7"/>
            <w:rFonts w:ascii="Times New Roman" w:hAnsi="Times New Roman"/>
            <w:color w:val="auto"/>
            <w:sz w:val="26"/>
            <w:szCs w:val="26"/>
            <w:u w:val="none"/>
            <w:shd w:val="clear" w:color="auto" w:fill="FFFFFF"/>
          </w:rPr>
          <w:t>тайне</w:t>
        </w:r>
      </w:hyperlink>
      <w:r w:rsidRPr="00BF40B6">
        <w:rPr>
          <w:rFonts w:ascii="Times New Roman" w:hAnsi="Times New Roman"/>
          <w:sz w:val="26"/>
          <w:szCs w:val="26"/>
          <w:shd w:val="clear" w:color="auto" w:fill="FFFFFF"/>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1.6. 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 Лица, в отношении которых исполняется муниципальная функция, имеют право:</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1.7.1. непосредственно присутствовать при проведении проверки, давать объяснения по вопросам, относящимся к предмету проверки;</w:t>
      </w:r>
    </w:p>
    <w:p w:rsid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1.7.2. получать от уполномоченных должностных лиц, осуществляющих проверку, информацию, которая относится к предмету проверки</w:t>
      </w:r>
      <w:r w:rsidR="00CF5F16">
        <w:rPr>
          <w:rFonts w:ascii="Times New Roman" w:hAnsi="Times New Roman"/>
          <w:sz w:val="26"/>
          <w:szCs w:val="26"/>
        </w:rPr>
        <w:t xml:space="preserve"> и предоставление которой предусмотрено Федеральным законом</w:t>
      </w:r>
      <w:r w:rsidRPr="007522AF">
        <w:rPr>
          <w:rFonts w:ascii="Times New Roman" w:hAnsi="Times New Roman"/>
          <w:sz w:val="26"/>
          <w:szCs w:val="26"/>
        </w:rPr>
        <w:t>;</w:t>
      </w:r>
    </w:p>
    <w:p w:rsidR="00CF5F16" w:rsidRPr="00CF5F16" w:rsidRDefault="00CF5F16" w:rsidP="007522AF">
      <w:pPr>
        <w:ind w:firstLine="540"/>
        <w:jc w:val="both"/>
        <w:rPr>
          <w:rFonts w:ascii="Times New Roman" w:hAnsi="Times New Roman"/>
          <w:color w:val="000000"/>
          <w:sz w:val="26"/>
          <w:szCs w:val="26"/>
          <w:shd w:val="clear" w:color="auto" w:fill="FFFFFF"/>
        </w:rPr>
      </w:pPr>
      <w:r w:rsidRPr="00CF5F16">
        <w:rPr>
          <w:rFonts w:ascii="Times New Roman" w:hAnsi="Times New Roman"/>
          <w:sz w:val="26"/>
          <w:szCs w:val="26"/>
        </w:rPr>
        <w:t xml:space="preserve">1.7.2.1) </w:t>
      </w:r>
      <w:r w:rsidRPr="00CF5F16">
        <w:rPr>
          <w:rFonts w:ascii="Times New Roman" w:hAnsi="Times New Roman"/>
          <w:color w:val="000000"/>
          <w:sz w:val="26"/>
          <w:szCs w:val="26"/>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F16" w:rsidRPr="00CF5F16" w:rsidRDefault="00CF5F16" w:rsidP="007522AF">
      <w:pPr>
        <w:ind w:firstLine="540"/>
        <w:jc w:val="both"/>
        <w:rPr>
          <w:rFonts w:ascii="Times New Roman" w:hAnsi="Times New Roman"/>
          <w:sz w:val="26"/>
          <w:szCs w:val="26"/>
        </w:rPr>
      </w:pPr>
      <w:r w:rsidRPr="00CF5F16">
        <w:rPr>
          <w:rFonts w:ascii="Times New Roman" w:hAnsi="Times New Roman"/>
          <w:sz w:val="26"/>
          <w:szCs w:val="26"/>
        </w:rPr>
        <w:t xml:space="preserve">1.7.2.2) </w:t>
      </w:r>
      <w:r w:rsidRPr="00CF5F16">
        <w:rPr>
          <w:rFonts w:ascii="Times New Roman" w:hAnsi="Times New Roman"/>
          <w:color w:val="000000"/>
          <w:sz w:val="26"/>
          <w:szCs w:val="26"/>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CF5F16">
        <w:rPr>
          <w:rFonts w:ascii="Times New Roman" w:hAnsi="Times New Roman"/>
          <w:sz w:val="26"/>
          <w:szCs w:val="26"/>
        </w:rPr>
        <w:t xml:space="preserve"> </w:t>
      </w:r>
      <w:r w:rsidRPr="007522AF">
        <w:rPr>
          <w:rFonts w:ascii="Times New Roman" w:hAnsi="Times New Roman"/>
          <w:sz w:val="26"/>
          <w:szCs w:val="26"/>
        </w:rPr>
        <w:t>о</w:t>
      </w:r>
      <w:r w:rsidR="00CF5F16">
        <w:rPr>
          <w:rFonts w:ascii="Times New Roman" w:hAnsi="Times New Roman"/>
          <w:sz w:val="26"/>
          <w:szCs w:val="26"/>
        </w:rPr>
        <w:t>ргана муниципального контроля</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1.7.4. обжаловать действия (бездействие) должностных лиц</w:t>
      </w:r>
      <w:r w:rsidR="00CF5F16" w:rsidRPr="00CF5F16">
        <w:rPr>
          <w:rFonts w:ascii="Times New Roman" w:hAnsi="Times New Roman"/>
          <w:sz w:val="26"/>
          <w:szCs w:val="26"/>
        </w:rPr>
        <w:t xml:space="preserve"> </w:t>
      </w:r>
      <w:r w:rsidR="00CF5F16" w:rsidRPr="007522AF">
        <w:rPr>
          <w:rFonts w:ascii="Times New Roman" w:hAnsi="Times New Roman"/>
          <w:sz w:val="26"/>
          <w:szCs w:val="26"/>
        </w:rPr>
        <w:t>о</w:t>
      </w:r>
      <w:r w:rsidR="00CF5F16">
        <w:rPr>
          <w:rFonts w:ascii="Times New Roman" w:hAnsi="Times New Roman"/>
          <w:sz w:val="26"/>
          <w:szCs w:val="26"/>
        </w:rPr>
        <w:t xml:space="preserve">ргана муниципального контроля, повлекшие за собой нарушение прав юридического лица, индивидуального предпринимателя при проведении проверки, </w:t>
      </w:r>
      <w:r w:rsidRPr="007522AF">
        <w:rPr>
          <w:rFonts w:ascii="Times New Roman" w:hAnsi="Times New Roman"/>
          <w:sz w:val="26"/>
          <w:szCs w:val="26"/>
        </w:rPr>
        <w:t>в административном и (или) судебном порядке в соответствии с законодательством Российской Федерации;</w:t>
      </w:r>
    </w:p>
    <w:p w:rsidR="007522AF" w:rsidRPr="00F30F88"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 xml:space="preserve">1.7.5. </w:t>
      </w:r>
      <w:r w:rsidR="00F30F88" w:rsidRPr="00F30F88">
        <w:rPr>
          <w:rFonts w:ascii="Times New Roman" w:hAnsi="Times New Roman"/>
          <w:color w:val="000000"/>
          <w:sz w:val="26"/>
          <w:szCs w:val="26"/>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 Лица, в отношении которых исполняется муниципальная функция, обязаны: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1.8.3.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1.9. По результатам проверки должностными лицами Уполномоченного органа, проводящими проверку, составляется акт проверки по форме установленной Администрацией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II. ТРЕБОВАНИЯ К ПОРЯДКУ ИСПОЛНЕНИЯ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МУНИЦИПАЛЬНОЙ ФУНКЦИИ</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bookmarkStart w:id="2" w:name="P87"/>
      <w:bookmarkEnd w:id="2"/>
      <w:r w:rsidRPr="007522AF">
        <w:rPr>
          <w:rFonts w:ascii="Times New Roman" w:hAnsi="Times New Roman"/>
          <w:sz w:val="26"/>
          <w:szCs w:val="26"/>
        </w:rPr>
        <w:t>2.1. Порядок информирования об исполнении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2.1.1. Информация о месте нахождения и графике работы Администрации: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Адрес места нахождения Администрации:</w:t>
      </w:r>
    </w:p>
    <w:p w:rsidR="006E5C1B" w:rsidRPr="006E5C1B"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w:t>
      </w:r>
      <w:r w:rsidR="00BF0292" w:rsidRPr="006E5C1B">
        <w:rPr>
          <w:rFonts w:ascii="Times New Roman" w:hAnsi="Times New Roman"/>
          <w:sz w:val="26"/>
          <w:szCs w:val="26"/>
        </w:rPr>
        <w:t xml:space="preserve">Республика Хакасия, Бейский район, с. Куйбышево ул. Октябрьская, 5; </w:t>
      </w:r>
    </w:p>
    <w:p w:rsidR="007522AF" w:rsidRPr="006E5C1B"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Адрес электронной почты: </w:t>
      </w:r>
      <w:r w:rsidR="006E5C1B" w:rsidRPr="006E5C1B">
        <w:rPr>
          <w:rFonts w:ascii="Times New Roman" w:hAnsi="Times New Roman"/>
          <w:sz w:val="26"/>
          <w:szCs w:val="26"/>
          <w:lang w:val="en-US"/>
        </w:rPr>
        <w:t>mo</w:t>
      </w:r>
      <w:r w:rsidR="006E5C1B" w:rsidRPr="006E5C1B">
        <w:rPr>
          <w:rFonts w:ascii="Times New Roman" w:hAnsi="Times New Roman"/>
          <w:sz w:val="26"/>
          <w:szCs w:val="26"/>
        </w:rPr>
        <w:t xml:space="preserve"> – </w:t>
      </w:r>
      <w:r w:rsidR="006E5C1B" w:rsidRPr="006E5C1B">
        <w:rPr>
          <w:rFonts w:ascii="Times New Roman" w:hAnsi="Times New Roman"/>
          <w:sz w:val="26"/>
          <w:szCs w:val="26"/>
          <w:lang w:val="en-US"/>
        </w:rPr>
        <w:t>kuss</w:t>
      </w:r>
      <w:r w:rsidR="006E5C1B" w:rsidRPr="006E5C1B">
        <w:rPr>
          <w:rFonts w:ascii="Times New Roman" w:hAnsi="Times New Roman"/>
          <w:sz w:val="26"/>
          <w:szCs w:val="26"/>
        </w:rPr>
        <w:t>@</w:t>
      </w:r>
      <w:r w:rsidR="006E5C1B" w:rsidRPr="006E5C1B">
        <w:rPr>
          <w:rFonts w:ascii="Times New Roman" w:hAnsi="Times New Roman"/>
          <w:sz w:val="26"/>
          <w:szCs w:val="26"/>
          <w:lang w:val="en-US"/>
        </w:rPr>
        <w:t>yandex</w:t>
      </w:r>
      <w:r w:rsidR="006E5C1B" w:rsidRPr="006E5C1B">
        <w:rPr>
          <w:rFonts w:ascii="Times New Roman" w:hAnsi="Times New Roman"/>
          <w:sz w:val="26"/>
          <w:szCs w:val="26"/>
        </w:rPr>
        <w:t>.</w:t>
      </w:r>
      <w:r w:rsidR="006E5C1B" w:rsidRPr="006E5C1B">
        <w:rPr>
          <w:rFonts w:ascii="Times New Roman" w:hAnsi="Times New Roman"/>
          <w:sz w:val="26"/>
          <w:szCs w:val="26"/>
          <w:lang w:val="en-US"/>
        </w:rPr>
        <w:t>ru</w:t>
      </w:r>
      <w:r w:rsidR="006E5C1B" w:rsidRPr="006E5C1B">
        <w:rPr>
          <w:rFonts w:ascii="Times New Roman" w:hAnsi="Times New Roman"/>
          <w:sz w:val="26"/>
          <w:szCs w:val="26"/>
        </w:rPr>
        <w:t>;</w:t>
      </w:r>
    </w:p>
    <w:p w:rsidR="006E5C1B" w:rsidRPr="006E5C1B" w:rsidRDefault="007522AF" w:rsidP="006E5C1B">
      <w:pPr>
        <w:ind w:firstLine="709"/>
        <w:jc w:val="both"/>
        <w:rPr>
          <w:rFonts w:ascii="Times New Roman" w:hAnsi="Times New Roman"/>
          <w:sz w:val="26"/>
          <w:szCs w:val="26"/>
        </w:rPr>
      </w:pPr>
      <w:r w:rsidRPr="007522AF">
        <w:rPr>
          <w:rFonts w:ascii="Times New Roman" w:hAnsi="Times New Roman"/>
          <w:sz w:val="26"/>
          <w:szCs w:val="26"/>
        </w:rPr>
        <w:t xml:space="preserve">- Официальный сайт в сети «Интернет»: </w:t>
      </w:r>
      <w:hyperlink r:id="rId12" w:history="1">
        <w:r w:rsidR="006E5C1B" w:rsidRPr="006E5C1B">
          <w:rPr>
            <w:rStyle w:val="a7"/>
            <w:rFonts w:ascii="Times New Roman" w:hAnsi="Times New Roman"/>
            <w:sz w:val="26"/>
            <w:szCs w:val="26"/>
          </w:rPr>
          <w:t>http://www.19beya.ru</w:t>
        </w:r>
      </w:hyperlink>
      <w:r w:rsidR="006E5C1B" w:rsidRPr="006E5C1B">
        <w:rPr>
          <w:rFonts w:ascii="Times New Roman" w:hAnsi="Times New Roman"/>
          <w:sz w:val="26"/>
          <w:szCs w:val="26"/>
        </w:rPr>
        <w:t xml:space="preserve"> раздел поселения; </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График работы: </w:t>
      </w:r>
      <w:r w:rsidR="006E5C1B" w:rsidRPr="006E5C1B">
        <w:rPr>
          <w:rFonts w:ascii="Times New Roman" w:hAnsi="Times New Roman"/>
          <w:sz w:val="26"/>
          <w:szCs w:val="26"/>
        </w:rPr>
        <w:t>понедельник – четверг с 08:00 до 17:00, пятница с 08:00 до 12:00, перерыв на обед с 12:00 до</w:t>
      </w:r>
      <w:r w:rsidR="006E5C1B" w:rsidRPr="006E5C1B">
        <w:rPr>
          <w:rFonts w:ascii="Times New Roman" w:hAnsi="Times New Roman"/>
          <w:color w:val="000000"/>
          <w:sz w:val="26"/>
          <w:szCs w:val="26"/>
        </w:rPr>
        <w:t xml:space="preserve"> 13:00</w:t>
      </w:r>
      <w:r w:rsidR="006E5C1B" w:rsidRPr="006E5C1B">
        <w:rPr>
          <w:rFonts w:ascii="Times New Roman" w:hAnsi="Times New Roman"/>
          <w:sz w:val="26"/>
          <w:szCs w:val="26"/>
        </w:rPr>
        <w:t>,</w:t>
      </w:r>
      <w:r w:rsidRPr="006E5C1B">
        <w:rPr>
          <w:rFonts w:ascii="Times New Roman" w:hAnsi="Times New Roman"/>
          <w:sz w:val="26"/>
          <w:szCs w:val="26"/>
        </w:rPr>
        <w:t xml:space="preserve"> </w:t>
      </w:r>
      <w:r w:rsidRPr="007522AF">
        <w:rPr>
          <w:rFonts w:ascii="Times New Roman" w:hAnsi="Times New Roman"/>
          <w:sz w:val="26"/>
          <w:szCs w:val="26"/>
        </w:rPr>
        <w:t>выходные дни - суббота, воскресенье;</w:t>
      </w:r>
    </w:p>
    <w:p w:rsidR="007522AF" w:rsidRPr="00B15930" w:rsidRDefault="007522AF" w:rsidP="00B15930">
      <w:pPr>
        <w:ind w:firstLine="709"/>
        <w:jc w:val="both"/>
        <w:rPr>
          <w:szCs w:val="26"/>
        </w:rPr>
      </w:pPr>
      <w:r w:rsidRPr="007522AF">
        <w:rPr>
          <w:rFonts w:ascii="Times New Roman" w:hAnsi="Times New Roman"/>
          <w:sz w:val="26"/>
          <w:szCs w:val="26"/>
        </w:rPr>
        <w:t xml:space="preserve">- Управление торговли, потребительского рынка и услуг Администрации </w:t>
      </w:r>
      <w:r w:rsidR="00B15930">
        <w:rPr>
          <w:rFonts w:ascii="Times New Roman" w:hAnsi="Times New Roman"/>
          <w:sz w:val="26"/>
          <w:szCs w:val="26"/>
        </w:rPr>
        <w:t>Куйбышевского сельсовета</w:t>
      </w:r>
      <w:r w:rsidRPr="007522AF">
        <w:rPr>
          <w:rFonts w:ascii="Times New Roman" w:hAnsi="Times New Roman"/>
          <w:sz w:val="26"/>
          <w:szCs w:val="26"/>
        </w:rPr>
        <w:t xml:space="preserve">, контактный телефон (телефон для справок): </w:t>
      </w:r>
      <w:r w:rsidR="00B15930" w:rsidRPr="00B15930">
        <w:rPr>
          <w:rFonts w:ascii="Times New Roman" w:hAnsi="Times New Roman"/>
          <w:sz w:val="26"/>
          <w:szCs w:val="26"/>
        </w:rPr>
        <w:t>8(39044)3-71-97, факс: 8(39044)3-72-02</w:t>
      </w:r>
      <w:r w:rsidRPr="00B15930">
        <w:rPr>
          <w:rFonts w:ascii="Times New Roman" w:hAnsi="Times New Roman"/>
          <w:sz w:val="26"/>
          <w:szCs w:val="26"/>
        </w:rPr>
        <w:t>,</w:t>
      </w:r>
      <w:r w:rsidRPr="007522AF">
        <w:rPr>
          <w:rFonts w:ascii="Times New Roman" w:hAnsi="Times New Roman"/>
          <w:sz w:val="26"/>
          <w:szCs w:val="26"/>
        </w:rPr>
        <w:t xml:space="preserve"> каб. </w:t>
      </w:r>
      <w:r w:rsidR="00B15930">
        <w:rPr>
          <w:rFonts w:ascii="Times New Roman" w:hAnsi="Times New Roman"/>
          <w:sz w:val="26"/>
          <w:szCs w:val="26"/>
        </w:rPr>
        <w:t>1, 3</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Приемные дни: вторник, четверг: с </w:t>
      </w:r>
      <w:r w:rsidR="00B15930">
        <w:rPr>
          <w:rFonts w:ascii="Times New Roman" w:hAnsi="Times New Roman"/>
          <w:sz w:val="26"/>
          <w:szCs w:val="26"/>
        </w:rPr>
        <w:t xml:space="preserve">8-00 </w:t>
      </w:r>
      <w:r w:rsidRPr="007522AF">
        <w:rPr>
          <w:rFonts w:ascii="Times New Roman" w:hAnsi="Times New Roman"/>
          <w:sz w:val="26"/>
          <w:szCs w:val="26"/>
        </w:rPr>
        <w:t xml:space="preserve">до </w:t>
      </w:r>
      <w:r w:rsidR="00B15930">
        <w:rPr>
          <w:rFonts w:ascii="Times New Roman" w:hAnsi="Times New Roman"/>
          <w:sz w:val="26"/>
          <w:szCs w:val="26"/>
        </w:rPr>
        <w:t>17-00</w:t>
      </w:r>
      <w:r w:rsidRPr="007522AF">
        <w:rPr>
          <w:rFonts w:ascii="Times New Roman" w:hAnsi="Times New Roman"/>
          <w:sz w:val="26"/>
          <w:szCs w:val="26"/>
        </w:rPr>
        <w:t xml:space="preserve">, </w:t>
      </w:r>
      <w:r w:rsidR="00B15930">
        <w:rPr>
          <w:rFonts w:ascii="Times New Roman" w:hAnsi="Times New Roman"/>
          <w:sz w:val="26"/>
          <w:szCs w:val="26"/>
        </w:rPr>
        <w:t xml:space="preserve">обед </w:t>
      </w:r>
      <w:r w:rsidRPr="007522AF">
        <w:rPr>
          <w:rFonts w:ascii="Times New Roman" w:hAnsi="Times New Roman"/>
          <w:sz w:val="26"/>
          <w:szCs w:val="26"/>
        </w:rPr>
        <w:t xml:space="preserve">с </w:t>
      </w:r>
      <w:r w:rsidR="00B15930">
        <w:rPr>
          <w:rFonts w:ascii="Times New Roman" w:hAnsi="Times New Roman"/>
          <w:sz w:val="26"/>
          <w:szCs w:val="26"/>
        </w:rPr>
        <w:t xml:space="preserve">12-00 </w:t>
      </w:r>
      <w:r w:rsidRPr="007522AF">
        <w:rPr>
          <w:rFonts w:ascii="Times New Roman" w:hAnsi="Times New Roman"/>
          <w:sz w:val="26"/>
          <w:szCs w:val="26"/>
        </w:rPr>
        <w:t xml:space="preserve">до </w:t>
      </w:r>
      <w:r w:rsidR="00B15930">
        <w:rPr>
          <w:rFonts w:ascii="Times New Roman" w:hAnsi="Times New Roman"/>
          <w:sz w:val="26"/>
          <w:szCs w:val="26"/>
        </w:rPr>
        <w:t>13-00</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2.1.2. 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на информационных стендах, размещаемых в помещении Администрации </w:t>
      </w:r>
      <w:r w:rsidR="00C54971">
        <w:rPr>
          <w:rFonts w:ascii="Times New Roman" w:hAnsi="Times New Roman"/>
          <w:sz w:val="26"/>
          <w:szCs w:val="26"/>
        </w:rPr>
        <w:t>Куйбышевского сельсовета</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путем устного или письменного информирования, в том числе с использованием электронной почты Администрации.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2.1.3.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w:t>
      </w:r>
      <w:r w:rsidRPr="007522AF">
        <w:rPr>
          <w:rFonts w:ascii="Times New Roman" w:hAnsi="Times New Roman"/>
          <w:sz w:val="26"/>
          <w:szCs w:val="26"/>
        </w:rPr>
        <w:lastRenderedPageBreak/>
        <w:t>телефону ответ на телефонный звонок содержит информацию о фамилии, имени, отчестве (последнее – при наличии) и должности работника, принявшего телефонный звонок.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3" w:history="1">
        <w:r w:rsidRPr="007522AF">
          <w:rPr>
            <w:rFonts w:ascii="Times New Roman" w:hAnsi="Times New Roman"/>
            <w:color w:val="0000FF"/>
            <w:sz w:val="26"/>
            <w:szCs w:val="26"/>
          </w:rPr>
          <w:t>законом</w:t>
        </w:r>
      </w:hyperlink>
      <w:r w:rsidRPr="007522AF">
        <w:rPr>
          <w:rFonts w:ascii="Times New Roman" w:hAnsi="Times New Roman"/>
          <w:sz w:val="26"/>
          <w:szCs w:val="26"/>
        </w:rPr>
        <w:t xml:space="preserve"> «О порядке рассмотрения обращений граждан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2.1.4. Информация, размещаемая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должна содержать: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 адрес Администрации </w:t>
      </w:r>
      <w:r w:rsidR="00C54971">
        <w:rPr>
          <w:rFonts w:ascii="Times New Roman" w:hAnsi="Times New Roman"/>
          <w:sz w:val="26"/>
          <w:szCs w:val="26"/>
        </w:rPr>
        <w:t>Куйбышевского сельсовета</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график работы;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адрес электронной почты Администрации и Управления;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номера телефонов, по которым осуществляется информирование по вопросам исполнения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текст настоящего Регламента.</w:t>
      </w:r>
    </w:p>
    <w:p w:rsidR="007522AF" w:rsidRPr="007522AF" w:rsidRDefault="007522AF" w:rsidP="007522AF">
      <w:pPr>
        <w:ind w:firstLine="540"/>
        <w:jc w:val="both"/>
        <w:rPr>
          <w:rFonts w:ascii="Times New Roman" w:hAnsi="Times New Roman"/>
          <w:sz w:val="26"/>
          <w:szCs w:val="26"/>
        </w:rPr>
      </w:pPr>
      <w:bookmarkStart w:id="3" w:name="P110"/>
      <w:bookmarkEnd w:id="3"/>
      <w:r w:rsidRPr="007522AF">
        <w:rPr>
          <w:rFonts w:ascii="Times New Roman" w:hAnsi="Times New Roman"/>
          <w:sz w:val="26"/>
          <w:szCs w:val="26"/>
        </w:rPr>
        <w:t>2.2. Срок проведения плановой проверки составляет не более чем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в отношении малых предприятий не более чем на 40 часов, и не более чем на 10 часов в отношении микропредприятий.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Внеплановые проверки проводятся по согласованию с органами прокуратуры в порядке, установленном Федеральным </w:t>
      </w:r>
      <w:hyperlink r:id="rId14" w:history="1">
        <w:r w:rsidRPr="007522AF">
          <w:rPr>
            <w:rFonts w:ascii="Times New Roman" w:hAnsi="Times New Roman"/>
            <w:color w:val="0000FF"/>
            <w:sz w:val="26"/>
            <w:szCs w:val="26"/>
          </w:rPr>
          <w:t>законом</w:t>
        </w:r>
      </w:hyperlink>
      <w:r w:rsidRPr="007522AF">
        <w:rPr>
          <w:rFonts w:ascii="Times New Roman" w:hAnsi="Times New Roman"/>
          <w:sz w:val="26"/>
          <w:szCs w:val="26"/>
        </w:rPr>
        <w:t xml:space="preserve"> от 26.12.2008 № 294-ФЗ. Срок проведения внеплановой выездной проверки не может превышать 5 рабочих дней.</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III. СОСТАВ, ПОСЛЕДОВАТЕЛЬНОСТЬ И СРОКИ ВЫПОЛНЕНИЯ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АДМИНИСТРАТИВНЫХ ПРОЦЕДУР, ТРЕБОВАНИЯ К ПОРЯДКУ ИХ</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ВЫПОЛНЕНИЯ, В ТОМ ЧИСЛЕ ОСОБЕННОСТИ ВЫПОЛНЕНИЯ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АДМИНИСТРАТИВНЫХ ПРОЦЕДУР В ЭЛЕКТРОННОЙ ФОРМЕ</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 Исполнение муниципальной функции включает в себя следующие административные процедуры: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3.1.1. Принятие решения о проведении проверки и подготовка к ее проведению.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3.1.2. Проведение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lastRenderedPageBreak/>
        <w:t xml:space="preserve">3.1.4. 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объектам, указанным в </w:t>
      </w:r>
      <w:hyperlink r:id="rId15" w:history="1">
        <w:r w:rsidRPr="007522AF">
          <w:rPr>
            <w:rFonts w:ascii="Times New Roman" w:hAnsi="Times New Roman"/>
            <w:color w:val="0000FF"/>
            <w:sz w:val="26"/>
            <w:szCs w:val="26"/>
          </w:rPr>
          <w:t>пункте 1 части 1 статьи 17</w:t>
        </w:r>
      </w:hyperlink>
      <w:r w:rsidRPr="007522AF">
        <w:rPr>
          <w:rFonts w:ascii="Times New Roman" w:hAnsi="Times New Roman"/>
          <w:sz w:val="26"/>
          <w:szCs w:val="26"/>
        </w:rPr>
        <w:t xml:space="preserve"> Федерального закона от 26.12.2008 № 294-ФЗ, по форме, утвержденной Администрацией </w:t>
      </w:r>
      <w:r w:rsidR="00C54971">
        <w:rPr>
          <w:rFonts w:ascii="Times New Roman" w:hAnsi="Times New Roman"/>
          <w:sz w:val="26"/>
          <w:szCs w:val="26"/>
        </w:rPr>
        <w:t>Куйбышевский сельсовет</w:t>
      </w:r>
      <w:r w:rsidRPr="007522AF">
        <w:rPr>
          <w:rFonts w:ascii="Times New Roman" w:hAnsi="Times New Roman"/>
          <w:sz w:val="26"/>
          <w:szCs w:val="26"/>
        </w:rPr>
        <w:t xml:space="preserve"> (далее - предписание).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6" w:history="1">
        <w:r w:rsidRPr="007522AF">
          <w:rPr>
            <w:rFonts w:ascii="Times New Roman" w:hAnsi="Times New Roman"/>
            <w:color w:val="0000FF"/>
            <w:sz w:val="26"/>
            <w:szCs w:val="26"/>
          </w:rPr>
          <w:t>Кодексом</w:t>
        </w:r>
      </w:hyperlink>
      <w:r w:rsidRPr="007522AF">
        <w:rPr>
          <w:rFonts w:ascii="Times New Roman" w:hAnsi="Times New Roman"/>
          <w:sz w:val="26"/>
          <w:szCs w:val="26"/>
        </w:rPr>
        <w:t xml:space="preserve"> об административных правонарушениях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 Принятие решения о проведении проверки и подготовка к ее проведению.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7522AF" w:rsidRPr="007522AF" w:rsidRDefault="007522AF" w:rsidP="007522AF">
      <w:pPr>
        <w:ind w:firstLine="540"/>
        <w:jc w:val="both"/>
        <w:rPr>
          <w:rFonts w:ascii="Times New Roman" w:hAnsi="Times New Roman"/>
          <w:sz w:val="26"/>
          <w:szCs w:val="26"/>
        </w:rPr>
      </w:pPr>
      <w:bookmarkStart w:id="4" w:name="P127"/>
      <w:bookmarkEnd w:id="4"/>
      <w:r w:rsidRPr="007522AF">
        <w:rPr>
          <w:rFonts w:ascii="Times New Roman" w:hAnsi="Times New Roman"/>
          <w:sz w:val="26"/>
          <w:szCs w:val="26"/>
        </w:rPr>
        <w:t>3.3. Основания для проведения внеплановой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bookmarkStart w:id="5" w:name="P129"/>
      <w:bookmarkEnd w:id="5"/>
      <w:r w:rsidRPr="007522AF">
        <w:rPr>
          <w:rFonts w:ascii="Times New Roman" w:hAnsi="Times New Roman"/>
          <w:sz w:val="26"/>
          <w:szCs w:val="26"/>
        </w:rPr>
        <w:t>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22AF" w:rsidRPr="007522AF" w:rsidRDefault="007522AF" w:rsidP="007522AF">
      <w:pPr>
        <w:ind w:firstLine="540"/>
        <w:jc w:val="both"/>
        <w:rPr>
          <w:rFonts w:ascii="Times New Roman" w:hAnsi="Times New Roman"/>
          <w:sz w:val="26"/>
          <w:szCs w:val="26"/>
        </w:rPr>
      </w:pPr>
      <w:bookmarkStart w:id="6" w:name="P130"/>
      <w:bookmarkEnd w:id="6"/>
      <w:r w:rsidRPr="007522AF">
        <w:rPr>
          <w:rFonts w:ascii="Times New Roman" w:hAnsi="Times New Roman"/>
          <w:sz w:val="26"/>
          <w:szCs w:val="26"/>
        </w:rPr>
        <w:t>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г) нарушение требований к маркировке товаров.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день подписания распоряжения главы Администрации _________о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1B204C" w:rsidRDefault="007522AF" w:rsidP="007522AF">
      <w:pPr>
        <w:ind w:firstLine="540"/>
        <w:jc w:val="both"/>
        <w:rPr>
          <w:rFonts w:ascii="Times New Roman" w:hAnsi="Times New Roman"/>
          <w:color w:val="FF0000"/>
          <w:sz w:val="26"/>
          <w:szCs w:val="26"/>
        </w:rPr>
      </w:pPr>
      <w:r w:rsidRPr="00713C8A">
        <w:rPr>
          <w:rFonts w:ascii="Times New Roman" w:hAnsi="Times New Roman"/>
          <w:color w:val="FF0000"/>
          <w:sz w:val="26"/>
          <w:szCs w:val="26"/>
        </w:rPr>
        <w:t xml:space="preserve">3.4. </w:t>
      </w:r>
      <w:r w:rsidR="001B204C" w:rsidRPr="00760A6B">
        <w:rPr>
          <w:rFonts w:ascii="Times New Roman" w:hAnsi="Times New Roman"/>
          <w:color w:val="000000"/>
          <w:sz w:val="26"/>
          <w:szCs w:val="26"/>
          <w:shd w:val="clear" w:color="auto" w:fill="FFFFFF"/>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522AF" w:rsidRPr="007522AF" w:rsidRDefault="00466875" w:rsidP="007522AF">
      <w:pPr>
        <w:ind w:firstLine="540"/>
        <w:jc w:val="both"/>
        <w:rPr>
          <w:rFonts w:ascii="Times New Roman" w:hAnsi="Times New Roman"/>
          <w:sz w:val="26"/>
          <w:szCs w:val="26"/>
        </w:rPr>
      </w:pPr>
      <w:r w:rsidRPr="007522AF">
        <w:rPr>
          <w:rFonts w:ascii="Times New Roman" w:hAnsi="Times New Roman"/>
          <w:sz w:val="26"/>
          <w:szCs w:val="26"/>
        </w:rPr>
        <w:t xml:space="preserve">3.5. </w:t>
      </w:r>
      <w:r w:rsidR="007522AF" w:rsidRPr="00713C8A">
        <w:rPr>
          <w:rFonts w:ascii="Times New Roman" w:hAnsi="Times New Roman"/>
          <w:color w:val="FF0000"/>
          <w:sz w:val="26"/>
          <w:szCs w:val="26"/>
        </w:rPr>
        <w:t>Плановые</w:t>
      </w:r>
      <w:r w:rsidR="007522AF" w:rsidRPr="007522AF">
        <w:rPr>
          <w:rFonts w:ascii="Times New Roman" w:hAnsi="Times New Roman"/>
          <w:sz w:val="26"/>
          <w:szCs w:val="26"/>
        </w:rPr>
        <w:t xml:space="preserve">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Администрации </w:t>
      </w:r>
      <w:r w:rsidR="00C54971">
        <w:rPr>
          <w:rFonts w:ascii="Times New Roman" w:hAnsi="Times New Roman"/>
          <w:sz w:val="26"/>
          <w:szCs w:val="26"/>
        </w:rPr>
        <w:t>Куйбышевского сельсовета</w:t>
      </w:r>
      <w:r w:rsidR="007522AF" w:rsidRPr="007522AF">
        <w:rPr>
          <w:rFonts w:ascii="Times New Roman" w:hAnsi="Times New Roman"/>
          <w:sz w:val="26"/>
          <w:szCs w:val="26"/>
        </w:rPr>
        <w:t xml:space="preserve">, размещенного на официальном сайте </w:t>
      </w:r>
      <w:r w:rsidR="007522AF">
        <w:rPr>
          <w:rFonts w:ascii="Times New Roman" w:hAnsi="Times New Roman"/>
          <w:sz w:val="26"/>
          <w:szCs w:val="26"/>
        </w:rPr>
        <w:t>муниципального образования Куйбышевский сельсовет</w:t>
      </w:r>
      <w:r w:rsidR="007522AF" w:rsidRPr="007522AF">
        <w:rPr>
          <w:rFonts w:ascii="Times New Roman" w:hAnsi="Times New Roman"/>
          <w:sz w:val="26"/>
          <w:szCs w:val="26"/>
        </w:rPr>
        <w:t xml:space="preserve"> в информационно-телекоммуникационной сети Интернет.</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6</w:t>
      </w:r>
      <w:r w:rsidRPr="007522AF">
        <w:rPr>
          <w:rFonts w:ascii="Times New Roman" w:hAnsi="Times New Roman"/>
          <w:sz w:val="26"/>
          <w:szCs w:val="26"/>
        </w:rPr>
        <w:t>. Основанием для включения плановой проверки в ежегодный план проведения плановых проверок является истечение 3 лет со дня: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6</w:t>
      </w:r>
      <w:r w:rsidRPr="007522AF">
        <w:rPr>
          <w:rFonts w:ascii="Times New Roman" w:hAnsi="Times New Roman"/>
          <w:sz w:val="26"/>
          <w:szCs w:val="26"/>
        </w:rPr>
        <w:t>.1. государственной регистрации юридического лица, индивидуального предпринимателя;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6</w:t>
      </w:r>
      <w:r w:rsidRPr="007522AF">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6</w:t>
      </w:r>
      <w:r w:rsidRPr="007522AF">
        <w:rPr>
          <w:rFonts w:ascii="Times New Roman" w:hAnsi="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7</w:t>
      </w:r>
      <w:r w:rsidRPr="007522AF">
        <w:rPr>
          <w:rFonts w:ascii="Times New Roman" w:hAnsi="Times New Roman"/>
          <w:sz w:val="26"/>
          <w:szCs w:val="26"/>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7</w:t>
      </w:r>
      <w:r w:rsidRPr="007522AF">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7</w:t>
      </w:r>
      <w:r w:rsidRPr="007522AF">
        <w:rPr>
          <w:rFonts w:ascii="Times New Roman" w:hAnsi="Times New Roman"/>
          <w:sz w:val="26"/>
          <w:szCs w:val="26"/>
        </w:rPr>
        <w:t>.2. цель и основание проведения каждой 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7</w:t>
      </w:r>
      <w:r w:rsidRPr="007522AF">
        <w:rPr>
          <w:rFonts w:ascii="Times New Roman" w:hAnsi="Times New Roman"/>
          <w:sz w:val="26"/>
          <w:szCs w:val="26"/>
        </w:rPr>
        <w:t>.3. дата начала и сроки проведения каждой 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7</w:t>
      </w:r>
      <w:r w:rsidRPr="007522AF">
        <w:rPr>
          <w:rFonts w:ascii="Times New Roman" w:hAnsi="Times New Roman"/>
          <w:sz w:val="26"/>
          <w:szCs w:val="26"/>
        </w:rPr>
        <w:t>.4. наименование уполномоченного органа, осуществляющего плановую проверку.</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8</w:t>
      </w:r>
      <w:r w:rsidRPr="007522AF">
        <w:rPr>
          <w:rFonts w:ascii="Times New Roman" w:hAnsi="Times New Roman"/>
          <w:sz w:val="26"/>
          <w:szCs w:val="26"/>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9</w:t>
      </w:r>
      <w:r w:rsidRPr="007522AF">
        <w:rPr>
          <w:rFonts w:ascii="Times New Roman" w:hAnsi="Times New Roman"/>
          <w:sz w:val="26"/>
          <w:szCs w:val="26"/>
        </w:rPr>
        <w:t>.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10</w:t>
      </w:r>
      <w:r w:rsidRPr="007522AF">
        <w:rPr>
          <w:rFonts w:ascii="Times New Roman" w:hAnsi="Times New Roman"/>
          <w:sz w:val="26"/>
          <w:szCs w:val="26"/>
        </w:rPr>
        <w:t xml:space="preserve">. Утвержденный План проведения плановых проверок в пятидневный срок со дня его утверждения размещается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в информационно-телекоммуникационной сети Интернет.</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1</w:t>
      </w:r>
      <w:r w:rsidRPr="007522AF">
        <w:rPr>
          <w:rFonts w:ascii="Times New Roman" w:hAnsi="Times New Roman"/>
          <w:sz w:val="26"/>
          <w:szCs w:val="26"/>
        </w:rPr>
        <w:t xml:space="preserve">. Внеплановые проверки проводятся по основаниям, указанным в </w:t>
      </w:r>
      <w:hyperlink w:anchor="P127" w:history="1">
        <w:r w:rsidRPr="007522AF">
          <w:rPr>
            <w:rFonts w:ascii="Times New Roman" w:hAnsi="Times New Roman"/>
            <w:color w:val="0000FF"/>
            <w:sz w:val="26"/>
            <w:szCs w:val="26"/>
          </w:rPr>
          <w:t>пункте 3.3</w:t>
        </w:r>
      </w:hyperlink>
      <w:r w:rsidRPr="007522AF">
        <w:rPr>
          <w:rFonts w:ascii="Times New Roman" w:hAnsi="Times New Roman"/>
          <w:sz w:val="26"/>
          <w:szCs w:val="26"/>
        </w:rPr>
        <w:t xml:space="preserve"> настоящего Административного регламента.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2</w:t>
      </w:r>
      <w:r w:rsidRPr="007522AF">
        <w:rPr>
          <w:rFonts w:ascii="Times New Roman" w:hAnsi="Times New Roman"/>
          <w:sz w:val="26"/>
          <w:szCs w:val="26"/>
        </w:rPr>
        <w:t xml:space="preserve">. При наличии оснований, предусмотренных </w:t>
      </w:r>
      <w:hyperlink w:anchor="P127" w:history="1">
        <w:r w:rsidRPr="007522AF">
          <w:rPr>
            <w:rFonts w:ascii="Times New Roman" w:hAnsi="Times New Roman"/>
            <w:color w:val="0000FF"/>
            <w:sz w:val="26"/>
            <w:szCs w:val="26"/>
          </w:rPr>
          <w:t>3.3</w:t>
        </w:r>
      </w:hyperlink>
      <w:r w:rsidRPr="007522AF">
        <w:rPr>
          <w:rFonts w:ascii="Times New Roman" w:hAnsi="Times New Roman"/>
          <w:sz w:val="26"/>
          <w:szCs w:val="26"/>
        </w:rPr>
        <w:t xml:space="preserve">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 В распоряжении о проведении проверки указываются следующие сведения: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.1. наименование органа, осуществляющего муниципальный контроль;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.4. цели, задачи, предмет проверки и срок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.6. сроки проведения и перечень мероприятий по муниципальному контролю, необходимых для достижения целей и задач проведения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.7. перечень административных регламентов по осуществлению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3</w:t>
      </w:r>
      <w:r w:rsidRPr="007522AF">
        <w:rPr>
          <w:rFonts w:ascii="Times New Roman" w:hAnsi="Times New Roman"/>
          <w:sz w:val="26"/>
          <w:szCs w:val="26"/>
        </w:rPr>
        <w:t>.9. даты начала и окончания проведения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4</w:t>
      </w:r>
      <w:r w:rsidRPr="007522AF">
        <w:rPr>
          <w:rFonts w:ascii="Times New Roman" w:hAnsi="Times New Roman"/>
          <w:sz w:val="26"/>
          <w:szCs w:val="26"/>
        </w:rPr>
        <w:t>. Сроки издания распоряжения: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4</w:t>
      </w:r>
      <w:r w:rsidRPr="007522AF">
        <w:rPr>
          <w:rFonts w:ascii="Times New Roman" w:hAnsi="Times New Roman"/>
          <w:sz w:val="26"/>
          <w:szCs w:val="26"/>
        </w:rPr>
        <w:t>.1. 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4</w:t>
      </w:r>
      <w:r w:rsidRPr="007522AF">
        <w:rPr>
          <w:rFonts w:ascii="Times New Roman" w:hAnsi="Times New Roman"/>
          <w:sz w:val="26"/>
          <w:szCs w:val="26"/>
        </w:rPr>
        <w:t xml:space="preserve">.2. в случае проведения внеплановой проверки по основаниям, указанным в </w:t>
      </w:r>
      <w:hyperlink w:anchor="P129" w:history="1">
        <w:r w:rsidRPr="007522AF">
          <w:rPr>
            <w:rFonts w:ascii="Times New Roman" w:hAnsi="Times New Roman"/>
            <w:color w:val="0000FF"/>
            <w:sz w:val="26"/>
            <w:szCs w:val="26"/>
          </w:rPr>
          <w:t>пунктах 3.3.2</w:t>
        </w:r>
      </w:hyperlink>
      <w:r w:rsidRPr="007522AF">
        <w:rPr>
          <w:rFonts w:ascii="Times New Roman" w:hAnsi="Times New Roman"/>
          <w:sz w:val="26"/>
          <w:szCs w:val="26"/>
        </w:rPr>
        <w:t xml:space="preserve"> и </w:t>
      </w:r>
      <w:hyperlink w:anchor="P130" w:history="1">
        <w:r w:rsidRPr="007522AF">
          <w:rPr>
            <w:rFonts w:ascii="Times New Roman" w:hAnsi="Times New Roman"/>
            <w:color w:val="0000FF"/>
            <w:sz w:val="26"/>
            <w:szCs w:val="26"/>
          </w:rPr>
          <w:t>3.3.3</w:t>
        </w:r>
      </w:hyperlink>
      <w:r w:rsidRPr="007522AF">
        <w:rPr>
          <w:rFonts w:ascii="Times New Roman" w:hAnsi="Times New Roman"/>
          <w:sz w:val="26"/>
          <w:szCs w:val="26"/>
        </w:rPr>
        <w:t xml:space="preserve"> настоящего Административного регламента, распоряжение о проведении проверки издается в день наступления данных оснований;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4</w:t>
      </w:r>
      <w:r w:rsidRPr="007522AF">
        <w:rPr>
          <w:rFonts w:ascii="Times New Roman" w:hAnsi="Times New Roman"/>
          <w:sz w:val="26"/>
          <w:szCs w:val="26"/>
        </w:rPr>
        <w:t>.3.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3 рабочих дней до дня проведения внеплановой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5</w:t>
      </w:r>
      <w:r w:rsidRPr="007522AF">
        <w:rPr>
          <w:rFonts w:ascii="Times New Roman" w:hAnsi="Times New Roman"/>
          <w:sz w:val="26"/>
          <w:szCs w:val="26"/>
        </w:rP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уведомления и копии распоряжения 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5</w:t>
      </w:r>
      <w:r w:rsidRPr="007522AF">
        <w:rPr>
          <w:rFonts w:ascii="Times New Roman" w:hAnsi="Times New Roman"/>
          <w:sz w:val="26"/>
          <w:szCs w:val="26"/>
        </w:rPr>
        <w:t>.1. При проведении плановой проверки - почтовым отправлением или иным доступным способом не позднее чем за 3 рабочих дня до начала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5</w:t>
      </w:r>
      <w:r w:rsidRPr="007522AF">
        <w:rPr>
          <w:rFonts w:ascii="Times New Roman" w:hAnsi="Times New Roman"/>
          <w:sz w:val="26"/>
          <w:szCs w:val="26"/>
        </w:rPr>
        <w:t xml:space="preserve">.2. При проведении внеплановой выездной проверки (за исключением внеплановой проверки, основания для проведения которой установлены в </w:t>
      </w:r>
      <w:hyperlink w:anchor="P127" w:history="1">
        <w:r w:rsidRPr="007522AF">
          <w:rPr>
            <w:rFonts w:ascii="Times New Roman" w:hAnsi="Times New Roman"/>
            <w:color w:val="0000FF"/>
            <w:sz w:val="26"/>
            <w:szCs w:val="26"/>
          </w:rPr>
          <w:t>пункте 3.3</w:t>
        </w:r>
      </w:hyperlink>
      <w:r w:rsidRPr="007522AF">
        <w:rPr>
          <w:rFonts w:ascii="Times New Roman" w:hAnsi="Times New Roman"/>
          <w:sz w:val="26"/>
          <w:szCs w:val="26"/>
        </w:rPr>
        <w:t xml:space="preserve"> настоящего Административного регламента) не менее чем за 24 часа до начала ее проведения любым доступным способом.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5</w:t>
      </w:r>
      <w:r w:rsidRPr="007522AF">
        <w:rPr>
          <w:rFonts w:ascii="Times New Roman" w:hAnsi="Times New Roman"/>
          <w:sz w:val="26"/>
          <w:szCs w:val="26"/>
        </w:rPr>
        <w:t>.3.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6</w:t>
      </w:r>
      <w:r w:rsidRPr="007522AF">
        <w:rPr>
          <w:rFonts w:ascii="Times New Roman" w:hAnsi="Times New Roman"/>
          <w:sz w:val="26"/>
          <w:szCs w:val="26"/>
        </w:rPr>
        <w:t>. Результатом административной процедуры является завершение подготовки к проведению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6</w:t>
      </w:r>
      <w:r w:rsidRPr="007522AF">
        <w:rPr>
          <w:rFonts w:ascii="Times New Roman" w:hAnsi="Times New Roman"/>
          <w:sz w:val="26"/>
          <w:szCs w:val="26"/>
        </w:rPr>
        <w:t xml:space="preserve">.1. издание распоряжения главой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6</w:t>
      </w:r>
      <w:r w:rsidRPr="007522AF">
        <w:rPr>
          <w:rFonts w:ascii="Times New Roman" w:hAnsi="Times New Roman"/>
          <w:sz w:val="26"/>
          <w:szCs w:val="26"/>
        </w:rPr>
        <w:t>.2. уведомление лица, в отношении которого проводится проверка, в случаях, предусмотренных настоящим Административным регламентом.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7</w:t>
      </w:r>
      <w:r w:rsidRPr="007522AF">
        <w:rPr>
          <w:rFonts w:ascii="Times New Roman" w:hAnsi="Times New Roman"/>
          <w:sz w:val="26"/>
          <w:szCs w:val="26"/>
        </w:rPr>
        <w:t>. Проведение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Основанием для начала административной процедуры является распоряжение главы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8</w:t>
      </w:r>
      <w:r w:rsidRPr="007522AF">
        <w:rPr>
          <w:rFonts w:ascii="Times New Roman" w:hAnsi="Times New Roman"/>
          <w:sz w:val="26"/>
          <w:szCs w:val="26"/>
        </w:rPr>
        <w:t>. Муниципальный контроль осуществляется в форме плановых и внеплановых проверок посредством документарных и выездных проверок.</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3.1</w:t>
      </w:r>
      <w:r w:rsidR="00466875">
        <w:rPr>
          <w:rFonts w:ascii="Times New Roman" w:hAnsi="Times New Roman"/>
          <w:sz w:val="26"/>
          <w:szCs w:val="26"/>
        </w:rPr>
        <w:t>9</w:t>
      </w:r>
      <w:r w:rsidRPr="007522AF">
        <w:rPr>
          <w:rFonts w:ascii="Times New Roman" w:hAnsi="Times New Roman"/>
          <w:sz w:val="26"/>
          <w:szCs w:val="26"/>
        </w:rPr>
        <w:t>.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20</w:t>
      </w:r>
      <w:r w:rsidRPr="007522AF">
        <w:rPr>
          <w:rFonts w:ascii="Times New Roman" w:hAnsi="Times New Roman"/>
          <w:sz w:val="26"/>
          <w:szCs w:val="26"/>
        </w:rPr>
        <w:t>. Документарная проверка (плановая, внеплановая) проводится по месту нахождения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1</w:t>
      </w:r>
      <w:r w:rsidRPr="007522AF">
        <w:rPr>
          <w:rFonts w:ascii="Times New Roman" w:hAnsi="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проведении документарной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2</w:t>
      </w:r>
      <w:r w:rsidRPr="007522AF">
        <w:rPr>
          <w:rFonts w:ascii="Times New Roman" w:hAnsi="Times New Roman"/>
          <w:sz w:val="26"/>
          <w:szCs w:val="26"/>
        </w:rPr>
        <w:t>. 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3</w:t>
      </w:r>
      <w:r w:rsidRPr="007522AF">
        <w:rPr>
          <w:rFonts w:ascii="Times New Roman" w:hAnsi="Times New Roman"/>
          <w:sz w:val="26"/>
          <w:szCs w:val="26"/>
        </w:rPr>
        <w:t>.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4</w:t>
      </w:r>
      <w:r w:rsidRPr="007522AF">
        <w:rPr>
          <w:rFonts w:ascii="Times New Roman" w:hAnsi="Times New Roman"/>
          <w:sz w:val="26"/>
          <w:szCs w:val="26"/>
        </w:rPr>
        <w:t>.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5</w:t>
      </w:r>
      <w:r w:rsidRPr="007522AF">
        <w:rPr>
          <w:rFonts w:ascii="Times New Roman" w:hAnsi="Times New Roman"/>
          <w:sz w:val="26"/>
          <w:szCs w:val="26"/>
        </w:rPr>
        <w:t>.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6</w:t>
      </w:r>
      <w:r w:rsidRPr="007522AF">
        <w:rPr>
          <w:rFonts w:ascii="Times New Roman" w:hAnsi="Times New Roman"/>
          <w:sz w:val="26"/>
          <w:szCs w:val="26"/>
        </w:rPr>
        <w:t>.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7</w:t>
      </w:r>
      <w:r w:rsidRPr="007522AF">
        <w:rPr>
          <w:rFonts w:ascii="Times New Roman" w:hAnsi="Times New Roman"/>
          <w:sz w:val="26"/>
          <w:szCs w:val="26"/>
        </w:rPr>
        <w:t>.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муниципальными правовыми актами.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8</w:t>
      </w:r>
      <w:r w:rsidRPr="007522AF">
        <w:rPr>
          <w:rFonts w:ascii="Times New Roman" w:hAnsi="Times New Roman"/>
          <w:sz w:val="26"/>
          <w:szCs w:val="26"/>
        </w:rPr>
        <w:t>.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9</w:t>
      </w:r>
      <w:r w:rsidRPr="007522AF">
        <w:rPr>
          <w:rFonts w:ascii="Times New Roman" w:hAnsi="Times New Roman"/>
          <w:sz w:val="26"/>
          <w:szCs w:val="26"/>
        </w:rPr>
        <w:t>. Выездная проверка проводится в случае, если при документарной проверке не представляется возможным: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9</w:t>
      </w:r>
      <w:r w:rsidRPr="007522AF">
        <w:rPr>
          <w:rFonts w:ascii="Times New Roman" w:hAnsi="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3.2</w:t>
      </w:r>
      <w:r w:rsidR="00466875">
        <w:rPr>
          <w:rFonts w:ascii="Times New Roman" w:hAnsi="Times New Roman"/>
          <w:sz w:val="26"/>
          <w:szCs w:val="26"/>
        </w:rPr>
        <w:t>9</w:t>
      </w:r>
      <w:r w:rsidRPr="007522AF">
        <w:rPr>
          <w:rFonts w:ascii="Times New Roman" w:hAnsi="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30</w:t>
      </w:r>
      <w:r w:rsidRPr="007522AF">
        <w:rPr>
          <w:rFonts w:ascii="Times New Roman" w:hAnsi="Times New Roman"/>
          <w:sz w:val="26"/>
          <w:szCs w:val="26"/>
        </w:rPr>
        <w:t xml:space="preserve">.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1</w:t>
      </w:r>
      <w:r w:rsidRPr="007522AF">
        <w:rPr>
          <w:rFonts w:ascii="Times New Roman" w:hAnsi="Times New Roman"/>
          <w:sz w:val="26"/>
          <w:szCs w:val="26"/>
        </w:rPr>
        <w:t>.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2</w:t>
      </w:r>
      <w:r w:rsidRPr="007522AF">
        <w:rPr>
          <w:rFonts w:ascii="Times New Roman" w:hAnsi="Times New Roman"/>
          <w:sz w:val="26"/>
          <w:szCs w:val="26"/>
        </w:rPr>
        <w:t>. 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3</w:t>
      </w:r>
      <w:r w:rsidRPr="007522AF">
        <w:rPr>
          <w:rFonts w:ascii="Times New Roman" w:hAnsi="Times New Roman"/>
          <w:sz w:val="26"/>
          <w:szCs w:val="26"/>
        </w:rPr>
        <w:t xml:space="preserve">. Срок проведения каждой из проверок указан в </w:t>
      </w:r>
      <w:hyperlink w:anchor="P110" w:history="1">
        <w:r w:rsidRPr="007522AF">
          <w:rPr>
            <w:rFonts w:ascii="Times New Roman" w:hAnsi="Times New Roman"/>
            <w:color w:val="0000FF"/>
            <w:sz w:val="26"/>
            <w:szCs w:val="26"/>
          </w:rPr>
          <w:t>пункте 2.2</w:t>
        </w:r>
      </w:hyperlink>
      <w:r w:rsidRPr="007522AF">
        <w:rPr>
          <w:rFonts w:ascii="Times New Roman" w:hAnsi="Times New Roman"/>
          <w:sz w:val="26"/>
          <w:szCs w:val="26"/>
        </w:rPr>
        <w:t xml:space="preserve"> настоящего Административного регламента.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4.</w:t>
      </w:r>
      <w:r w:rsidRPr="007522AF">
        <w:rPr>
          <w:rFonts w:ascii="Times New Roman" w:hAnsi="Times New Roman"/>
          <w:sz w:val="26"/>
          <w:szCs w:val="26"/>
        </w:rPr>
        <w:t xml:space="preserve">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5</w:t>
      </w:r>
      <w:r w:rsidRPr="007522AF">
        <w:rPr>
          <w:rFonts w:ascii="Times New Roman" w:hAnsi="Times New Roman"/>
          <w:sz w:val="26"/>
          <w:szCs w:val="26"/>
        </w:rPr>
        <w:t>. Составление акта проверки и ознакомление лица, в отношении которого исполняется муниципальная функция.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Основанием для начала административной процедуры является завершение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6</w:t>
      </w:r>
      <w:r w:rsidRPr="007522AF">
        <w:rPr>
          <w:rFonts w:ascii="Times New Roman" w:hAnsi="Times New Roman"/>
          <w:sz w:val="26"/>
          <w:szCs w:val="26"/>
        </w:rPr>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7</w:t>
      </w:r>
      <w:r w:rsidRPr="007522AF">
        <w:rPr>
          <w:rFonts w:ascii="Times New Roman" w:hAnsi="Times New Roman"/>
          <w:sz w:val="26"/>
          <w:szCs w:val="26"/>
        </w:rPr>
        <w:t>. Акт проверки оформляется в срок, не превышающий 3 рабочих дня после завершения мероприятий по контролю, в 2х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8</w:t>
      </w:r>
      <w:r w:rsidRPr="007522AF">
        <w:rPr>
          <w:rFonts w:ascii="Times New Roman" w:hAnsi="Times New Roman"/>
          <w:sz w:val="26"/>
          <w:szCs w:val="26"/>
        </w:rPr>
        <w:t>. 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3.3</w:t>
      </w:r>
      <w:r w:rsidR="00466875">
        <w:rPr>
          <w:rFonts w:ascii="Times New Roman" w:hAnsi="Times New Roman"/>
          <w:sz w:val="26"/>
          <w:szCs w:val="26"/>
        </w:rPr>
        <w:t>9</w:t>
      </w:r>
      <w:r w:rsidRPr="007522AF">
        <w:rPr>
          <w:rFonts w:ascii="Times New Roman" w:hAnsi="Times New Roman"/>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w:t>
      </w:r>
      <w:r w:rsidR="00466875">
        <w:rPr>
          <w:rFonts w:ascii="Times New Roman" w:hAnsi="Times New Roman"/>
          <w:sz w:val="26"/>
          <w:szCs w:val="26"/>
        </w:rPr>
        <w:t>40</w:t>
      </w:r>
      <w:r w:rsidRPr="007522AF">
        <w:rPr>
          <w:rFonts w:ascii="Times New Roman" w:hAnsi="Times New Roman"/>
          <w:sz w:val="26"/>
          <w:szCs w:val="26"/>
        </w:rPr>
        <w:t xml:space="preserve">.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 xml:space="preserve"> обязательных требований, принятие мер в отношении выявленных нарушений в соответствии действующим законодательством.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3.41. Меры, принимаемые должностными лицами в отношении фактов нарушений, выявленных при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3.42.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3.43.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7" w:history="1">
        <w:r w:rsidRPr="007522AF">
          <w:rPr>
            <w:rFonts w:ascii="Times New Roman" w:hAnsi="Times New Roman"/>
            <w:color w:val="0000FF"/>
            <w:sz w:val="26"/>
            <w:szCs w:val="26"/>
          </w:rPr>
          <w:t>Кодексом</w:t>
        </w:r>
      </w:hyperlink>
      <w:r w:rsidRPr="007522AF">
        <w:rPr>
          <w:rFonts w:ascii="Times New Roman" w:hAnsi="Times New Roman"/>
          <w:sz w:val="26"/>
          <w:szCs w:val="26"/>
        </w:rPr>
        <w:t xml:space="preserve"> об административных правонарушениях Российской Федерации).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3.43.2. Административное действие осуществляется уполномоченными должностными лицами.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3.43.3. Передача материалов проверки уполномоченным должностным лицом осуществляется в срок, не превышающий 1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3.43.4. Результатом административной процедуры является направление результатов проверки по выявленным нарушениям в уполномоченный орган.</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IV. ПОРЯДОК И ФОРМЫ КОНТРОЛЯ ЗА ИСПОЛНЕНИЕМ</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МУНИЦИПАЛЬНОЙ ФУНКЦИИ ПО ОСУЩЕСТВЛЕНИЮ МУНИЦИПАЛЬНОГО</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КОНТРОЛЯ</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главой Администрации _________либо лицом, его замещающим.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4.4. Проверки могут быть плановыми (осуществляться на основании полугодовых и годовых планов работы местной администрации) и внеплановыми.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4.5.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4.6.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4.7. Граждане, их объединения и организации могут контролировать осуществление муниципального контроля путем получения информации по телефону, по письменным обращениям, по электронной почте, на официальном сайте </w:t>
      </w:r>
      <w:r>
        <w:rPr>
          <w:rFonts w:ascii="Times New Roman" w:hAnsi="Times New Roman"/>
          <w:sz w:val="26"/>
          <w:szCs w:val="26"/>
        </w:rPr>
        <w:t>муниципального образования Куйбышевский сельсовет</w:t>
      </w:r>
      <w:r w:rsidRPr="007522AF">
        <w:rPr>
          <w:rFonts w:ascii="Times New Roman" w:hAnsi="Times New Roman"/>
          <w:sz w:val="26"/>
          <w:szCs w:val="26"/>
        </w:rPr>
        <w:t>.</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center"/>
        <w:outlineLvl w:val="1"/>
        <w:rPr>
          <w:rFonts w:ascii="Times New Roman" w:hAnsi="Times New Roman"/>
          <w:sz w:val="26"/>
          <w:szCs w:val="26"/>
        </w:rPr>
      </w:pPr>
      <w:r w:rsidRPr="007522AF">
        <w:rPr>
          <w:rFonts w:ascii="Times New Roman" w:hAnsi="Times New Roman"/>
          <w:b/>
          <w:sz w:val="26"/>
          <w:szCs w:val="26"/>
        </w:rPr>
        <w:t>Раздел VI. ДОСУДЕБНЫЙ (ВНЕСУДЕБНЫЙ) ПОРЯДОК ОБЖАЛОВАНИЯ</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РЕШЕНИЙ И ДЕЙСТВИЙ (БЕЗДЕЙСТВИЯ) ОРГАНА МУНИЦИПАЛЬНОГО</w:t>
      </w:r>
    </w:p>
    <w:p w:rsidR="007522AF" w:rsidRPr="007522AF" w:rsidRDefault="007522AF" w:rsidP="007522AF">
      <w:pPr>
        <w:jc w:val="center"/>
        <w:rPr>
          <w:rFonts w:ascii="Times New Roman" w:hAnsi="Times New Roman"/>
          <w:sz w:val="26"/>
          <w:szCs w:val="26"/>
        </w:rPr>
      </w:pPr>
      <w:r w:rsidRPr="007522AF">
        <w:rPr>
          <w:rFonts w:ascii="Times New Roman" w:hAnsi="Times New Roman"/>
          <w:b/>
          <w:sz w:val="26"/>
          <w:szCs w:val="26"/>
        </w:rPr>
        <w:t>КОНТРОЛЯ, А ТАКЖЕ ДОЛЖНОСТНЫХ ЛИЦ, МУНИЦИПАЛЬНЫХ СЛУЖАЩИХ</w:t>
      </w:r>
    </w:p>
    <w:p w:rsidR="007522AF" w:rsidRPr="007522AF" w:rsidRDefault="007522AF" w:rsidP="007522AF">
      <w:pPr>
        <w:ind w:firstLine="540"/>
        <w:jc w:val="both"/>
        <w:rPr>
          <w:rFonts w:ascii="Times New Roman" w:hAnsi="Times New Roman"/>
          <w:sz w:val="26"/>
          <w:szCs w:val="26"/>
        </w:rPr>
      </w:pPr>
    </w:p>
    <w:p w:rsid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w:t>
      </w:r>
      <w:r w:rsidR="00F30F88" w:rsidRPr="00F30F88">
        <w:rPr>
          <w:rFonts w:ascii="Times New Roman" w:hAnsi="Times New Roman"/>
          <w:color w:val="000000"/>
          <w:sz w:val="26"/>
          <w:szCs w:val="26"/>
          <w:shd w:val="clear" w:color="auto" w:fill="FFFFFF"/>
        </w:rPr>
        <w:t>полном объеме в порядке, определенном </w:t>
      </w:r>
      <w:hyperlink r:id="rId18" w:anchor="dst100354" w:history="1">
        <w:r w:rsidR="00F30F88" w:rsidRPr="00F30F88">
          <w:rPr>
            <w:rStyle w:val="a7"/>
            <w:rFonts w:ascii="Times New Roman" w:hAnsi="Times New Roman"/>
            <w:color w:val="666699"/>
            <w:sz w:val="26"/>
            <w:szCs w:val="26"/>
            <w:shd w:val="clear" w:color="auto" w:fill="FFFFFF"/>
          </w:rPr>
          <w:t>частью 1.3 статьи 16</w:t>
        </w:r>
      </w:hyperlink>
      <w:r w:rsidR="00F30F88" w:rsidRPr="00F30F88">
        <w:rPr>
          <w:rFonts w:ascii="Times New Roman" w:hAnsi="Times New Roman"/>
          <w:color w:val="000000"/>
          <w:sz w:val="26"/>
          <w:szCs w:val="26"/>
          <w:shd w:val="clear" w:color="auto" w:fill="FFFFFF"/>
        </w:rPr>
        <w:t> Федерального закона</w:t>
      </w:r>
      <w:r w:rsidRPr="00F30F88">
        <w:rPr>
          <w:rFonts w:ascii="Times New Roman" w:hAnsi="Times New Roman"/>
          <w:sz w:val="26"/>
          <w:szCs w:val="26"/>
        </w:rPr>
        <w:t>.</w:t>
      </w:r>
      <w:r w:rsidR="00F30F88">
        <w:rPr>
          <w:rFonts w:ascii="Times New Roman" w:hAnsi="Times New Roman"/>
          <w:sz w:val="26"/>
          <w:szCs w:val="26"/>
        </w:rPr>
        <w:t xml:space="preserve"> </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Администрации.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либо электронного документа.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(последнее – при наличии) лица, осуществляющего прием, проводится по телефонам, указанным в </w:t>
      </w:r>
      <w:hyperlink w:anchor="P87" w:history="1">
        <w:r w:rsidRPr="007522AF">
          <w:rPr>
            <w:rFonts w:ascii="Times New Roman" w:hAnsi="Times New Roman"/>
            <w:color w:val="0000FF"/>
            <w:sz w:val="26"/>
            <w:szCs w:val="26"/>
          </w:rPr>
          <w:t>пункте 2.1</w:t>
        </w:r>
      </w:hyperlink>
      <w:r w:rsidRPr="007522AF">
        <w:rPr>
          <w:rFonts w:ascii="Times New Roman" w:hAnsi="Times New Roman"/>
          <w:sz w:val="26"/>
          <w:szCs w:val="26"/>
        </w:rPr>
        <w:t xml:space="preserve"> настоящего Административного регламента.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5.5. Заявитель в обращении (жалобе) в обязательном порядке указывает:</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наименование органа, в который направляет обращение;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полное наименование юридического лица либо фамилию, имя, отчество (последнее – при наличии) индивидуального предпринимателя, гражданина;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адрес местонахождения и почтовый адрес, по которому должны быть направлены ответ, уведомление о переадресации обращения (жалобы);</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должность, подпись уполномоченного лица (для юридического лица), личная подпись индивидуального предпринимателя, гражданина;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дата.</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Дополнительно в обращении (жалобе) могут быть указаны наименование должности, фамилия, имя и отчество (последнее – при наличии)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В подтверждение своих доводов заявитель прилагает к обращению (жалобе) соответствующие документы (материалы) либо их копии.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5.6. Срок рассмотрения обращения (жалобы) не должен превышать 15 дней с момента его регистрации.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 xml:space="preserve">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Администрации </w:t>
      </w:r>
      <w:r w:rsidR="00C54971">
        <w:rPr>
          <w:rFonts w:ascii="Times New Roman" w:hAnsi="Times New Roman"/>
          <w:sz w:val="26"/>
          <w:szCs w:val="26"/>
        </w:rPr>
        <w:t xml:space="preserve">Куйбышевского сельсовета </w:t>
      </w:r>
      <w:r w:rsidRPr="007522AF">
        <w:rPr>
          <w:rFonts w:ascii="Times New Roman" w:hAnsi="Times New Roman"/>
          <w:sz w:val="26"/>
          <w:szCs w:val="26"/>
        </w:rPr>
        <w:t>вправе продлить срок рассмотрения жалобы не более чем на 30 дней, уведомив о продлении срока ее рассмотрения заявителя.</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Письменный ответ, содержащий результаты рассмотрения обращения (жалобы), направляется заявителю по почте либо по электронной почте.</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Если текст жалобы не поддается прочтению, ответ на жалобу не дается, о чем сообщается заявителю в течение 7 дней со дня регистрации обращения заявителя, направившего жалобу, в письменном виде, если его почтовый адрес поддается прочтению.</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522AF" w:rsidRPr="007522AF" w:rsidRDefault="007522AF" w:rsidP="007522AF">
      <w:pPr>
        <w:ind w:firstLine="540"/>
        <w:jc w:val="both"/>
        <w:rPr>
          <w:rFonts w:ascii="Times New Roman" w:hAnsi="Times New Roman"/>
          <w:sz w:val="26"/>
          <w:szCs w:val="26"/>
        </w:rPr>
      </w:pPr>
      <w:r w:rsidRPr="007522AF">
        <w:rPr>
          <w:rFonts w:ascii="Times New Roman" w:hAnsi="Times New Roman"/>
          <w:sz w:val="26"/>
          <w:szCs w:val="26"/>
        </w:rPr>
        <w:t>5.12. Юридическое лицо, индивидуальный предприниматель, гражданин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7522AF" w:rsidRPr="007522AF" w:rsidRDefault="007522AF" w:rsidP="007522AF">
      <w:pPr>
        <w:ind w:firstLine="540"/>
        <w:jc w:val="both"/>
        <w:rPr>
          <w:rFonts w:ascii="Times New Roman" w:hAnsi="Times New Roman"/>
          <w:sz w:val="26"/>
          <w:szCs w:val="26"/>
        </w:rPr>
      </w:pPr>
    </w:p>
    <w:p w:rsidR="007522AF" w:rsidRPr="007522AF" w:rsidRDefault="007522AF" w:rsidP="007522AF">
      <w:pPr>
        <w:jc w:val="right"/>
        <w:rPr>
          <w:rFonts w:ascii="Times New Roman" w:hAnsi="Times New Roman"/>
          <w:sz w:val="26"/>
          <w:szCs w:val="26"/>
        </w:rPr>
      </w:pPr>
    </w:p>
    <w:p w:rsidR="007522AF" w:rsidRPr="007522AF" w:rsidRDefault="007522AF" w:rsidP="007522AF">
      <w:pPr>
        <w:ind w:firstLine="540"/>
        <w:jc w:val="both"/>
        <w:rPr>
          <w:rFonts w:ascii="Times New Roman" w:hAnsi="Times New Roman"/>
          <w:sz w:val="26"/>
          <w:szCs w:val="26"/>
        </w:rPr>
      </w:pPr>
    </w:p>
    <w:p w:rsidR="004A66DD" w:rsidRPr="007522AF" w:rsidRDefault="004A66DD" w:rsidP="007522AF">
      <w:pPr>
        <w:pStyle w:val="a4"/>
        <w:jc w:val="both"/>
        <w:rPr>
          <w:sz w:val="26"/>
          <w:szCs w:val="26"/>
        </w:rPr>
      </w:pPr>
    </w:p>
    <w:sectPr w:rsidR="004A66DD" w:rsidRPr="007522AF" w:rsidSect="00B15930">
      <w:pgSz w:w="11906" w:h="16838"/>
      <w:pgMar w:top="851"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6B7"/>
    <w:multiLevelType w:val="hybridMultilevel"/>
    <w:tmpl w:val="F7BEB814"/>
    <w:lvl w:ilvl="0" w:tplc="88FA85E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94"/>
    <w:rsid w:val="000031DF"/>
    <w:rsid w:val="00013138"/>
    <w:rsid w:val="0001644E"/>
    <w:rsid w:val="00023E2D"/>
    <w:rsid w:val="000259CC"/>
    <w:rsid w:val="00035F9D"/>
    <w:rsid w:val="00047F35"/>
    <w:rsid w:val="000C3298"/>
    <w:rsid w:val="000D534F"/>
    <w:rsid w:val="000D5895"/>
    <w:rsid w:val="000D7C6D"/>
    <w:rsid w:val="000F6848"/>
    <w:rsid w:val="00110416"/>
    <w:rsid w:val="001238CB"/>
    <w:rsid w:val="00135D5D"/>
    <w:rsid w:val="00180FB2"/>
    <w:rsid w:val="00195A1C"/>
    <w:rsid w:val="00197579"/>
    <w:rsid w:val="001B204C"/>
    <w:rsid w:val="001C0FBF"/>
    <w:rsid w:val="001E35A7"/>
    <w:rsid w:val="001E3C9E"/>
    <w:rsid w:val="00210BAD"/>
    <w:rsid w:val="00244BF5"/>
    <w:rsid w:val="00254C34"/>
    <w:rsid w:val="00263912"/>
    <w:rsid w:val="00270155"/>
    <w:rsid w:val="002716DC"/>
    <w:rsid w:val="002A7225"/>
    <w:rsid w:val="002B0117"/>
    <w:rsid w:val="002C1693"/>
    <w:rsid w:val="002C263B"/>
    <w:rsid w:val="002C46BC"/>
    <w:rsid w:val="002D5CBB"/>
    <w:rsid w:val="002D607D"/>
    <w:rsid w:val="002F0688"/>
    <w:rsid w:val="00315DF6"/>
    <w:rsid w:val="00324452"/>
    <w:rsid w:val="003267F4"/>
    <w:rsid w:val="00326857"/>
    <w:rsid w:val="00337977"/>
    <w:rsid w:val="00365754"/>
    <w:rsid w:val="00376B92"/>
    <w:rsid w:val="003A0CBC"/>
    <w:rsid w:val="003C7A5E"/>
    <w:rsid w:val="003D1CA0"/>
    <w:rsid w:val="003E4C81"/>
    <w:rsid w:val="003F0F5C"/>
    <w:rsid w:val="00415489"/>
    <w:rsid w:val="0041740F"/>
    <w:rsid w:val="004325DF"/>
    <w:rsid w:val="0043552D"/>
    <w:rsid w:val="00447017"/>
    <w:rsid w:val="00455110"/>
    <w:rsid w:val="00460AF3"/>
    <w:rsid w:val="004610B9"/>
    <w:rsid w:val="00466875"/>
    <w:rsid w:val="004A4D33"/>
    <w:rsid w:val="004A66DD"/>
    <w:rsid w:val="004D12D4"/>
    <w:rsid w:val="004D1628"/>
    <w:rsid w:val="0050381B"/>
    <w:rsid w:val="0051268D"/>
    <w:rsid w:val="00515873"/>
    <w:rsid w:val="005465D5"/>
    <w:rsid w:val="00565A43"/>
    <w:rsid w:val="005668F0"/>
    <w:rsid w:val="00574D53"/>
    <w:rsid w:val="00575CE7"/>
    <w:rsid w:val="00580D06"/>
    <w:rsid w:val="00597791"/>
    <w:rsid w:val="005B1280"/>
    <w:rsid w:val="005C142B"/>
    <w:rsid w:val="005D3D16"/>
    <w:rsid w:val="005D4BDD"/>
    <w:rsid w:val="005F5D5D"/>
    <w:rsid w:val="005F7F0A"/>
    <w:rsid w:val="00602CC2"/>
    <w:rsid w:val="00605CCE"/>
    <w:rsid w:val="00615C9A"/>
    <w:rsid w:val="00621B50"/>
    <w:rsid w:val="006557FB"/>
    <w:rsid w:val="006642CD"/>
    <w:rsid w:val="00672A8B"/>
    <w:rsid w:val="0069022A"/>
    <w:rsid w:val="006915E2"/>
    <w:rsid w:val="00693DEE"/>
    <w:rsid w:val="006A7887"/>
    <w:rsid w:val="006D4061"/>
    <w:rsid w:val="006D7288"/>
    <w:rsid w:val="006E5C1B"/>
    <w:rsid w:val="0070044E"/>
    <w:rsid w:val="00713C8A"/>
    <w:rsid w:val="00750F7C"/>
    <w:rsid w:val="007522AF"/>
    <w:rsid w:val="0075313E"/>
    <w:rsid w:val="00753EBD"/>
    <w:rsid w:val="00760A6B"/>
    <w:rsid w:val="00762B68"/>
    <w:rsid w:val="00764369"/>
    <w:rsid w:val="007811C0"/>
    <w:rsid w:val="007835D0"/>
    <w:rsid w:val="00784A94"/>
    <w:rsid w:val="00784FED"/>
    <w:rsid w:val="00796DD0"/>
    <w:rsid w:val="007B4C0F"/>
    <w:rsid w:val="00820F95"/>
    <w:rsid w:val="00821A50"/>
    <w:rsid w:val="00837507"/>
    <w:rsid w:val="00854B8B"/>
    <w:rsid w:val="00862ADD"/>
    <w:rsid w:val="00866697"/>
    <w:rsid w:val="00866A17"/>
    <w:rsid w:val="00874424"/>
    <w:rsid w:val="008944C2"/>
    <w:rsid w:val="008A0A1B"/>
    <w:rsid w:val="008A74F7"/>
    <w:rsid w:val="008B2194"/>
    <w:rsid w:val="008D6D03"/>
    <w:rsid w:val="008E1B40"/>
    <w:rsid w:val="009015AC"/>
    <w:rsid w:val="00904B29"/>
    <w:rsid w:val="00924122"/>
    <w:rsid w:val="009270F9"/>
    <w:rsid w:val="009409A3"/>
    <w:rsid w:val="00952E81"/>
    <w:rsid w:val="0096289E"/>
    <w:rsid w:val="00976445"/>
    <w:rsid w:val="00984889"/>
    <w:rsid w:val="009B7930"/>
    <w:rsid w:val="009E0773"/>
    <w:rsid w:val="009E6CA4"/>
    <w:rsid w:val="009F1AE6"/>
    <w:rsid w:val="009F6E26"/>
    <w:rsid w:val="00A60490"/>
    <w:rsid w:val="00A64C1C"/>
    <w:rsid w:val="00A71DE5"/>
    <w:rsid w:val="00A91B78"/>
    <w:rsid w:val="00A92233"/>
    <w:rsid w:val="00AB37CA"/>
    <w:rsid w:val="00AD1AC5"/>
    <w:rsid w:val="00AF0EB6"/>
    <w:rsid w:val="00B15930"/>
    <w:rsid w:val="00B35094"/>
    <w:rsid w:val="00B566E5"/>
    <w:rsid w:val="00B643E3"/>
    <w:rsid w:val="00B80614"/>
    <w:rsid w:val="00BE2F79"/>
    <w:rsid w:val="00BF0292"/>
    <w:rsid w:val="00BF3745"/>
    <w:rsid w:val="00BF40B6"/>
    <w:rsid w:val="00C1723D"/>
    <w:rsid w:val="00C31C96"/>
    <w:rsid w:val="00C54971"/>
    <w:rsid w:val="00C61FED"/>
    <w:rsid w:val="00C62449"/>
    <w:rsid w:val="00C76418"/>
    <w:rsid w:val="00C87A65"/>
    <w:rsid w:val="00C96DF8"/>
    <w:rsid w:val="00CC24C6"/>
    <w:rsid w:val="00CD18A3"/>
    <w:rsid w:val="00CE0C5D"/>
    <w:rsid w:val="00CF5F16"/>
    <w:rsid w:val="00D034B8"/>
    <w:rsid w:val="00D17AD8"/>
    <w:rsid w:val="00D43BB9"/>
    <w:rsid w:val="00D558C9"/>
    <w:rsid w:val="00D6374F"/>
    <w:rsid w:val="00D84E6C"/>
    <w:rsid w:val="00D85E17"/>
    <w:rsid w:val="00D91770"/>
    <w:rsid w:val="00DB0D93"/>
    <w:rsid w:val="00DB12D3"/>
    <w:rsid w:val="00DC5970"/>
    <w:rsid w:val="00DC7B1A"/>
    <w:rsid w:val="00DD4B1D"/>
    <w:rsid w:val="00DE1335"/>
    <w:rsid w:val="00DE4589"/>
    <w:rsid w:val="00DF758E"/>
    <w:rsid w:val="00E0122D"/>
    <w:rsid w:val="00E24071"/>
    <w:rsid w:val="00E2467E"/>
    <w:rsid w:val="00E32FFD"/>
    <w:rsid w:val="00E44350"/>
    <w:rsid w:val="00E66002"/>
    <w:rsid w:val="00E67CC3"/>
    <w:rsid w:val="00E720C5"/>
    <w:rsid w:val="00E979CF"/>
    <w:rsid w:val="00EA68CA"/>
    <w:rsid w:val="00EB0207"/>
    <w:rsid w:val="00EB684C"/>
    <w:rsid w:val="00EE6412"/>
    <w:rsid w:val="00EF1760"/>
    <w:rsid w:val="00F02A62"/>
    <w:rsid w:val="00F30F88"/>
    <w:rsid w:val="00F33BAB"/>
    <w:rsid w:val="00F54C96"/>
    <w:rsid w:val="00FE3B66"/>
    <w:rsid w:val="00FE4D67"/>
    <w:rsid w:val="00FF0B6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1776D-07EB-411A-907C-D5F440A9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4"/>
    <w:pPr>
      <w:suppressAutoHyphens/>
    </w:pPr>
    <w:rPr>
      <w:rFonts w:ascii="TimesDL" w:hAnsi="TimesDL"/>
      <w:kern w:val="1"/>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74D53"/>
    <w:pPr>
      <w:widowControl w:val="0"/>
      <w:autoSpaceDE w:val="0"/>
      <w:autoSpaceDN w:val="0"/>
      <w:adjustRightInd w:val="0"/>
      <w:ind w:firstLine="720"/>
    </w:pPr>
    <w:rPr>
      <w:rFonts w:ascii="Arial" w:hAnsi="Arial" w:cs="Arial"/>
    </w:rPr>
  </w:style>
  <w:style w:type="paragraph" w:styleId="a3">
    <w:name w:val="Balloon Text"/>
    <w:basedOn w:val="a"/>
    <w:semiHidden/>
    <w:rsid w:val="00180FB2"/>
    <w:rPr>
      <w:rFonts w:ascii="Tahoma" w:hAnsi="Tahoma" w:cs="Tahoma"/>
      <w:sz w:val="16"/>
      <w:szCs w:val="16"/>
    </w:rPr>
  </w:style>
  <w:style w:type="paragraph" w:styleId="a4">
    <w:name w:val="Название"/>
    <w:basedOn w:val="a"/>
    <w:qFormat/>
    <w:rsid w:val="008944C2"/>
    <w:pPr>
      <w:suppressAutoHyphens w:val="0"/>
      <w:jc w:val="center"/>
    </w:pPr>
    <w:rPr>
      <w:rFonts w:ascii="Times New Roman" w:hAnsi="Times New Roman"/>
      <w:kern w:val="0"/>
      <w:sz w:val="28"/>
      <w:szCs w:val="24"/>
      <w:lang w:eastAsia="ru-RU"/>
    </w:rPr>
  </w:style>
  <w:style w:type="table" w:styleId="a5">
    <w:name w:val="Table Grid"/>
    <w:basedOn w:val="a1"/>
    <w:rsid w:val="00862A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862ADD"/>
    <w:pPr>
      <w:suppressAutoHyphens w:val="0"/>
    </w:pPr>
    <w:rPr>
      <w:rFonts w:ascii="Times New Roman" w:hAnsi="Times New Roman"/>
      <w:b/>
      <w:bCs/>
      <w:kern w:val="0"/>
      <w:sz w:val="24"/>
      <w:szCs w:val="24"/>
      <w:lang w:eastAsia="ru-RU"/>
    </w:rPr>
  </w:style>
  <w:style w:type="paragraph" w:customStyle="1" w:styleId="ConsPlusCell">
    <w:name w:val="ConsPlusCell"/>
    <w:rsid w:val="00EE6412"/>
    <w:pPr>
      <w:widowControl w:val="0"/>
      <w:autoSpaceDE w:val="0"/>
      <w:autoSpaceDN w:val="0"/>
      <w:adjustRightInd w:val="0"/>
    </w:pPr>
    <w:rPr>
      <w:rFonts w:ascii="Arial" w:hAnsi="Arial" w:cs="Arial"/>
    </w:rPr>
  </w:style>
  <w:style w:type="character" w:styleId="a7">
    <w:name w:val="Hyperlink"/>
    <w:uiPriority w:val="99"/>
    <w:rsid w:val="006E5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C5CC3A75045874F5255308FEC20F768BE2304A7ECF38CD40C9B0078C7B928D0E6062B714D50A64334B82584535FE340B1C39C2iEc7H" TargetMode="External"/><Relationship Id="rId13" Type="http://schemas.openxmlformats.org/officeDocument/2006/relationships/hyperlink" Target="consultantplus://offline/ref=091BC5CC3A75045874F5255308FEC20F7689EF3D417ECF38CD40C9B0078C7B929F0E386CBF1FC05E33691C8F5Bi4cDH" TargetMode="External"/><Relationship Id="rId18"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7" Type="http://schemas.openxmlformats.org/officeDocument/2006/relationships/hyperlink" Target="consultantplus://offline/ref=091BC5CC3A75045874F5255308FEC20F768BE2304A7ECF38CD40C9B0078C7B928D0E6062B716D50A64334B82584535FE340B1C39C2iEc7H" TargetMode="External"/><Relationship Id="rId12" Type="http://schemas.openxmlformats.org/officeDocument/2006/relationships/hyperlink" Target="http://www.19beya.ru" TargetMode="External"/><Relationship Id="rId17" Type="http://schemas.openxmlformats.org/officeDocument/2006/relationships/hyperlink" Target="consultantplus://offline/ref=091BC5CC3A75045874F5255308FEC20F768CE230467FCF38CD40C9B0078C7B929F0E386CBF1FC05E33691C8F5Bi4cDH" TargetMode="External"/><Relationship Id="rId2" Type="http://schemas.openxmlformats.org/officeDocument/2006/relationships/styles" Target="styles.xml"/><Relationship Id="rId16" Type="http://schemas.openxmlformats.org/officeDocument/2006/relationships/hyperlink" Target="consultantplus://offline/ref=091BC5CC3A75045874F5255308FEC20F768CE230467FCF38CD40C9B0078C7B929F0E386CBF1FC05E33691C8F5Bi4c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1CEA866BC1DBBAC6C20CAE7B0234693E3B19619B42F6E17F4D9B265BC2124DFC6A2764044300971A5CA273DE3AF7ED4467B1978BABFCDCAwBy2F" TargetMode="External"/><Relationship Id="rId11" Type="http://schemas.openxmlformats.org/officeDocument/2006/relationships/hyperlink" Target="http://www.consultant.ru/document/cons_doc_LAW_93980/" TargetMode="External"/><Relationship Id="rId5" Type="http://schemas.openxmlformats.org/officeDocument/2006/relationships/hyperlink" Target="consultantplus://offline/ref=D1CEA866BC1DBBAC6C20CAE7B0234693E3B79C1EB82E6E17F4D9B265BC2124DFC6A2764343370323F2852661A6F26DD5487B1B7EA6wByDF" TargetMode="External"/><Relationship Id="rId15" Type="http://schemas.openxmlformats.org/officeDocument/2006/relationships/hyperlink" Target="consultantplus://offline/ref=091BC5CC3A75045874F5255308FEC20F768BE2304A7ECF38CD40C9B0078C7B928D0E6063B817D50A64334B82584535FE340B1C39C2iEc7H" TargetMode="External"/><Relationship Id="rId10" Type="http://schemas.openxmlformats.org/officeDocument/2006/relationships/hyperlink" Target="http://www.consultant.ru/document/cons_doc_LAW_336957/0a4f7a0b76a1d4f24e58cc357fe3919276919a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1BC5CC3A75045874F5255308FEC20F768BE2304A7ECF38CD40C9B0078C7B928D0E6062BB11D50A64334B82584535FE340B1C39C2iEc7H" TargetMode="External"/><Relationship Id="rId14" Type="http://schemas.openxmlformats.org/officeDocument/2006/relationships/hyperlink" Target="consultantplus://offline/ref=091BC5CC3A75045874F5255308FEC20F768BE2304A7ECF38CD40C9B0078C7B929F0E386CBF1FC05E33691C8F5Bi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Администрация г. Абакан</Company>
  <LinksUpToDate>false</LinksUpToDate>
  <CharactersWithSpaces>50908</CharactersWithSpaces>
  <SharedDoc>false</SharedDoc>
  <HLinks>
    <vt:vector size="144" baseType="variant">
      <vt:variant>
        <vt:i4>3670128</vt:i4>
      </vt:variant>
      <vt:variant>
        <vt:i4>69</vt:i4>
      </vt:variant>
      <vt:variant>
        <vt:i4>0</vt:i4>
      </vt:variant>
      <vt:variant>
        <vt:i4>5</vt:i4>
      </vt:variant>
      <vt:variant>
        <vt:lpwstr/>
      </vt:variant>
      <vt:variant>
        <vt:lpwstr>P87</vt:lpwstr>
      </vt:variant>
      <vt:variant>
        <vt:i4>3735627</vt:i4>
      </vt:variant>
      <vt:variant>
        <vt:i4>66</vt:i4>
      </vt:variant>
      <vt:variant>
        <vt:i4>0</vt:i4>
      </vt:variant>
      <vt:variant>
        <vt:i4>5</vt:i4>
      </vt:variant>
      <vt:variant>
        <vt:lpwstr>http://www.consultant.ru/document/cons_doc_LAW_355880/a2588b2a1374c05e0939bb4df8e54fc0dfd6e000/</vt:lpwstr>
      </vt:variant>
      <vt:variant>
        <vt:lpwstr>dst100354</vt:lpwstr>
      </vt:variant>
      <vt:variant>
        <vt:i4>2031626</vt:i4>
      </vt:variant>
      <vt:variant>
        <vt:i4>63</vt:i4>
      </vt:variant>
      <vt:variant>
        <vt:i4>0</vt:i4>
      </vt:variant>
      <vt:variant>
        <vt:i4>5</vt:i4>
      </vt:variant>
      <vt:variant>
        <vt:lpwstr>consultantplus://offline/ref=091BC5CC3A75045874F5255308FEC20F768CE230467FCF38CD40C9B0078C7B929F0E386CBF1FC05E33691C8F5Bi4cDH</vt:lpwstr>
      </vt:variant>
      <vt:variant>
        <vt:lpwstr/>
      </vt:variant>
      <vt:variant>
        <vt:i4>65601</vt:i4>
      </vt:variant>
      <vt:variant>
        <vt:i4>60</vt:i4>
      </vt:variant>
      <vt:variant>
        <vt:i4>0</vt:i4>
      </vt:variant>
      <vt:variant>
        <vt:i4>5</vt:i4>
      </vt:variant>
      <vt:variant>
        <vt:lpwstr/>
      </vt:variant>
      <vt:variant>
        <vt:lpwstr>P110</vt:lpwstr>
      </vt:variant>
      <vt:variant>
        <vt:i4>393282</vt:i4>
      </vt:variant>
      <vt:variant>
        <vt:i4>57</vt:i4>
      </vt:variant>
      <vt:variant>
        <vt:i4>0</vt:i4>
      </vt:variant>
      <vt:variant>
        <vt:i4>5</vt:i4>
      </vt:variant>
      <vt:variant>
        <vt:lpwstr/>
      </vt:variant>
      <vt:variant>
        <vt:lpwstr>P127</vt:lpwstr>
      </vt:variant>
      <vt:variant>
        <vt:i4>65603</vt:i4>
      </vt:variant>
      <vt:variant>
        <vt:i4>54</vt:i4>
      </vt:variant>
      <vt:variant>
        <vt:i4>0</vt:i4>
      </vt:variant>
      <vt:variant>
        <vt:i4>5</vt:i4>
      </vt:variant>
      <vt:variant>
        <vt:lpwstr/>
      </vt:variant>
      <vt:variant>
        <vt:lpwstr>P130</vt:lpwstr>
      </vt:variant>
      <vt:variant>
        <vt:i4>524354</vt:i4>
      </vt:variant>
      <vt:variant>
        <vt:i4>51</vt:i4>
      </vt:variant>
      <vt:variant>
        <vt:i4>0</vt:i4>
      </vt:variant>
      <vt:variant>
        <vt:i4>5</vt:i4>
      </vt:variant>
      <vt:variant>
        <vt:lpwstr/>
      </vt:variant>
      <vt:variant>
        <vt:lpwstr>P129</vt:lpwstr>
      </vt:variant>
      <vt:variant>
        <vt:i4>393282</vt:i4>
      </vt:variant>
      <vt:variant>
        <vt:i4>48</vt:i4>
      </vt:variant>
      <vt:variant>
        <vt:i4>0</vt:i4>
      </vt:variant>
      <vt:variant>
        <vt:i4>5</vt:i4>
      </vt:variant>
      <vt:variant>
        <vt:lpwstr/>
      </vt:variant>
      <vt:variant>
        <vt:lpwstr>P127</vt:lpwstr>
      </vt:variant>
      <vt:variant>
        <vt:i4>393282</vt:i4>
      </vt:variant>
      <vt:variant>
        <vt:i4>45</vt:i4>
      </vt:variant>
      <vt:variant>
        <vt:i4>0</vt:i4>
      </vt:variant>
      <vt:variant>
        <vt:i4>5</vt:i4>
      </vt:variant>
      <vt:variant>
        <vt:lpwstr/>
      </vt:variant>
      <vt:variant>
        <vt:lpwstr>P127</vt:lpwstr>
      </vt:variant>
      <vt:variant>
        <vt:i4>2031626</vt:i4>
      </vt:variant>
      <vt:variant>
        <vt:i4>42</vt:i4>
      </vt:variant>
      <vt:variant>
        <vt:i4>0</vt:i4>
      </vt:variant>
      <vt:variant>
        <vt:i4>5</vt:i4>
      </vt:variant>
      <vt:variant>
        <vt:lpwstr>consultantplus://offline/ref=091BC5CC3A75045874F5255308FEC20F768CE230467FCF38CD40C9B0078C7B929F0E386CBF1FC05E33691C8F5Bi4cDH</vt:lpwstr>
      </vt:variant>
      <vt:variant>
        <vt:lpwstr/>
      </vt:variant>
      <vt:variant>
        <vt:i4>2031696</vt:i4>
      </vt:variant>
      <vt:variant>
        <vt:i4>39</vt:i4>
      </vt:variant>
      <vt:variant>
        <vt:i4>0</vt:i4>
      </vt:variant>
      <vt:variant>
        <vt:i4>5</vt:i4>
      </vt:variant>
      <vt:variant>
        <vt:lpwstr>consultantplus://offline/ref=091BC5CC3A75045874F5255308FEC20F768BE2304A7ECF38CD40C9B0078C7B928D0E6063B817D50A64334B82584535FE340B1C39C2iEc7H</vt:lpwstr>
      </vt:variant>
      <vt:variant>
        <vt:lpwstr/>
      </vt:variant>
      <vt:variant>
        <vt:i4>2031711</vt:i4>
      </vt:variant>
      <vt:variant>
        <vt:i4>36</vt:i4>
      </vt:variant>
      <vt:variant>
        <vt:i4>0</vt:i4>
      </vt:variant>
      <vt:variant>
        <vt:i4>5</vt:i4>
      </vt:variant>
      <vt:variant>
        <vt:lpwstr>consultantplus://offline/ref=091BC5CC3A75045874F5255308FEC20F768BE2304A7ECF38CD40C9B0078C7B929F0E386CBF1FC05E33691C8F5Bi4cDH</vt:lpwstr>
      </vt:variant>
      <vt:variant>
        <vt:lpwstr/>
      </vt:variant>
      <vt:variant>
        <vt:i4>2031700</vt:i4>
      </vt:variant>
      <vt:variant>
        <vt:i4>33</vt:i4>
      </vt:variant>
      <vt:variant>
        <vt:i4>0</vt:i4>
      </vt:variant>
      <vt:variant>
        <vt:i4>5</vt:i4>
      </vt:variant>
      <vt:variant>
        <vt:lpwstr>consultantplus://offline/ref=091BC5CC3A75045874F5255308FEC20F7689EF3D417ECF38CD40C9B0078C7B929F0E386CBF1FC05E33691C8F5Bi4cDH</vt:lpwstr>
      </vt:variant>
      <vt:variant>
        <vt:lpwstr/>
      </vt:variant>
      <vt:variant>
        <vt:i4>5898271</vt:i4>
      </vt:variant>
      <vt:variant>
        <vt:i4>30</vt:i4>
      </vt:variant>
      <vt:variant>
        <vt:i4>0</vt:i4>
      </vt:variant>
      <vt:variant>
        <vt:i4>5</vt:i4>
      </vt:variant>
      <vt:variant>
        <vt:lpwstr>http://www.19beya.ru/</vt:lpwstr>
      </vt:variant>
      <vt:variant>
        <vt:lpwstr/>
      </vt:variant>
      <vt:variant>
        <vt:i4>4849700</vt:i4>
      </vt:variant>
      <vt:variant>
        <vt:i4>27</vt:i4>
      </vt:variant>
      <vt:variant>
        <vt:i4>0</vt:i4>
      </vt:variant>
      <vt:variant>
        <vt:i4>5</vt:i4>
      </vt:variant>
      <vt:variant>
        <vt:lpwstr>http://www.consultant.ru/document/cons_doc_LAW_93980/</vt:lpwstr>
      </vt:variant>
      <vt:variant>
        <vt:lpwstr>dst0</vt:lpwstr>
      </vt:variant>
      <vt:variant>
        <vt:i4>3866694</vt:i4>
      </vt:variant>
      <vt:variant>
        <vt:i4>24</vt:i4>
      </vt:variant>
      <vt:variant>
        <vt:i4>0</vt:i4>
      </vt:variant>
      <vt:variant>
        <vt:i4>5</vt:i4>
      </vt:variant>
      <vt:variant>
        <vt:lpwstr>http://www.consultant.ru/document/cons_doc_LAW_336957/0a4f7a0b76a1d4f24e58cc357fe3919276919a7d/</vt:lpwstr>
      </vt:variant>
      <vt:variant>
        <vt:lpwstr>dst41</vt:lpwstr>
      </vt:variant>
      <vt:variant>
        <vt:i4>2031629</vt:i4>
      </vt:variant>
      <vt:variant>
        <vt:i4>21</vt:i4>
      </vt:variant>
      <vt:variant>
        <vt:i4>0</vt:i4>
      </vt:variant>
      <vt:variant>
        <vt:i4>5</vt:i4>
      </vt:variant>
      <vt:variant>
        <vt:lpwstr>consultantplus://offline/ref=091BC5CC3A75045874F5255308FEC20F768BE2304A7ECF38CD40C9B0078C7B928D0E6062BB11D50A64334B82584535FE340B1C39C2iEc7H</vt:lpwstr>
      </vt:variant>
      <vt:variant>
        <vt:lpwstr/>
      </vt:variant>
      <vt:variant>
        <vt:i4>2031709</vt:i4>
      </vt:variant>
      <vt:variant>
        <vt:i4>18</vt:i4>
      </vt:variant>
      <vt:variant>
        <vt:i4>0</vt:i4>
      </vt:variant>
      <vt:variant>
        <vt:i4>5</vt:i4>
      </vt:variant>
      <vt:variant>
        <vt:lpwstr>consultantplus://offline/ref=091BC5CC3A75045874F5255308FEC20F768BE2304A7ECF38CD40C9B0078C7B928D0E6062B714D50A64334B82584535FE340B1C39C2iEc7H</vt:lpwstr>
      </vt:variant>
      <vt:variant>
        <vt:lpwstr/>
      </vt:variant>
      <vt:variant>
        <vt:i4>2031711</vt:i4>
      </vt:variant>
      <vt:variant>
        <vt:i4>15</vt:i4>
      </vt:variant>
      <vt:variant>
        <vt:i4>0</vt:i4>
      </vt:variant>
      <vt:variant>
        <vt:i4>5</vt:i4>
      </vt:variant>
      <vt:variant>
        <vt:lpwstr>consultantplus://offline/ref=091BC5CC3A75045874F5255308FEC20F768BE2304A7ECF38CD40C9B0078C7B928D0E6062B716D50A64334B82584535FE340B1C39C2iEc7H</vt:lpwstr>
      </vt:variant>
      <vt:variant>
        <vt:lpwstr/>
      </vt:variant>
      <vt:variant>
        <vt:i4>5373954</vt:i4>
      </vt:variant>
      <vt:variant>
        <vt:i4>12</vt:i4>
      </vt:variant>
      <vt:variant>
        <vt:i4>0</vt:i4>
      </vt:variant>
      <vt:variant>
        <vt:i4>5</vt:i4>
      </vt:variant>
      <vt:variant>
        <vt:lpwstr/>
      </vt:variant>
      <vt:variant>
        <vt:lpwstr>Par35</vt:lpwstr>
      </vt:variant>
      <vt:variant>
        <vt:i4>5373954</vt:i4>
      </vt:variant>
      <vt:variant>
        <vt:i4>9</vt:i4>
      </vt:variant>
      <vt:variant>
        <vt:i4>0</vt:i4>
      </vt:variant>
      <vt:variant>
        <vt:i4>5</vt:i4>
      </vt:variant>
      <vt:variant>
        <vt:lpwstr/>
      </vt:variant>
      <vt:variant>
        <vt:lpwstr>Par35</vt:lpwstr>
      </vt:variant>
      <vt:variant>
        <vt:i4>2818099</vt:i4>
      </vt:variant>
      <vt:variant>
        <vt:i4>6</vt:i4>
      </vt:variant>
      <vt:variant>
        <vt:i4>0</vt:i4>
      </vt:variant>
      <vt:variant>
        <vt:i4>5</vt:i4>
      </vt:variant>
      <vt:variant>
        <vt:lpwstr>consultantplus://offline/ref=D1CEA866BC1DBBAC6C20CAE7B0234693E3B19619B42F6E17F4D9B265BC2124DFC6A2764044300971A5CA273DE3AF7ED4467B1978BABFCDCAwBy2F</vt:lpwstr>
      </vt:variant>
      <vt:variant>
        <vt:lpwstr/>
      </vt:variant>
      <vt:variant>
        <vt:i4>1310724</vt:i4>
      </vt:variant>
      <vt:variant>
        <vt:i4>3</vt:i4>
      </vt:variant>
      <vt:variant>
        <vt:i4>0</vt:i4>
      </vt:variant>
      <vt:variant>
        <vt:i4>5</vt:i4>
      </vt:variant>
      <vt:variant>
        <vt:lpwstr>consultantplus://offline/ref=D1CEA866BC1DBBAC6C20CAE7B0234693E3B79C1EB82E6E17F4D9B265BC2124DFC6A2764343370323F2852661A6F26DD5487B1B7EA6wByDF</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Информационный отдел</dc:creator>
  <cp:keywords/>
  <dc:description/>
  <cp:lastModifiedBy>Пользователь</cp:lastModifiedBy>
  <cp:revision>2</cp:revision>
  <cp:lastPrinted>2020-07-08T05:43:00Z</cp:lastPrinted>
  <dcterms:created xsi:type="dcterms:W3CDTF">2021-06-10T02:59:00Z</dcterms:created>
  <dcterms:modified xsi:type="dcterms:W3CDTF">2021-06-10T02:59:00Z</dcterms:modified>
</cp:coreProperties>
</file>