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98" w:rsidRDefault="00A13798" w:rsidP="00A13798">
      <w:pPr>
        <w:jc w:val="center"/>
        <w:rPr>
          <w:sz w:val="26"/>
          <w:szCs w:val="26"/>
        </w:rPr>
      </w:pPr>
      <w:bookmarkStart w:id="0" w:name="_GoBack"/>
      <w:bookmarkEnd w:id="0"/>
      <w:r>
        <w:rPr>
          <w:sz w:val="26"/>
          <w:szCs w:val="26"/>
        </w:rPr>
        <w:t>Российская Федерация</w:t>
      </w:r>
    </w:p>
    <w:p w:rsidR="00A13798" w:rsidRDefault="00A13798" w:rsidP="00A13798">
      <w:pPr>
        <w:jc w:val="center"/>
        <w:rPr>
          <w:sz w:val="26"/>
          <w:szCs w:val="26"/>
        </w:rPr>
      </w:pPr>
      <w:r>
        <w:rPr>
          <w:sz w:val="26"/>
          <w:szCs w:val="26"/>
        </w:rPr>
        <w:t>Республика Хакасия</w:t>
      </w:r>
    </w:p>
    <w:p w:rsidR="00A13798" w:rsidRDefault="00A13798" w:rsidP="00A13798">
      <w:pPr>
        <w:jc w:val="center"/>
        <w:rPr>
          <w:sz w:val="26"/>
          <w:szCs w:val="26"/>
        </w:rPr>
      </w:pPr>
      <w:r>
        <w:rPr>
          <w:sz w:val="26"/>
          <w:szCs w:val="26"/>
        </w:rPr>
        <w:t>Администрация Куйбышевского сельсовета</w:t>
      </w:r>
    </w:p>
    <w:p w:rsidR="00A13798" w:rsidRDefault="00A13798" w:rsidP="00A13798">
      <w:pPr>
        <w:jc w:val="center"/>
        <w:rPr>
          <w:sz w:val="26"/>
          <w:szCs w:val="26"/>
        </w:rPr>
      </w:pPr>
      <w:proofErr w:type="spellStart"/>
      <w:r>
        <w:rPr>
          <w:sz w:val="26"/>
          <w:szCs w:val="26"/>
        </w:rPr>
        <w:t>Бейского</w:t>
      </w:r>
      <w:proofErr w:type="spellEnd"/>
      <w:r>
        <w:rPr>
          <w:sz w:val="26"/>
          <w:szCs w:val="26"/>
        </w:rPr>
        <w:t xml:space="preserve"> района </w:t>
      </w:r>
    </w:p>
    <w:p w:rsidR="00A13798" w:rsidRDefault="00A13798" w:rsidP="00A13798">
      <w:pPr>
        <w:jc w:val="center"/>
        <w:rPr>
          <w:sz w:val="26"/>
          <w:szCs w:val="26"/>
        </w:rPr>
      </w:pPr>
      <w:r>
        <w:rPr>
          <w:sz w:val="26"/>
          <w:szCs w:val="26"/>
        </w:rPr>
        <w:t>Республики Хакасия</w:t>
      </w:r>
    </w:p>
    <w:p w:rsidR="00A13798" w:rsidRDefault="00A13798" w:rsidP="00A13798">
      <w:pPr>
        <w:jc w:val="center"/>
        <w:rPr>
          <w:b/>
          <w:sz w:val="26"/>
          <w:szCs w:val="26"/>
        </w:rPr>
      </w:pPr>
    </w:p>
    <w:p w:rsidR="00A13798" w:rsidRDefault="00A13798" w:rsidP="00A13798">
      <w:pPr>
        <w:jc w:val="center"/>
        <w:rPr>
          <w:b/>
          <w:sz w:val="26"/>
          <w:szCs w:val="26"/>
        </w:rPr>
      </w:pPr>
      <w:r w:rsidRPr="00364296">
        <w:rPr>
          <w:b/>
          <w:sz w:val="26"/>
          <w:szCs w:val="26"/>
        </w:rPr>
        <w:t>П</w:t>
      </w:r>
      <w:r>
        <w:rPr>
          <w:b/>
          <w:sz w:val="26"/>
          <w:szCs w:val="26"/>
        </w:rPr>
        <w:t>ОСТАНОВЛЕНИЕ</w:t>
      </w:r>
    </w:p>
    <w:p w:rsidR="00A13798" w:rsidRDefault="00A13798" w:rsidP="00A13798">
      <w:pPr>
        <w:jc w:val="center"/>
        <w:rPr>
          <w:sz w:val="26"/>
          <w:szCs w:val="26"/>
        </w:rPr>
      </w:pPr>
    </w:p>
    <w:p w:rsidR="00A13798" w:rsidRDefault="00A13798" w:rsidP="00A13798">
      <w:pPr>
        <w:rPr>
          <w:sz w:val="26"/>
          <w:szCs w:val="26"/>
          <w:u w:val="single"/>
        </w:rPr>
      </w:pPr>
      <w:r>
        <w:rPr>
          <w:sz w:val="26"/>
          <w:szCs w:val="26"/>
        </w:rPr>
        <w:t>от «16» июня 2021 г.                             с. Куйбышево                                                № 35</w:t>
      </w:r>
    </w:p>
    <w:p w:rsidR="00A13798" w:rsidRDefault="00A13798" w:rsidP="00A13798">
      <w:pPr>
        <w:rPr>
          <w:sz w:val="26"/>
          <w:szCs w:val="26"/>
          <w:u w:val="single"/>
        </w:rPr>
      </w:pPr>
    </w:p>
    <w:p w:rsidR="00A13798" w:rsidRPr="00E6321A" w:rsidRDefault="00A13798" w:rsidP="00A13798">
      <w:pPr>
        <w:rPr>
          <w:sz w:val="26"/>
          <w:szCs w:val="26"/>
          <w:u w:val="single"/>
        </w:rPr>
      </w:pPr>
    </w:p>
    <w:tbl>
      <w:tblPr>
        <w:tblW w:w="0" w:type="auto"/>
        <w:tblInd w:w="250" w:type="dxa"/>
        <w:tblLook w:val="01E0" w:firstRow="1" w:lastRow="1" w:firstColumn="1" w:lastColumn="1" w:noHBand="0" w:noVBand="0"/>
      </w:tblPr>
      <w:tblGrid>
        <w:gridCol w:w="4678"/>
      </w:tblGrid>
      <w:tr w:rsidR="00A13798" w:rsidRPr="00ED4EB5" w:rsidTr="001D7EA9">
        <w:tc>
          <w:tcPr>
            <w:tcW w:w="4678" w:type="dxa"/>
          </w:tcPr>
          <w:p w:rsidR="00A13798" w:rsidRPr="00ED4EB5" w:rsidRDefault="00A13798" w:rsidP="001D7EA9">
            <w:pPr>
              <w:ind w:left="-113"/>
              <w:jc w:val="both"/>
              <w:rPr>
                <w:b/>
                <w:sz w:val="26"/>
                <w:szCs w:val="26"/>
              </w:rPr>
            </w:pPr>
            <w:r w:rsidRPr="00ED4EB5">
              <w:rPr>
                <w:b/>
                <w:sz w:val="26"/>
                <w:szCs w:val="26"/>
              </w:rPr>
              <w:t xml:space="preserve">О порядке </w:t>
            </w:r>
            <w:r>
              <w:rPr>
                <w:b/>
                <w:bCs/>
                <w:sz w:val="25"/>
                <w:szCs w:val="25"/>
              </w:rPr>
              <w:t>у</w:t>
            </w:r>
            <w:r w:rsidRPr="00E22EF0">
              <w:rPr>
                <w:b/>
                <w:bCs/>
                <w:sz w:val="25"/>
                <w:szCs w:val="25"/>
              </w:rPr>
              <w:t>чета бюджетных и денежных обязательств</w:t>
            </w:r>
            <w:r w:rsidRPr="00E22EF0">
              <w:rPr>
                <w:b/>
                <w:bCs/>
                <w:color w:val="000000"/>
                <w:sz w:val="25"/>
                <w:szCs w:val="25"/>
                <w:bdr w:val="none" w:sz="0" w:space="0" w:color="auto" w:frame="1"/>
              </w:rPr>
              <w:t xml:space="preserve"> получателей средств местного бюджета муниципального образования </w:t>
            </w:r>
            <w:r>
              <w:rPr>
                <w:b/>
                <w:bCs/>
                <w:color w:val="000000"/>
                <w:sz w:val="25"/>
                <w:szCs w:val="25"/>
                <w:bdr w:val="none" w:sz="0" w:space="0" w:color="auto" w:frame="1"/>
              </w:rPr>
              <w:t xml:space="preserve">Куйбышевский сельсовет </w:t>
            </w:r>
            <w:proofErr w:type="spellStart"/>
            <w:r>
              <w:rPr>
                <w:b/>
                <w:bCs/>
                <w:color w:val="000000"/>
                <w:sz w:val="25"/>
                <w:szCs w:val="25"/>
                <w:bdr w:val="none" w:sz="0" w:space="0" w:color="auto" w:frame="1"/>
              </w:rPr>
              <w:t>Бейского</w:t>
            </w:r>
            <w:proofErr w:type="spellEnd"/>
            <w:r w:rsidRPr="00E22EF0">
              <w:rPr>
                <w:b/>
                <w:bCs/>
                <w:color w:val="000000"/>
                <w:sz w:val="25"/>
                <w:szCs w:val="25"/>
                <w:bdr w:val="none" w:sz="0" w:space="0" w:color="auto" w:frame="1"/>
              </w:rPr>
              <w:t xml:space="preserve"> район</w:t>
            </w:r>
            <w:r>
              <w:rPr>
                <w:b/>
                <w:bCs/>
                <w:color w:val="000000"/>
                <w:sz w:val="25"/>
                <w:szCs w:val="25"/>
                <w:bdr w:val="none" w:sz="0" w:space="0" w:color="auto" w:frame="1"/>
              </w:rPr>
              <w:t>а</w:t>
            </w:r>
          </w:p>
        </w:tc>
      </w:tr>
    </w:tbl>
    <w:p w:rsidR="00A13798" w:rsidRDefault="00A13798" w:rsidP="00A13798">
      <w:pPr>
        <w:pStyle w:val="ConsPlusNormal"/>
        <w:jc w:val="center"/>
      </w:pPr>
    </w:p>
    <w:p w:rsidR="001D7EA9" w:rsidRDefault="001D7EA9" w:rsidP="00A13798">
      <w:pPr>
        <w:pStyle w:val="ConsPlusNormal"/>
        <w:jc w:val="center"/>
      </w:pPr>
    </w:p>
    <w:p w:rsidR="00A13798" w:rsidRDefault="00A13798" w:rsidP="00A13798">
      <w:pPr>
        <w:jc w:val="both"/>
        <w:rPr>
          <w:sz w:val="26"/>
          <w:szCs w:val="26"/>
        </w:rPr>
      </w:pPr>
      <w:r>
        <w:rPr>
          <w:sz w:val="26"/>
          <w:szCs w:val="26"/>
        </w:rPr>
        <w:tab/>
      </w:r>
      <w:r w:rsidRPr="00980360">
        <w:rPr>
          <w:sz w:val="26"/>
          <w:szCs w:val="26"/>
        </w:rPr>
        <w:t>В соответствии</w:t>
      </w:r>
      <w:r>
        <w:rPr>
          <w:sz w:val="26"/>
          <w:szCs w:val="26"/>
        </w:rPr>
        <w:t xml:space="preserve"> со</w:t>
      </w:r>
      <w:r w:rsidRPr="00980360">
        <w:rPr>
          <w:sz w:val="26"/>
          <w:szCs w:val="26"/>
        </w:rPr>
        <w:t xml:space="preserve"> </w:t>
      </w:r>
      <w:hyperlink r:id="rId8" w:history="1">
        <w:r w:rsidRPr="00E32B74">
          <w:rPr>
            <w:sz w:val="26"/>
            <w:szCs w:val="26"/>
          </w:rPr>
          <w:t>стат</w:t>
        </w:r>
        <w:r>
          <w:rPr>
            <w:sz w:val="26"/>
            <w:szCs w:val="26"/>
          </w:rPr>
          <w:t>ь</w:t>
        </w:r>
        <w:r w:rsidRPr="00E32B74">
          <w:rPr>
            <w:sz w:val="26"/>
            <w:szCs w:val="26"/>
          </w:rPr>
          <w:t>ей 219</w:t>
        </w:r>
      </w:hyperlink>
      <w:r w:rsidRPr="00E32B74">
        <w:rPr>
          <w:sz w:val="26"/>
          <w:szCs w:val="26"/>
        </w:rPr>
        <w:t xml:space="preserve"> Бюджетного кодекса Российской Федерации, </w:t>
      </w:r>
      <w:r>
        <w:rPr>
          <w:sz w:val="26"/>
          <w:szCs w:val="26"/>
        </w:rPr>
        <w:t>руководствуясь ст. 9. Устава муниципального образования Куйбышевского сельсовета, Администрация Куйбышевского сельсовета</w:t>
      </w:r>
    </w:p>
    <w:p w:rsidR="00A13798" w:rsidRDefault="00A13798" w:rsidP="00A13798">
      <w:pPr>
        <w:pStyle w:val="ConsPlusNormal"/>
        <w:ind w:firstLine="709"/>
        <w:jc w:val="both"/>
        <w:rPr>
          <w:rFonts w:ascii="Times New Roman" w:hAnsi="Times New Roman" w:cs="Times New Roman"/>
          <w:sz w:val="26"/>
          <w:szCs w:val="26"/>
        </w:rPr>
      </w:pPr>
    </w:p>
    <w:p w:rsidR="001D7EA9" w:rsidRDefault="001D7EA9" w:rsidP="00A13798">
      <w:pPr>
        <w:pStyle w:val="ConsPlusNormal"/>
        <w:ind w:firstLine="709"/>
        <w:jc w:val="both"/>
        <w:rPr>
          <w:rFonts w:ascii="Times New Roman" w:hAnsi="Times New Roman" w:cs="Times New Roman"/>
          <w:sz w:val="26"/>
          <w:szCs w:val="26"/>
        </w:rPr>
      </w:pPr>
    </w:p>
    <w:p w:rsidR="001D7EA9" w:rsidRDefault="001D7EA9" w:rsidP="00A13798">
      <w:pPr>
        <w:pStyle w:val="ConsPlusNormal"/>
        <w:ind w:firstLine="709"/>
        <w:jc w:val="both"/>
        <w:rPr>
          <w:rFonts w:ascii="Times New Roman" w:hAnsi="Times New Roman" w:cs="Times New Roman"/>
          <w:sz w:val="26"/>
          <w:szCs w:val="26"/>
        </w:rPr>
      </w:pPr>
    </w:p>
    <w:p w:rsidR="00A13798" w:rsidRPr="00980360" w:rsidRDefault="00A13798" w:rsidP="00A13798">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ПОСТАНОВЛЯЕТ:</w:t>
      </w:r>
    </w:p>
    <w:p w:rsidR="00A13798" w:rsidRPr="00980360" w:rsidRDefault="00A13798" w:rsidP="00A13798">
      <w:pPr>
        <w:pStyle w:val="ConsPlusNormal"/>
        <w:jc w:val="both"/>
        <w:rPr>
          <w:rFonts w:ascii="Times New Roman" w:hAnsi="Times New Roman" w:cs="Times New Roman"/>
          <w:sz w:val="26"/>
          <w:szCs w:val="26"/>
        </w:rPr>
      </w:pPr>
    </w:p>
    <w:p w:rsidR="00A13798" w:rsidRPr="003E0B73" w:rsidRDefault="00A13798" w:rsidP="00A13798">
      <w:pPr>
        <w:spacing w:line="285" w:lineRule="atLeast"/>
        <w:ind w:firstLine="540"/>
        <w:jc w:val="both"/>
        <w:rPr>
          <w:b/>
          <w:bCs/>
          <w:color w:val="000000"/>
          <w:sz w:val="26"/>
          <w:szCs w:val="26"/>
          <w:bdr w:val="none" w:sz="0" w:space="0" w:color="auto" w:frame="1"/>
        </w:rPr>
      </w:pPr>
      <w:r w:rsidRPr="00980360">
        <w:rPr>
          <w:sz w:val="26"/>
          <w:szCs w:val="26"/>
        </w:rPr>
        <w:t xml:space="preserve">1. Утвердить прилагаемый </w:t>
      </w:r>
      <w:hyperlink w:anchor="Par41" w:history="1">
        <w:r w:rsidRPr="00980360">
          <w:rPr>
            <w:color w:val="0000FF"/>
            <w:sz w:val="26"/>
            <w:szCs w:val="26"/>
          </w:rPr>
          <w:t>Порядок</w:t>
        </w:r>
      </w:hyperlink>
      <w:r w:rsidRPr="00980360">
        <w:rPr>
          <w:sz w:val="26"/>
          <w:szCs w:val="26"/>
        </w:rPr>
        <w:t xml:space="preserve"> </w:t>
      </w:r>
      <w:r w:rsidRPr="00A13798">
        <w:rPr>
          <w:bCs/>
          <w:sz w:val="25"/>
          <w:szCs w:val="25"/>
        </w:rPr>
        <w:t>учета бюджетных и денежных обязательств</w:t>
      </w:r>
      <w:r w:rsidRPr="00A13798">
        <w:rPr>
          <w:bCs/>
          <w:color w:val="000000"/>
          <w:sz w:val="25"/>
          <w:szCs w:val="25"/>
          <w:bdr w:val="none" w:sz="0" w:space="0" w:color="auto" w:frame="1"/>
        </w:rPr>
        <w:t xml:space="preserve"> получателей средств местного бюджета муниципального образования Куйбышевский сельсовет </w:t>
      </w:r>
      <w:proofErr w:type="spellStart"/>
      <w:r w:rsidRPr="00A13798">
        <w:rPr>
          <w:bCs/>
          <w:color w:val="000000"/>
          <w:sz w:val="25"/>
          <w:szCs w:val="25"/>
          <w:bdr w:val="none" w:sz="0" w:space="0" w:color="auto" w:frame="1"/>
        </w:rPr>
        <w:t>Бейского</w:t>
      </w:r>
      <w:proofErr w:type="spellEnd"/>
      <w:r w:rsidRPr="00A13798">
        <w:rPr>
          <w:bCs/>
          <w:color w:val="000000"/>
          <w:sz w:val="25"/>
          <w:szCs w:val="25"/>
          <w:bdr w:val="none" w:sz="0" w:space="0" w:color="auto" w:frame="1"/>
        </w:rPr>
        <w:t xml:space="preserve"> района</w:t>
      </w:r>
      <w:r w:rsidRPr="003E0B73">
        <w:rPr>
          <w:sz w:val="26"/>
          <w:szCs w:val="26"/>
        </w:rPr>
        <w:t>.</w:t>
      </w:r>
    </w:p>
    <w:p w:rsidR="00A13798" w:rsidRPr="003E0B73" w:rsidRDefault="00A13798" w:rsidP="00A13798">
      <w:pPr>
        <w:pStyle w:val="ConsPlusNormal"/>
        <w:ind w:firstLine="709"/>
        <w:jc w:val="both"/>
        <w:rPr>
          <w:rFonts w:ascii="Times New Roman" w:hAnsi="Times New Roman" w:cs="Times New Roman"/>
          <w:sz w:val="26"/>
          <w:szCs w:val="26"/>
        </w:rPr>
      </w:pPr>
      <w:r w:rsidRPr="00980360">
        <w:rPr>
          <w:rFonts w:ascii="Times New Roman" w:hAnsi="Times New Roman" w:cs="Times New Roman"/>
          <w:sz w:val="26"/>
          <w:szCs w:val="26"/>
        </w:rPr>
        <w:t>2</w:t>
      </w:r>
      <w:r w:rsidRPr="001C225C">
        <w:rPr>
          <w:rFonts w:ascii="Times New Roman" w:hAnsi="Times New Roman" w:cs="Times New Roman"/>
          <w:sz w:val="26"/>
          <w:szCs w:val="26"/>
        </w:rPr>
        <w:t xml:space="preserve">. </w:t>
      </w:r>
      <w:r w:rsidRPr="003E0B73">
        <w:rPr>
          <w:rFonts w:ascii="Times New Roman" w:hAnsi="Times New Roman" w:cs="Times New Roman"/>
          <w:sz w:val="26"/>
          <w:szCs w:val="26"/>
        </w:rPr>
        <w:t>Контроль за исполнением настоящего постановления оставляю за собой.</w:t>
      </w:r>
    </w:p>
    <w:p w:rsidR="00A13798" w:rsidRPr="003E0B73" w:rsidRDefault="00A13798" w:rsidP="00A13798">
      <w:pPr>
        <w:ind w:firstLine="709"/>
        <w:jc w:val="both"/>
        <w:rPr>
          <w:sz w:val="26"/>
          <w:szCs w:val="26"/>
        </w:rPr>
      </w:pPr>
    </w:p>
    <w:p w:rsidR="00A13798" w:rsidRDefault="00A13798" w:rsidP="00A13798">
      <w:pPr>
        <w:ind w:firstLine="709"/>
        <w:jc w:val="both"/>
        <w:rPr>
          <w:sz w:val="26"/>
          <w:szCs w:val="26"/>
        </w:rPr>
      </w:pPr>
    </w:p>
    <w:p w:rsidR="00A13798" w:rsidRDefault="00A13798" w:rsidP="00A13798">
      <w:pPr>
        <w:ind w:firstLine="709"/>
        <w:jc w:val="both"/>
        <w:rPr>
          <w:sz w:val="26"/>
          <w:szCs w:val="26"/>
        </w:rPr>
      </w:pPr>
    </w:p>
    <w:p w:rsidR="00A13798" w:rsidRPr="00E2645B" w:rsidRDefault="00A13798" w:rsidP="00A13798">
      <w:pPr>
        <w:tabs>
          <w:tab w:val="left" w:pos="0"/>
        </w:tabs>
        <w:jc w:val="both"/>
        <w:rPr>
          <w:sz w:val="26"/>
          <w:szCs w:val="26"/>
        </w:rPr>
      </w:pPr>
      <w:r w:rsidRPr="00E2645B">
        <w:rPr>
          <w:sz w:val="26"/>
          <w:szCs w:val="26"/>
        </w:rPr>
        <w:t xml:space="preserve">Глава Куйбышевского сельсовета                                                   Л.С. </w:t>
      </w:r>
      <w:proofErr w:type="spellStart"/>
      <w:r w:rsidRPr="00E2645B">
        <w:rPr>
          <w:sz w:val="26"/>
          <w:szCs w:val="26"/>
        </w:rPr>
        <w:t>Чаптыков</w:t>
      </w:r>
      <w:proofErr w:type="spellEnd"/>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A13798">
      <w:pPr>
        <w:pStyle w:val="ConsPlusNormal"/>
        <w:rPr>
          <w:rFonts w:ascii="Times New Roman" w:hAnsi="Times New Roman" w:cs="Times New Roman"/>
          <w:sz w:val="26"/>
          <w:szCs w:val="26"/>
        </w:rPr>
      </w:pPr>
    </w:p>
    <w:p w:rsidR="00A13798" w:rsidRDefault="00A13798" w:rsidP="00FC51BD">
      <w:pPr>
        <w:shd w:val="clear" w:color="auto" w:fill="FFFFFF"/>
        <w:spacing w:line="285" w:lineRule="atLeast"/>
        <w:ind w:left="5103"/>
        <w:jc w:val="both"/>
        <w:rPr>
          <w:bCs/>
          <w:color w:val="000000"/>
          <w:spacing w:val="1"/>
          <w:sz w:val="25"/>
          <w:szCs w:val="25"/>
          <w:bdr w:val="none" w:sz="0" w:space="0" w:color="auto" w:frame="1"/>
        </w:rPr>
      </w:pPr>
    </w:p>
    <w:p w:rsidR="00A13798" w:rsidRDefault="00A13798" w:rsidP="00FC51BD">
      <w:pPr>
        <w:shd w:val="clear" w:color="auto" w:fill="FFFFFF"/>
        <w:spacing w:line="285" w:lineRule="atLeast"/>
        <w:ind w:left="5103"/>
        <w:jc w:val="both"/>
        <w:rPr>
          <w:bCs/>
          <w:color w:val="000000"/>
          <w:spacing w:val="1"/>
          <w:sz w:val="25"/>
          <w:szCs w:val="25"/>
          <w:bdr w:val="none" w:sz="0" w:space="0" w:color="auto" w:frame="1"/>
        </w:rPr>
      </w:pPr>
    </w:p>
    <w:p w:rsidR="001D7EA9" w:rsidRDefault="00715CA4" w:rsidP="00FC51BD">
      <w:pPr>
        <w:shd w:val="clear" w:color="auto" w:fill="FFFFFF"/>
        <w:spacing w:line="285" w:lineRule="atLeast"/>
        <w:ind w:left="5103"/>
        <w:jc w:val="both"/>
        <w:rPr>
          <w:bCs/>
          <w:color w:val="000000"/>
          <w:spacing w:val="1"/>
          <w:sz w:val="25"/>
          <w:szCs w:val="25"/>
          <w:bdr w:val="none" w:sz="0" w:space="0" w:color="auto" w:frame="1"/>
        </w:rPr>
      </w:pPr>
      <w:r w:rsidRPr="00E22EF0">
        <w:rPr>
          <w:bCs/>
          <w:color w:val="000000"/>
          <w:spacing w:val="1"/>
          <w:sz w:val="25"/>
          <w:szCs w:val="25"/>
          <w:bdr w:val="none" w:sz="0" w:space="0" w:color="auto" w:frame="1"/>
        </w:rPr>
        <w:lastRenderedPageBreak/>
        <w:t xml:space="preserve">Приложение </w:t>
      </w:r>
    </w:p>
    <w:p w:rsidR="005946A8" w:rsidRPr="00E22EF0" w:rsidRDefault="001D7EA9" w:rsidP="00A13798">
      <w:pPr>
        <w:shd w:val="clear" w:color="auto" w:fill="FFFFFF"/>
        <w:spacing w:line="285" w:lineRule="atLeast"/>
        <w:ind w:left="5103"/>
        <w:jc w:val="both"/>
        <w:rPr>
          <w:color w:val="000000"/>
          <w:sz w:val="25"/>
          <w:szCs w:val="25"/>
        </w:rPr>
      </w:pPr>
      <w:r>
        <w:rPr>
          <w:bCs/>
          <w:color w:val="000000"/>
          <w:spacing w:val="1"/>
          <w:sz w:val="25"/>
          <w:szCs w:val="25"/>
          <w:bdr w:val="none" w:sz="0" w:space="0" w:color="auto" w:frame="1"/>
        </w:rPr>
        <w:t xml:space="preserve">к </w:t>
      </w:r>
      <w:r w:rsidR="005946A8" w:rsidRPr="00E22EF0">
        <w:rPr>
          <w:bCs/>
          <w:color w:val="000000"/>
          <w:sz w:val="25"/>
          <w:szCs w:val="25"/>
          <w:bdr w:val="none" w:sz="0" w:space="0" w:color="auto" w:frame="1"/>
        </w:rPr>
        <w:t>постановлени</w:t>
      </w:r>
      <w:r w:rsidR="00715CA4" w:rsidRPr="00E22EF0">
        <w:rPr>
          <w:bCs/>
          <w:color w:val="000000"/>
          <w:sz w:val="25"/>
          <w:szCs w:val="25"/>
          <w:bdr w:val="none" w:sz="0" w:space="0" w:color="auto" w:frame="1"/>
        </w:rPr>
        <w:t>ю</w:t>
      </w:r>
      <w:r w:rsidR="005946A8" w:rsidRPr="00E22EF0">
        <w:rPr>
          <w:bCs/>
          <w:color w:val="000000"/>
          <w:sz w:val="25"/>
          <w:szCs w:val="25"/>
          <w:bdr w:val="none" w:sz="0" w:space="0" w:color="auto" w:frame="1"/>
        </w:rPr>
        <w:t xml:space="preserve"> </w:t>
      </w:r>
      <w:r w:rsidR="000E6805" w:rsidRPr="00E22EF0">
        <w:rPr>
          <w:bCs/>
          <w:color w:val="000000"/>
          <w:sz w:val="25"/>
          <w:szCs w:val="25"/>
          <w:bdr w:val="none" w:sz="0" w:space="0" w:color="auto" w:frame="1"/>
        </w:rPr>
        <w:t>А</w:t>
      </w:r>
      <w:r w:rsidR="005946A8" w:rsidRPr="00E22EF0">
        <w:rPr>
          <w:bCs/>
          <w:color w:val="000000"/>
          <w:sz w:val="25"/>
          <w:szCs w:val="25"/>
          <w:bdr w:val="none" w:sz="0" w:space="0" w:color="auto" w:frame="1"/>
        </w:rPr>
        <w:t xml:space="preserve">дминистрации </w:t>
      </w:r>
      <w:r w:rsidR="00546A31">
        <w:rPr>
          <w:bCs/>
          <w:color w:val="000000"/>
          <w:sz w:val="25"/>
          <w:szCs w:val="25"/>
          <w:bdr w:val="none" w:sz="0" w:space="0" w:color="auto" w:frame="1"/>
        </w:rPr>
        <w:t>Куйбышев</w:t>
      </w:r>
      <w:r w:rsidR="005915E8">
        <w:rPr>
          <w:bCs/>
          <w:color w:val="000000"/>
          <w:sz w:val="25"/>
          <w:szCs w:val="25"/>
          <w:bdr w:val="none" w:sz="0" w:space="0" w:color="auto" w:frame="1"/>
        </w:rPr>
        <w:t xml:space="preserve">ский сельсовет </w:t>
      </w:r>
      <w:proofErr w:type="spellStart"/>
      <w:r w:rsidR="005946A8" w:rsidRPr="00E22EF0">
        <w:rPr>
          <w:bCs/>
          <w:color w:val="000000"/>
          <w:sz w:val="25"/>
          <w:szCs w:val="25"/>
          <w:bdr w:val="none" w:sz="0" w:space="0" w:color="auto" w:frame="1"/>
        </w:rPr>
        <w:t>Бейск</w:t>
      </w:r>
      <w:r w:rsidR="000E6805" w:rsidRPr="00E22EF0">
        <w:rPr>
          <w:bCs/>
          <w:color w:val="000000"/>
          <w:sz w:val="25"/>
          <w:szCs w:val="25"/>
          <w:bdr w:val="none" w:sz="0" w:space="0" w:color="auto" w:frame="1"/>
        </w:rPr>
        <w:t>ого</w:t>
      </w:r>
      <w:proofErr w:type="spellEnd"/>
      <w:r w:rsidR="005946A8" w:rsidRPr="00E22EF0">
        <w:rPr>
          <w:bCs/>
          <w:color w:val="000000"/>
          <w:sz w:val="25"/>
          <w:szCs w:val="25"/>
          <w:bdr w:val="none" w:sz="0" w:space="0" w:color="auto" w:frame="1"/>
        </w:rPr>
        <w:t xml:space="preserve"> район</w:t>
      </w:r>
      <w:r w:rsidR="000E6805" w:rsidRPr="00E22EF0">
        <w:rPr>
          <w:bCs/>
          <w:color w:val="000000"/>
          <w:sz w:val="25"/>
          <w:szCs w:val="25"/>
          <w:bdr w:val="none" w:sz="0" w:space="0" w:color="auto" w:frame="1"/>
        </w:rPr>
        <w:t>а Республики Хакасия</w:t>
      </w:r>
      <w:r w:rsidR="00A13798">
        <w:rPr>
          <w:bCs/>
          <w:color w:val="000000"/>
          <w:sz w:val="25"/>
          <w:szCs w:val="25"/>
          <w:bdr w:val="none" w:sz="0" w:space="0" w:color="auto" w:frame="1"/>
        </w:rPr>
        <w:t xml:space="preserve"> </w:t>
      </w:r>
      <w:r w:rsidR="005946A8" w:rsidRPr="00E22EF0">
        <w:rPr>
          <w:bCs/>
          <w:color w:val="000000"/>
          <w:spacing w:val="-5"/>
          <w:sz w:val="25"/>
          <w:szCs w:val="25"/>
          <w:bdr w:val="none" w:sz="0" w:space="0" w:color="auto" w:frame="1"/>
        </w:rPr>
        <w:t>от «</w:t>
      </w:r>
      <w:r w:rsidR="00A13798">
        <w:rPr>
          <w:bCs/>
          <w:color w:val="000000"/>
          <w:spacing w:val="-5"/>
          <w:sz w:val="25"/>
          <w:szCs w:val="25"/>
          <w:bdr w:val="none" w:sz="0" w:space="0" w:color="auto" w:frame="1"/>
        </w:rPr>
        <w:t>16</w:t>
      </w:r>
      <w:r w:rsidR="005946A8" w:rsidRPr="00E22EF0">
        <w:rPr>
          <w:bCs/>
          <w:color w:val="000000"/>
          <w:spacing w:val="-5"/>
          <w:sz w:val="25"/>
          <w:szCs w:val="25"/>
          <w:bdr w:val="none" w:sz="0" w:space="0" w:color="auto" w:frame="1"/>
        </w:rPr>
        <w:t>»</w:t>
      </w:r>
      <w:r w:rsidR="005946A8" w:rsidRPr="00E22EF0">
        <w:rPr>
          <w:bCs/>
          <w:color w:val="000000"/>
          <w:sz w:val="25"/>
          <w:szCs w:val="25"/>
          <w:bdr w:val="none" w:sz="0" w:space="0" w:color="auto" w:frame="1"/>
        </w:rPr>
        <w:t xml:space="preserve"> </w:t>
      </w:r>
      <w:r w:rsidR="00A13798">
        <w:rPr>
          <w:bCs/>
          <w:color w:val="000000"/>
          <w:sz w:val="25"/>
          <w:szCs w:val="25"/>
          <w:bdr w:val="none" w:sz="0" w:space="0" w:color="auto" w:frame="1"/>
        </w:rPr>
        <w:t>и</w:t>
      </w:r>
      <w:r w:rsidR="00546A31">
        <w:rPr>
          <w:bCs/>
          <w:color w:val="000000"/>
          <w:sz w:val="25"/>
          <w:szCs w:val="25"/>
          <w:bdr w:val="none" w:sz="0" w:space="0" w:color="auto" w:frame="1"/>
        </w:rPr>
        <w:t>юня</w:t>
      </w:r>
      <w:r w:rsidR="005946A8" w:rsidRPr="00E22EF0">
        <w:rPr>
          <w:bCs/>
          <w:color w:val="000000"/>
          <w:sz w:val="25"/>
          <w:szCs w:val="25"/>
          <w:bdr w:val="none" w:sz="0" w:space="0" w:color="auto" w:frame="1"/>
        </w:rPr>
        <w:t xml:space="preserve"> 20</w:t>
      </w:r>
      <w:r w:rsidR="009862E0" w:rsidRPr="00E22EF0">
        <w:rPr>
          <w:bCs/>
          <w:color w:val="000000"/>
          <w:sz w:val="25"/>
          <w:szCs w:val="25"/>
          <w:bdr w:val="none" w:sz="0" w:space="0" w:color="auto" w:frame="1"/>
        </w:rPr>
        <w:t>2</w:t>
      </w:r>
      <w:r w:rsidR="00715CA4" w:rsidRPr="00E22EF0">
        <w:rPr>
          <w:bCs/>
          <w:color w:val="000000"/>
          <w:sz w:val="25"/>
          <w:szCs w:val="25"/>
          <w:bdr w:val="none" w:sz="0" w:space="0" w:color="auto" w:frame="1"/>
        </w:rPr>
        <w:t>1</w:t>
      </w:r>
      <w:r w:rsidR="005946A8" w:rsidRPr="00E22EF0">
        <w:rPr>
          <w:bCs/>
          <w:color w:val="000000"/>
          <w:sz w:val="25"/>
          <w:szCs w:val="25"/>
          <w:bdr w:val="none" w:sz="0" w:space="0" w:color="auto" w:frame="1"/>
        </w:rPr>
        <w:t xml:space="preserve"> г. №</w:t>
      </w:r>
      <w:r w:rsidR="00A13798">
        <w:rPr>
          <w:bCs/>
          <w:color w:val="000000"/>
          <w:sz w:val="25"/>
          <w:szCs w:val="25"/>
          <w:bdr w:val="none" w:sz="0" w:space="0" w:color="auto" w:frame="1"/>
        </w:rPr>
        <w:t xml:space="preserve"> 35</w:t>
      </w:r>
    </w:p>
    <w:p w:rsidR="005946A8" w:rsidRPr="00E22EF0" w:rsidRDefault="005946A8" w:rsidP="005946A8">
      <w:pPr>
        <w:spacing w:line="285" w:lineRule="atLeast"/>
        <w:jc w:val="center"/>
        <w:rPr>
          <w:bCs/>
          <w:color w:val="000000"/>
          <w:sz w:val="25"/>
          <w:szCs w:val="25"/>
          <w:bdr w:val="none" w:sz="0" w:space="0" w:color="auto" w:frame="1"/>
        </w:rPr>
      </w:pPr>
    </w:p>
    <w:p w:rsidR="00A83724" w:rsidRPr="00E22EF0" w:rsidRDefault="00A83724" w:rsidP="00A83724">
      <w:pPr>
        <w:autoSpaceDE w:val="0"/>
        <w:autoSpaceDN w:val="0"/>
        <w:adjustRightInd w:val="0"/>
        <w:jc w:val="center"/>
        <w:rPr>
          <w:b/>
          <w:bCs/>
          <w:sz w:val="25"/>
          <w:szCs w:val="25"/>
        </w:rPr>
      </w:pPr>
      <w:r w:rsidRPr="00E22EF0">
        <w:rPr>
          <w:b/>
          <w:bCs/>
          <w:sz w:val="25"/>
          <w:szCs w:val="25"/>
        </w:rPr>
        <w:t>ПОРЯДОК</w:t>
      </w:r>
    </w:p>
    <w:p w:rsidR="00FC51BD" w:rsidRPr="00E22EF0" w:rsidRDefault="00A13798" w:rsidP="00A83724">
      <w:pPr>
        <w:spacing w:line="285" w:lineRule="atLeast"/>
        <w:jc w:val="center"/>
        <w:rPr>
          <w:b/>
          <w:bCs/>
          <w:color w:val="000000"/>
          <w:sz w:val="25"/>
          <w:szCs w:val="25"/>
          <w:bdr w:val="none" w:sz="0" w:space="0" w:color="auto" w:frame="1"/>
        </w:rPr>
      </w:pPr>
      <w:r>
        <w:rPr>
          <w:b/>
          <w:bCs/>
          <w:sz w:val="25"/>
          <w:szCs w:val="25"/>
        </w:rPr>
        <w:t>у</w:t>
      </w:r>
      <w:r w:rsidR="005E2893" w:rsidRPr="00E22EF0">
        <w:rPr>
          <w:b/>
          <w:bCs/>
          <w:sz w:val="25"/>
          <w:szCs w:val="25"/>
        </w:rPr>
        <w:t>чета бюджетных и денежных обязательств</w:t>
      </w:r>
      <w:r w:rsidR="00A83724" w:rsidRPr="00E22EF0">
        <w:rPr>
          <w:b/>
          <w:bCs/>
          <w:color w:val="000000"/>
          <w:sz w:val="25"/>
          <w:szCs w:val="25"/>
          <w:bdr w:val="none" w:sz="0" w:space="0" w:color="auto" w:frame="1"/>
        </w:rPr>
        <w:t xml:space="preserve"> </w:t>
      </w:r>
      <w:r w:rsidR="005E2893" w:rsidRPr="00E22EF0">
        <w:rPr>
          <w:b/>
          <w:bCs/>
          <w:color w:val="000000"/>
          <w:sz w:val="25"/>
          <w:szCs w:val="25"/>
          <w:bdr w:val="none" w:sz="0" w:space="0" w:color="auto" w:frame="1"/>
        </w:rPr>
        <w:t xml:space="preserve">получателей средств местного бюджета муниципального образования </w:t>
      </w:r>
      <w:r w:rsidR="00546A31">
        <w:rPr>
          <w:b/>
          <w:bCs/>
          <w:color w:val="000000"/>
          <w:sz w:val="25"/>
          <w:szCs w:val="25"/>
          <w:bdr w:val="none" w:sz="0" w:space="0" w:color="auto" w:frame="1"/>
        </w:rPr>
        <w:t>Куйбышев</w:t>
      </w:r>
      <w:r w:rsidR="005915E8">
        <w:rPr>
          <w:b/>
          <w:bCs/>
          <w:color w:val="000000"/>
          <w:sz w:val="25"/>
          <w:szCs w:val="25"/>
          <w:bdr w:val="none" w:sz="0" w:space="0" w:color="auto" w:frame="1"/>
        </w:rPr>
        <w:t xml:space="preserve">ский сельсовет </w:t>
      </w:r>
      <w:proofErr w:type="spellStart"/>
      <w:r w:rsidR="005915E8">
        <w:rPr>
          <w:b/>
          <w:bCs/>
          <w:color w:val="000000"/>
          <w:sz w:val="25"/>
          <w:szCs w:val="25"/>
          <w:bdr w:val="none" w:sz="0" w:space="0" w:color="auto" w:frame="1"/>
        </w:rPr>
        <w:t>Бейского</w:t>
      </w:r>
      <w:proofErr w:type="spellEnd"/>
      <w:r w:rsidR="005E2893" w:rsidRPr="00E22EF0">
        <w:rPr>
          <w:b/>
          <w:bCs/>
          <w:color w:val="000000"/>
          <w:sz w:val="25"/>
          <w:szCs w:val="25"/>
          <w:bdr w:val="none" w:sz="0" w:space="0" w:color="auto" w:frame="1"/>
        </w:rPr>
        <w:t xml:space="preserve"> район</w:t>
      </w:r>
      <w:r w:rsidR="005915E8">
        <w:rPr>
          <w:b/>
          <w:bCs/>
          <w:color w:val="000000"/>
          <w:sz w:val="25"/>
          <w:szCs w:val="25"/>
          <w:bdr w:val="none" w:sz="0" w:space="0" w:color="auto" w:frame="1"/>
        </w:rPr>
        <w:t>а</w:t>
      </w:r>
    </w:p>
    <w:p w:rsidR="005946A8" w:rsidRPr="00E22EF0" w:rsidRDefault="005946A8" w:rsidP="005E2893">
      <w:pPr>
        <w:autoSpaceDE w:val="0"/>
        <w:autoSpaceDN w:val="0"/>
        <w:adjustRightInd w:val="0"/>
        <w:ind w:firstLine="540"/>
        <w:jc w:val="center"/>
        <w:rPr>
          <w:sz w:val="25"/>
          <w:szCs w:val="25"/>
        </w:rPr>
      </w:pPr>
    </w:p>
    <w:p w:rsidR="005E2893" w:rsidRPr="00E22EF0" w:rsidRDefault="005E2893" w:rsidP="005E2893">
      <w:pPr>
        <w:autoSpaceDE w:val="0"/>
        <w:autoSpaceDN w:val="0"/>
        <w:adjustRightInd w:val="0"/>
        <w:jc w:val="center"/>
        <w:outlineLvl w:val="1"/>
        <w:rPr>
          <w:b/>
          <w:bCs/>
          <w:sz w:val="25"/>
          <w:szCs w:val="25"/>
        </w:rPr>
      </w:pPr>
      <w:r w:rsidRPr="00E22EF0">
        <w:rPr>
          <w:b/>
          <w:bCs/>
          <w:sz w:val="25"/>
          <w:szCs w:val="25"/>
        </w:rPr>
        <w:t>I. Общие положения</w:t>
      </w:r>
    </w:p>
    <w:p w:rsidR="005E2893" w:rsidRPr="00E22EF0" w:rsidRDefault="005E2893" w:rsidP="005E2893">
      <w:pPr>
        <w:autoSpaceDE w:val="0"/>
        <w:autoSpaceDN w:val="0"/>
        <w:adjustRightInd w:val="0"/>
        <w:ind w:firstLine="540"/>
        <w:jc w:val="center"/>
        <w:rPr>
          <w:sz w:val="25"/>
          <w:szCs w:val="25"/>
        </w:rPr>
      </w:pPr>
    </w:p>
    <w:p w:rsidR="005946A8" w:rsidRPr="00E22EF0" w:rsidRDefault="005946A8" w:rsidP="00FF48A8">
      <w:pPr>
        <w:tabs>
          <w:tab w:val="left" w:pos="1134"/>
        </w:tabs>
        <w:spacing w:line="285" w:lineRule="atLeast"/>
        <w:ind w:left="-142" w:firstLine="851"/>
        <w:jc w:val="both"/>
        <w:rPr>
          <w:sz w:val="25"/>
          <w:szCs w:val="25"/>
        </w:rPr>
      </w:pPr>
      <w:r w:rsidRPr="00E22EF0">
        <w:rPr>
          <w:color w:val="000000"/>
          <w:sz w:val="25"/>
          <w:szCs w:val="25"/>
          <w:bdr w:val="none" w:sz="0" w:space="0" w:color="auto" w:frame="1"/>
        </w:rPr>
        <w:t>1.</w:t>
      </w:r>
      <w:r w:rsidRPr="00E22EF0">
        <w:rPr>
          <w:color w:val="000000"/>
          <w:sz w:val="25"/>
          <w:szCs w:val="25"/>
          <w:bdr w:val="none" w:sz="0" w:space="0" w:color="auto" w:frame="1"/>
        </w:rPr>
        <w:tab/>
      </w:r>
      <w:r w:rsidR="005E2893" w:rsidRPr="00E22EF0">
        <w:rPr>
          <w:sz w:val="25"/>
          <w:szCs w:val="25"/>
        </w:rPr>
        <w:t xml:space="preserve">Настоящий Порядок учета бюджетных и денежных обязательств получателей средств </w:t>
      </w:r>
      <w:r w:rsidR="00F92F90" w:rsidRPr="00E22EF0">
        <w:rPr>
          <w:sz w:val="25"/>
          <w:szCs w:val="25"/>
        </w:rPr>
        <w:t xml:space="preserve">местного </w:t>
      </w:r>
      <w:r w:rsidR="005E2893" w:rsidRPr="00E22EF0">
        <w:rPr>
          <w:sz w:val="25"/>
          <w:szCs w:val="25"/>
        </w:rPr>
        <w:t xml:space="preserve"> бюджета </w:t>
      </w:r>
      <w:r w:rsidR="000D68ED" w:rsidRPr="00E22EF0">
        <w:rPr>
          <w:sz w:val="25"/>
          <w:szCs w:val="25"/>
        </w:rPr>
        <w:t xml:space="preserve">муниципального образования </w:t>
      </w:r>
      <w:r w:rsidR="00546A31">
        <w:rPr>
          <w:sz w:val="25"/>
          <w:szCs w:val="25"/>
        </w:rPr>
        <w:t>Куйбышев</w:t>
      </w:r>
      <w:r w:rsidR="005915E8">
        <w:rPr>
          <w:sz w:val="25"/>
          <w:szCs w:val="25"/>
        </w:rPr>
        <w:t xml:space="preserve">ский сельсовет </w:t>
      </w:r>
      <w:proofErr w:type="spellStart"/>
      <w:r w:rsidR="005915E8">
        <w:rPr>
          <w:sz w:val="25"/>
          <w:szCs w:val="25"/>
        </w:rPr>
        <w:t>Бейского</w:t>
      </w:r>
      <w:proofErr w:type="spellEnd"/>
      <w:r w:rsidR="000D68ED" w:rsidRPr="00E22EF0">
        <w:rPr>
          <w:sz w:val="25"/>
          <w:szCs w:val="25"/>
        </w:rPr>
        <w:t xml:space="preserve"> район</w:t>
      </w:r>
      <w:r w:rsidR="005915E8">
        <w:rPr>
          <w:sz w:val="25"/>
          <w:szCs w:val="25"/>
        </w:rPr>
        <w:t>а</w:t>
      </w:r>
      <w:r w:rsidR="000D68ED" w:rsidRPr="00E22EF0">
        <w:rPr>
          <w:sz w:val="25"/>
          <w:szCs w:val="25"/>
        </w:rPr>
        <w:t xml:space="preserve"> </w:t>
      </w:r>
      <w:r w:rsidR="005E2893" w:rsidRPr="00E22EF0">
        <w:rPr>
          <w:sz w:val="25"/>
          <w:szCs w:val="25"/>
        </w:rPr>
        <w:t xml:space="preserve">Республики Хакасия (далее - Порядок) </w:t>
      </w:r>
      <w:r w:rsidR="005E2893" w:rsidRPr="005915E8">
        <w:rPr>
          <w:sz w:val="25"/>
          <w:szCs w:val="25"/>
        </w:rPr>
        <w:t xml:space="preserve">разработан на основании </w:t>
      </w:r>
      <w:hyperlink r:id="rId9" w:history="1">
        <w:r w:rsidR="005E2893" w:rsidRPr="005875CF">
          <w:rPr>
            <w:sz w:val="25"/>
            <w:szCs w:val="25"/>
          </w:rPr>
          <w:t>статьи 219</w:t>
        </w:r>
      </w:hyperlink>
      <w:r w:rsidR="005E2893" w:rsidRPr="005915E8">
        <w:rPr>
          <w:sz w:val="25"/>
          <w:szCs w:val="25"/>
        </w:rPr>
        <w:t xml:space="preserve"> Бюджетного кодекса Российской Федерации, </w:t>
      </w:r>
      <w:r w:rsidR="00325E12">
        <w:rPr>
          <w:sz w:val="25"/>
          <w:szCs w:val="25"/>
        </w:rPr>
        <w:t xml:space="preserve">Устава </w:t>
      </w:r>
      <w:r w:rsidR="00325E12" w:rsidRPr="00325E12">
        <w:rPr>
          <w:sz w:val="25"/>
          <w:szCs w:val="25"/>
        </w:rPr>
        <w:t xml:space="preserve">муниципального образования </w:t>
      </w:r>
      <w:r w:rsidR="00546A31">
        <w:rPr>
          <w:sz w:val="25"/>
          <w:szCs w:val="25"/>
        </w:rPr>
        <w:t>Куйбышев</w:t>
      </w:r>
      <w:r w:rsidR="00325E12" w:rsidRPr="00325E12">
        <w:rPr>
          <w:sz w:val="25"/>
          <w:szCs w:val="25"/>
        </w:rPr>
        <w:t xml:space="preserve">ский сельсовет </w:t>
      </w:r>
      <w:proofErr w:type="spellStart"/>
      <w:r w:rsidR="00325E12" w:rsidRPr="00325E12">
        <w:rPr>
          <w:sz w:val="25"/>
          <w:szCs w:val="25"/>
        </w:rPr>
        <w:t>Бейского</w:t>
      </w:r>
      <w:proofErr w:type="spellEnd"/>
      <w:r w:rsidR="00325E12" w:rsidRPr="00325E12">
        <w:rPr>
          <w:sz w:val="25"/>
          <w:szCs w:val="25"/>
        </w:rPr>
        <w:t xml:space="preserve"> района</w:t>
      </w:r>
      <w:r w:rsidR="005E2893" w:rsidRPr="00325E12">
        <w:rPr>
          <w:sz w:val="25"/>
          <w:szCs w:val="25"/>
        </w:rPr>
        <w:t xml:space="preserve"> и устанавливает порядок исполнения </w:t>
      </w:r>
      <w:r w:rsidR="000D68ED" w:rsidRPr="00325E12">
        <w:rPr>
          <w:sz w:val="25"/>
          <w:szCs w:val="25"/>
        </w:rPr>
        <w:t xml:space="preserve">местного </w:t>
      </w:r>
      <w:r w:rsidR="005E2893" w:rsidRPr="00325E12">
        <w:rPr>
          <w:sz w:val="25"/>
          <w:szCs w:val="25"/>
        </w:rPr>
        <w:t xml:space="preserve">бюджета </w:t>
      </w:r>
      <w:r w:rsidR="00704248" w:rsidRPr="00325E12">
        <w:rPr>
          <w:sz w:val="25"/>
          <w:szCs w:val="25"/>
        </w:rPr>
        <w:t>муниципального образования</w:t>
      </w:r>
      <w:r w:rsidR="00325E12" w:rsidRPr="00325E12">
        <w:rPr>
          <w:sz w:val="25"/>
          <w:szCs w:val="25"/>
        </w:rPr>
        <w:t xml:space="preserve"> </w:t>
      </w:r>
      <w:r w:rsidR="00546A31">
        <w:rPr>
          <w:sz w:val="25"/>
          <w:szCs w:val="25"/>
        </w:rPr>
        <w:t>Куйбышев</w:t>
      </w:r>
      <w:r w:rsidR="00325E12" w:rsidRPr="00325E12">
        <w:rPr>
          <w:sz w:val="25"/>
          <w:szCs w:val="25"/>
        </w:rPr>
        <w:t xml:space="preserve">ский сельсовет </w:t>
      </w:r>
      <w:proofErr w:type="spellStart"/>
      <w:r w:rsidR="00704248" w:rsidRPr="00325E12">
        <w:rPr>
          <w:sz w:val="25"/>
          <w:szCs w:val="25"/>
        </w:rPr>
        <w:t>Бе</w:t>
      </w:r>
      <w:r w:rsidR="000D68ED" w:rsidRPr="00325E12">
        <w:rPr>
          <w:sz w:val="25"/>
          <w:szCs w:val="25"/>
        </w:rPr>
        <w:t>йск</w:t>
      </w:r>
      <w:r w:rsidR="00325E12" w:rsidRPr="00325E12">
        <w:rPr>
          <w:sz w:val="25"/>
          <w:szCs w:val="25"/>
        </w:rPr>
        <w:t>ого</w:t>
      </w:r>
      <w:proofErr w:type="spellEnd"/>
      <w:r w:rsidR="000D68ED" w:rsidRPr="00325E12">
        <w:rPr>
          <w:sz w:val="25"/>
          <w:szCs w:val="25"/>
        </w:rPr>
        <w:t xml:space="preserve"> район</w:t>
      </w:r>
      <w:r w:rsidR="00325E12" w:rsidRPr="00325E12">
        <w:rPr>
          <w:sz w:val="25"/>
          <w:szCs w:val="25"/>
        </w:rPr>
        <w:t>а</w:t>
      </w:r>
      <w:r w:rsidR="000D68ED" w:rsidRPr="00325E12">
        <w:rPr>
          <w:sz w:val="25"/>
          <w:szCs w:val="25"/>
        </w:rPr>
        <w:t xml:space="preserve"> Республики Хакасия (далее – местный бюджет) </w:t>
      </w:r>
      <w:r w:rsidR="005E2893" w:rsidRPr="00325E12">
        <w:rPr>
          <w:sz w:val="25"/>
          <w:szCs w:val="25"/>
        </w:rPr>
        <w:t xml:space="preserve">по расходам в части учета Управлением Федерального казначейства по Республике Хакасия (далее - Управление Федерального казначейства) бюджетных и денежных обязательств получателей средств </w:t>
      </w:r>
      <w:r w:rsidR="009C694E" w:rsidRPr="00325E12">
        <w:rPr>
          <w:sz w:val="25"/>
          <w:szCs w:val="25"/>
        </w:rPr>
        <w:t>местного</w:t>
      </w:r>
      <w:r w:rsidR="005E2893" w:rsidRPr="00325E12">
        <w:rPr>
          <w:sz w:val="25"/>
          <w:szCs w:val="25"/>
        </w:rPr>
        <w:t xml:space="preserve"> бюджета (далее</w:t>
      </w:r>
      <w:r w:rsidR="005E2893" w:rsidRPr="005915E8">
        <w:rPr>
          <w:sz w:val="25"/>
          <w:szCs w:val="25"/>
        </w:rPr>
        <w:t xml:space="preserve"> соответственно - бюджетные обязательства, денежные обязательства).</w:t>
      </w:r>
    </w:p>
    <w:p w:rsidR="005946A8" w:rsidRPr="00E22EF0" w:rsidRDefault="005946A8" w:rsidP="00FF48A8">
      <w:pPr>
        <w:tabs>
          <w:tab w:val="left" w:pos="1134"/>
        </w:tabs>
        <w:spacing w:line="285" w:lineRule="atLeast"/>
        <w:ind w:left="-142" w:firstLine="851"/>
        <w:jc w:val="both"/>
        <w:rPr>
          <w:sz w:val="25"/>
          <w:szCs w:val="25"/>
          <w:bdr w:val="none" w:sz="0" w:space="0" w:color="auto" w:frame="1"/>
        </w:rPr>
      </w:pPr>
      <w:r w:rsidRPr="00E22EF0">
        <w:rPr>
          <w:sz w:val="25"/>
          <w:szCs w:val="25"/>
          <w:bdr w:val="none" w:sz="0" w:space="0" w:color="auto" w:frame="1"/>
        </w:rPr>
        <w:t>2.</w:t>
      </w:r>
      <w:r w:rsidRPr="00E22EF0">
        <w:rPr>
          <w:sz w:val="25"/>
          <w:szCs w:val="25"/>
          <w:bdr w:val="none" w:sz="0" w:space="0" w:color="auto" w:frame="1"/>
        </w:rPr>
        <w:tab/>
      </w:r>
      <w:r w:rsidR="009C694E" w:rsidRPr="00E22EF0">
        <w:rPr>
          <w:sz w:val="25"/>
          <w:szCs w:val="25"/>
        </w:rPr>
        <w:t xml:space="preserve">Для целей настоящего Порядка используются приложения к </w:t>
      </w:r>
      <w:hyperlink r:id="rId10" w:history="1">
        <w:r w:rsidR="009C694E" w:rsidRPr="009031AA">
          <w:rPr>
            <w:color w:val="FF0000"/>
            <w:sz w:val="25"/>
            <w:szCs w:val="25"/>
          </w:rPr>
          <w:t>Порядку</w:t>
        </w:r>
      </w:hyperlink>
      <w:r w:rsidR="009C694E" w:rsidRPr="009031AA">
        <w:rPr>
          <w:color w:val="FF0000"/>
          <w:sz w:val="25"/>
          <w:szCs w:val="25"/>
        </w:rPr>
        <w:t xml:space="preserve"> учета </w:t>
      </w:r>
      <w:r w:rsidR="009031AA" w:rsidRPr="009031AA">
        <w:rPr>
          <w:color w:val="FF0000"/>
          <w:sz w:val="25"/>
          <w:szCs w:val="25"/>
        </w:rPr>
        <w:t xml:space="preserve">бюджетных и денежных обязательств получателей средств федерального бюджета </w:t>
      </w:r>
      <w:r w:rsidR="009C694E" w:rsidRPr="009031AA">
        <w:rPr>
          <w:color w:val="FF0000"/>
          <w:sz w:val="25"/>
          <w:szCs w:val="25"/>
        </w:rPr>
        <w:t>территориальными органами Федерального казначейства, утвержденному приказом Министерства финансов Российской Федерации от 30.1</w:t>
      </w:r>
      <w:r w:rsidR="00715CA4" w:rsidRPr="009031AA">
        <w:rPr>
          <w:color w:val="FF0000"/>
          <w:sz w:val="25"/>
          <w:szCs w:val="25"/>
        </w:rPr>
        <w:t>0</w:t>
      </w:r>
      <w:r w:rsidR="009C694E" w:rsidRPr="009031AA">
        <w:rPr>
          <w:color w:val="FF0000"/>
          <w:sz w:val="25"/>
          <w:szCs w:val="25"/>
        </w:rPr>
        <w:t>.20</w:t>
      </w:r>
      <w:r w:rsidR="00715CA4" w:rsidRPr="009031AA">
        <w:rPr>
          <w:color w:val="FF0000"/>
          <w:sz w:val="25"/>
          <w:szCs w:val="25"/>
        </w:rPr>
        <w:t>20</w:t>
      </w:r>
      <w:r w:rsidR="009C694E" w:rsidRPr="009031AA">
        <w:rPr>
          <w:color w:val="FF0000"/>
          <w:sz w:val="25"/>
          <w:szCs w:val="25"/>
        </w:rPr>
        <w:t xml:space="preserve"> N </w:t>
      </w:r>
      <w:r w:rsidR="00715CA4" w:rsidRPr="009031AA">
        <w:rPr>
          <w:color w:val="FF0000"/>
          <w:sz w:val="25"/>
          <w:szCs w:val="25"/>
        </w:rPr>
        <w:t>258н</w:t>
      </w:r>
      <w:r w:rsidR="009C694E" w:rsidRPr="00E22EF0">
        <w:rPr>
          <w:sz w:val="25"/>
          <w:szCs w:val="25"/>
        </w:rPr>
        <w:t xml:space="preserve"> (далее - порядок </w:t>
      </w:r>
      <w:r w:rsidR="00715CA4" w:rsidRPr="00E22EF0">
        <w:rPr>
          <w:sz w:val="25"/>
          <w:szCs w:val="25"/>
        </w:rPr>
        <w:t>258н</w:t>
      </w:r>
      <w:r w:rsidR="009C694E" w:rsidRPr="00E22EF0">
        <w:rPr>
          <w:sz w:val="25"/>
          <w:szCs w:val="25"/>
        </w:rPr>
        <w:t>)</w:t>
      </w:r>
      <w:r w:rsidRPr="00E22EF0">
        <w:rPr>
          <w:sz w:val="25"/>
          <w:szCs w:val="25"/>
        </w:rPr>
        <w:t>.</w:t>
      </w:r>
    </w:p>
    <w:p w:rsidR="005946A8" w:rsidRPr="00E22EF0" w:rsidRDefault="005946A8" w:rsidP="00FF48A8">
      <w:pPr>
        <w:tabs>
          <w:tab w:val="left" w:pos="1134"/>
        </w:tabs>
        <w:spacing w:line="285" w:lineRule="atLeast"/>
        <w:ind w:left="-142" w:firstLine="851"/>
        <w:jc w:val="both"/>
        <w:rPr>
          <w:color w:val="000000"/>
          <w:sz w:val="25"/>
          <w:szCs w:val="25"/>
        </w:rPr>
      </w:pPr>
      <w:r w:rsidRPr="00E22EF0">
        <w:rPr>
          <w:sz w:val="25"/>
          <w:szCs w:val="25"/>
        </w:rPr>
        <w:t>3.</w:t>
      </w:r>
      <w:r w:rsidRPr="00E22EF0">
        <w:rPr>
          <w:sz w:val="25"/>
          <w:szCs w:val="25"/>
        </w:rPr>
        <w:tab/>
      </w:r>
      <w:r w:rsidR="00B84DC9" w:rsidRPr="00E22EF0">
        <w:rPr>
          <w:sz w:val="25"/>
          <w:szCs w:val="25"/>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11" w:history="1">
        <w:r w:rsidR="00B84DC9" w:rsidRPr="00E22EF0">
          <w:rPr>
            <w:sz w:val="25"/>
            <w:szCs w:val="25"/>
          </w:rPr>
          <w:t>приложению 1</w:t>
        </w:r>
      </w:hyperlink>
      <w:r w:rsidR="00B84DC9" w:rsidRPr="00E22EF0">
        <w:rPr>
          <w:sz w:val="25"/>
          <w:szCs w:val="25"/>
        </w:rPr>
        <w:t xml:space="preserve"> к порядку </w:t>
      </w:r>
      <w:r w:rsidR="00715CA4" w:rsidRPr="00E22EF0">
        <w:rPr>
          <w:sz w:val="25"/>
          <w:szCs w:val="25"/>
        </w:rPr>
        <w:t>258н</w:t>
      </w:r>
      <w:r w:rsidR="00B84DC9" w:rsidRPr="00E22EF0">
        <w:rPr>
          <w:sz w:val="25"/>
          <w:szCs w:val="25"/>
        </w:rPr>
        <w:t xml:space="preserve"> (далее - Сведения о бюджетном обязательстве), и сведений о денежном обязательстве, содержащих информацию согласно </w:t>
      </w:r>
      <w:hyperlink r:id="rId12" w:history="1">
        <w:r w:rsidR="00B84DC9" w:rsidRPr="00E22EF0">
          <w:rPr>
            <w:sz w:val="25"/>
            <w:szCs w:val="25"/>
          </w:rPr>
          <w:t>приложению 2</w:t>
        </w:r>
      </w:hyperlink>
      <w:r w:rsidR="00B84DC9" w:rsidRPr="00E22EF0">
        <w:rPr>
          <w:sz w:val="25"/>
          <w:szCs w:val="25"/>
        </w:rPr>
        <w:t xml:space="preserve"> к порядку </w:t>
      </w:r>
      <w:r w:rsidR="00715CA4" w:rsidRPr="00E22EF0">
        <w:rPr>
          <w:sz w:val="25"/>
          <w:szCs w:val="25"/>
        </w:rPr>
        <w:t>258н</w:t>
      </w:r>
      <w:r w:rsidR="00B84DC9" w:rsidRPr="00E22EF0">
        <w:rPr>
          <w:sz w:val="25"/>
          <w:szCs w:val="25"/>
        </w:rPr>
        <w:t xml:space="preserve"> (далее - Сведения о денежном обязательстве), сформированных получателями средств </w:t>
      </w:r>
      <w:r w:rsidR="00F92F90" w:rsidRPr="00E22EF0">
        <w:rPr>
          <w:sz w:val="25"/>
          <w:szCs w:val="25"/>
        </w:rPr>
        <w:t>местного</w:t>
      </w:r>
      <w:r w:rsidR="00B84DC9" w:rsidRPr="00E22EF0">
        <w:rPr>
          <w:sz w:val="25"/>
          <w:szCs w:val="25"/>
        </w:rPr>
        <w:t xml:space="preserve"> бюджета или Управлением Федерального казначейства, в случаях, установленных Порядком.</w:t>
      </w:r>
    </w:p>
    <w:p w:rsidR="005946A8" w:rsidRPr="00E22EF0" w:rsidRDefault="005946A8" w:rsidP="00FF48A8">
      <w:pPr>
        <w:tabs>
          <w:tab w:val="left" w:pos="1134"/>
        </w:tabs>
        <w:spacing w:line="285" w:lineRule="atLeast"/>
        <w:ind w:left="-142" w:firstLine="851"/>
        <w:jc w:val="both"/>
        <w:rPr>
          <w:color w:val="000000"/>
          <w:sz w:val="25"/>
          <w:szCs w:val="25"/>
        </w:rPr>
      </w:pPr>
      <w:r w:rsidRPr="00E22EF0">
        <w:rPr>
          <w:color w:val="000000"/>
          <w:sz w:val="25"/>
          <w:szCs w:val="25"/>
          <w:bdr w:val="none" w:sz="0" w:space="0" w:color="auto" w:frame="1"/>
        </w:rPr>
        <w:t>4.</w:t>
      </w:r>
      <w:r w:rsidRPr="00E22EF0">
        <w:rPr>
          <w:color w:val="000000"/>
          <w:sz w:val="25"/>
          <w:szCs w:val="25"/>
          <w:bdr w:val="none" w:sz="0" w:space="0" w:color="auto" w:frame="1"/>
        </w:rPr>
        <w:tab/>
      </w:r>
      <w:hyperlink r:id="rId13" w:history="1">
        <w:r w:rsidR="002347C5" w:rsidRPr="00E22EF0">
          <w:rPr>
            <w:sz w:val="25"/>
            <w:szCs w:val="25"/>
          </w:rPr>
          <w:t>Сведения</w:t>
        </w:r>
      </w:hyperlink>
      <w:r w:rsidR="002347C5" w:rsidRPr="00E22EF0">
        <w:rPr>
          <w:sz w:val="25"/>
          <w:szCs w:val="25"/>
        </w:rPr>
        <w:t xml:space="preserve"> о бюджетном обязательстве и </w:t>
      </w:r>
      <w:hyperlink r:id="rId14" w:history="1">
        <w:r w:rsidR="002347C5" w:rsidRPr="00E22EF0">
          <w:rPr>
            <w:sz w:val="25"/>
            <w:szCs w:val="25"/>
          </w:rPr>
          <w:t>Сведения</w:t>
        </w:r>
      </w:hyperlink>
      <w:r w:rsidR="002347C5" w:rsidRPr="00E22EF0">
        <w:rPr>
          <w:sz w:val="25"/>
          <w:szCs w:val="25"/>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r w:rsidR="00F92F90" w:rsidRPr="00E22EF0">
        <w:rPr>
          <w:sz w:val="25"/>
          <w:szCs w:val="25"/>
        </w:rPr>
        <w:t xml:space="preserve">местного </w:t>
      </w:r>
      <w:r w:rsidR="002347C5" w:rsidRPr="00E22EF0">
        <w:rPr>
          <w:sz w:val="25"/>
          <w:szCs w:val="25"/>
        </w:rPr>
        <w:t>бюджета.</w:t>
      </w:r>
    </w:p>
    <w:p w:rsidR="002347C5" w:rsidRPr="00E22EF0" w:rsidRDefault="005946A8" w:rsidP="00FF48A8">
      <w:pPr>
        <w:autoSpaceDE w:val="0"/>
        <w:autoSpaceDN w:val="0"/>
        <w:adjustRightInd w:val="0"/>
        <w:ind w:left="-142" w:firstLine="851"/>
        <w:jc w:val="both"/>
        <w:rPr>
          <w:sz w:val="25"/>
          <w:szCs w:val="25"/>
        </w:rPr>
      </w:pPr>
      <w:r w:rsidRPr="00E22EF0">
        <w:rPr>
          <w:color w:val="000000"/>
          <w:sz w:val="25"/>
          <w:szCs w:val="25"/>
        </w:rPr>
        <w:t>5.</w:t>
      </w:r>
      <w:r w:rsidRPr="00E22EF0">
        <w:rPr>
          <w:color w:val="000000"/>
          <w:sz w:val="25"/>
          <w:szCs w:val="25"/>
        </w:rPr>
        <w:tab/>
      </w:r>
      <w:r w:rsidR="002347C5" w:rsidRPr="00E22EF0">
        <w:rPr>
          <w:sz w:val="25"/>
          <w:szCs w:val="25"/>
        </w:rPr>
        <w:t xml:space="preserve">Лица, имеющие право действовать от имени получателя средств </w:t>
      </w:r>
      <w:r w:rsidR="00F92F90" w:rsidRPr="00E22EF0">
        <w:rPr>
          <w:sz w:val="25"/>
          <w:szCs w:val="25"/>
        </w:rPr>
        <w:t>местного</w:t>
      </w:r>
      <w:r w:rsidR="002347C5" w:rsidRPr="00E22EF0">
        <w:rPr>
          <w:sz w:val="25"/>
          <w:szCs w:val="25"/>
        </w:rPr>
        <w:t xml:space="preserve"> бюджета в соответствии с Порядком, несут персональную ответственность за формирование </w:t>
      </w:r>
      <w:hyperlink r:id="rId15" w:history="1">
        <w:r w:rsidR="002347C5" w:rsidRPr="00E22EF0">
          <w:rPr>
            <w:sz w:val="25"/>
            <w:szCs w:val="25"/>
          </w:rPr>
          <w:t>Сведений</w:t>
        </w:r>
      </w:hyperlink>
      <w:r w:rsidR="002347C5" w:rsidRPr="00E22EF0">
        <w:rPr>
          <w:sz w:val="25"/>
          <w:szCs w:val="25"/>
        </w:rPr>
        <w:t xml:space="preserve"> о бюджетном обязательстве и </w:t>
      </w:r>
      <w:hyperlink r:id="rId16" w:history="1">
        <w:r w:rsidR="002347C5" w:rsidRPr="00E22EF0">
          <w:rPr>
            <w:sz w:val="25"/>
            <w:szCs w:val="25"/>
          </w:rPr>
          <w:t>Сведений</w:t>
        </w:r>
      </w:hyperlink>
      <w:r w:rsidR="002347C5" w:rsidRPr="00E22EF0">
        <w:rPr>
          <w:sz w:val="25"/>
          <w:szCs w:val="25"/>
        </w:rPr>
        <w:t xml:space="preserve"> о денежном обязательстве, за их полноту и достоверность, а также за соблюдение установленных Порядком сроков их представления.</w:t>
      </w:r>
    </w:p>
    <w:p w:rsidR="00F92F90" w:rsidRPr="00E22EF0" w:rsidRDefault="00F92F90" w:rsidP="00FF48A8">
      <w:pPr>
        <w:autoSpaceDE w:val="0"/>
        <w:autoSpaceDN w:val="0"/>
        <w:adjustRightInd w:val="0"/>
        <w:ind w:left="-142" w:firstLine="851"/>
        <w:jc w:val="center"/>
        <w:outlineLvl w:val="1"/>
        <w:rPr>
          <w:b/>
          <w:bCs/>
          <w:sz w:val="25"/>
          <w:szCs w:val="25"/>
        </w:rPr>
      </w:pPr>
    </w:p>
    <w:p w:rsidR="002347C5" w:rsidRPr="00E22EF0" w:rsidRDefault="002347C5" w:rsidP="00FF48A8">
      <w:pPr>
        <w:autoSpaceDE w:val="0"/>
        <w:autoSpaceDN w:val="0"/>
        <w:adjustRightInd w:val="0"/>
        <w:ind w:left="-142" w:firstLine="851"/>
        <w:jc w:val="center"/>
        <w:outlineLvl w:val="1"/>
        <w:rPr>
          <w:b/>
          <w:bCs/>
          <w:sz w:val="25"/>
          <w:szCs w:val="25"/>
        </w:rPr>
      </w:pPr>
      <w:r w:rsidRPr="00E22EF0">
        <w:rPr>
          <w:b/>
          <w:bCs/>
          <w:sz w:val="25"/>
          <w:szCs w:val="25"/>
        </w:rPr>
        <w:t>II. Порядок учета бюджетных обязательств получателей</w:t>
      </w:r>
    </w:p>
    <w:p w:rsidR="002347C5" w:rsidRPr="00E22EF0" w:rsidRDefault="002347C5" w:rsidP="00FF48A8">
      <w:pPr>
        <w:autoSpaceDE w:val="0"/>
        <w:autoSpaceDN w:val="0"/>
        <w:adjustRightInd w:val="0"/>
        <w:ind w:left="-142" w:firstLine="851"/>
        <w:jc w:val="center"/>
        <w:rPr>
          <w:b/>
          <w:bCs/>
          <w:sz w:val="25"/>
          <w:szCs w:val="25"/>
        </w:rPr>
      </w:pPr>
      <w:r w:rsidRPr="00E22EF0">
        <w:rPr>
          <w:b/>
          <w:bCs/>
          <w:sz w:val="25"/>
          <w:szCs w:val="25"/>
        </w:rPr>
        <w:t xml:space="preserve">средств </w:t>
      </w:r>
      <w:r w:rsidR="000D68ED" w:rsidRPr="00E22EF0">
        <w:rPr>
          <w:b/>
          <w:bCs/>
          <w:sz w:val="25"/>
          <w:szCs w:val="25"/>
        </w:rPr>
        <w:t>местного</w:t>
      </w:r>
      <w:r w:rsidRPr="00E22EF0">
        <w:rPr>
          <w:b/>
          <w:bCs/>
          <w:sz w:val="25"/>
          <w:szCs w:val="25"/>
        </w:rPr>
        <w:t xml:space="preserve"> бюджета</w:t>
      </w:r>
    </w:p>
    <w:p w:rsidR="002347C5" w:rsidRPr="00E22EF0" w:rsidRDefault="002347C5" w:rsidP="00FF48A8">
      <w:pPr>
        <w:autoSpaceDE w:val="0"/>
        <w:autoSpaceDN w:val="0"/>
        <w:adjustRightInd w:val="0"/>
        <w:ind w:left="-142" w:firstLine="851"/>
        <w:jc w:val="center"/>
        <w:rPr>
          <w:sz w:val="25"/>
          <w:szCs w:val="25"/>
        </w:rPr>
      </w:pPr>
    </w:p>
    <w:p w:rsidR="002347C5" w:rsidRPr="00E22EF0" w:rsidRDefault="005946A8" w:rsidP="00FF48A8">
      <w:pPr>
        <w:autoSpaceDE w:val="0"/>
        <w:autoSpaceDN w:val="0"/>
        <w:adjustRightInd w:val="0"/>
        <w:ind w:left="-142" w:firstLine="851"/>
        <w:jc w:val="both"/>
        <w:rPr>
          <w:sz w:val="25"/>
          <w:szCs w:val="25"/>
        </w:rPr>
      </w:pPr>
      <w:r w:rsidRPr="00E22EF0">
        <w:rPr>
          <w:color w:val="000000"/>
          <w:sz w:val="25"/>
          <w:szCs w:val="25"/>
        </w:rPr>
        <w:t>6.</w:t>
      </w:r>
      <w:r w:rsidR="00BD78A7" w:rsidRPr="00E22EF0">
        <w:rPr>
          <w:color w:val="000000"/>
          <w:sz w:val="25"/>
          <w:szCs w:val="25"/>
        </w:rPr>
        <w:t xml:space="preserve"> </w:t>
      </w:r>
      <w:r w:rsidR="002347C5" w:rsidRPr="00E22EF0">
        <w:rPr>
          <w:sz w:val="25"/>
          <w:szCs w:val="25"/>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7" w:history="1">
        <w:r w:rsidR="002347C5" w:rsidRPr="00E22EF0">
          <w:rPr>
            <w:sz w:val="25"/>
            <w:szCs w:val="25"/>
          </w:rPr>
          <w:t>Сведениями</w:t>
        </w:r>
      </w:hyperlink>
      <w:r w:rsidR="002347C5" w:rsidRPr="00E22EF0">
        <w:rPr>
          <w:sz w:val="25"/>
          <w:szCs w:val="25"/>
        </w:rPr>
        <w:t xml:space="preserve"> о бюджетном обязательстве, сформированными на основании документов, предусмотренных в </w:t>
      </w:r>
      <w:hyperlink w:anchor="Par158" w:history="1">
        <w:r w:rsidR="002347C5" w:rsidRPr="00E22EF0">
          <w:rPr>
            <w:sz w:val="25"/>
            <w:szCs w:val="25"/>
          </w:rPr>
          <w:t>графе 2</w:t>
        </w:r>
      </w:hyperlink>
      <w:r w:rsidR="002347C5" w:rsidRPr="00E22EF0">
        <w:rPr>
          <w:sz w:val="25"/>
          <w:szCs w:val="25"/>
        </w:rPr>
        <w:t xml:space="preserve"> Перечня документов, на основании которых возникают </w:t>
      </w:r>
      <w:r w:rsidR="002347C5" w:rsidRPr="00E22EF0">
        <w:rPr>
          <w:sz w:val="25"/>
          <w:szCs w:val="25"/>
        </w:rPr>
        <w:lastRenderedPageBreak/>
        <w:t xml:space="preserve">бюджетные обязательства получателей средств </w:t>
      </w:r>
      <w:r w:rsidR="00F92F90" w:rsidRPr="00E22EF0">
        <w:rPr>
          <w:sz w:val="25"/>
          <w:szCs w:val="25"/>
        </w:rPr>
        <w:t>местного</w:t>
      </w:r>
      <w:r w:rsidR="002347C5" w:rsidRPr="00E22EF0">
        <w:rPr>
          <w:sz w:val="25"/>
          <w:szCs w:val="25"/>
        </w:rPr>
        <w:t xml:space="preserve"> бюджета, согласно приложению 1 к Порядку (далее соответственно - документы-основания, Перечень).</w:t>
      </w:r>
    </w:p>
    <w:p w:rsidR="00BD3C48" w:rsidRPr="00E22EF0" w:rsidRDefault="00BD78A7" w:rsidP="006554DB">
      <w:pPr>
        <w:tabs>
          <w:tab w:val="left" w:pos="1134"/>
        </w:tabs>
        <w:spacing w:line="285" w:lineRule="atLeast"/>
        <w:ind w:left="-142" w:firstLine="851"/>
        <w:jc w:val="both"/>
        <w:rPr>
          <w:sz w:val="25"/>
          <w:szCs w:val="25"/>
        </w:rPr>
      </w:pPr>
      <w:r w:rsidRPr="00E22EF0">
        <w:rPr>
          <w:color w:val="000000"/>
          <w:sz w:val="25"/>
          <w:szCs w:val="25"/>
        </w:rPr>
        <w:t xml:space="preserve">7. </w:t>
      </w:r>
      <w:hyperlink r:id="rId18" w:history="1">
        <w:r w:rsidR="00BD3C48" w:rsidRPr="00E22EF0">
          <w:rPr>
            <w:sz w:val="25"/>
            <w:szCs w:val="25"/>
          </w:rPr>
          <w:t>Сведения</w:t>
        </w:r>
      </w:hyperlink>
      <w:r w:rsidR="00BD3C48" w:rsidRPr="00E22EF0">
        <w:rPr>
          <w:sz w:val="25"/>
          <w:szCs w:val="25"/>
        </w:rPr>
        <w:t xml:space="preserve"> о бюджетных обязательствах, возникших на основании документов-оснований, предусмотренных </w:t>
      </w:r>
      <w:hyperlink w:anchor="Par167" w:history="1">
        <w:r w:rsidR="00BD3C48" w:rsidRPr="00E22EF0">
          <w:rPr>
            <w:sz w:val="25"/>
            <w:szCs w:val="25"/>
          </w:rPr>
          <w:t xml:space="preserve">пунктами </w:t>
        </w:r>
      </w:hyperlink>
      <w:r w:rsidR="006554DB">
        <w:rPr>
          <w:sz w:val="25"/>
          <w:szCs w:val="25"/>
        </w:rPr>
        <w:t>1</w:t>
      </w:r>
      <w:r w:rsidR="00BD3C48" w:rsidRPr="00E22EF0">
        <w:rPr>
          <w:sz w:val="25"/>
          <w:szCs w:val="25"/>
        </w:rPr>
        <w:t xml:space="preserve"> - </w:t>
      </w:r>
      <w:hyperlink w:anchor="Par248" w:history="1">
        <w:r w:rsidR="00BD3C48" w:rsidRPr="00E22EF0">
          <w:rPr>
            <w:sz w:val="25"/>
            <w:szCs w:val="25"/>
          </w:rPr>
          <w:t>1</w:t>
        </w:r>
        <w:r w:rsidR="006554DB">
          <w:rPr>
            <w:sz w:val="25"/>
            <w:szCs w:val="25"/>
          </w:rPr>
          <w:t>0</w:t>
        </w:r>
        <w:r w:rsidR="00BD3C48" w:rsidRPr="00E22EF0">
          <w:rPr>
            <w:sz w:val="25"/>
            <w:szCs w:val="25"/>
          </w:rPr>
          <w:t xml:space="preserve"> графы 2</w:t>
        </w:r>
      </w:hyperlink>
      <w:r w:rsidR="00BD3C48" w:rsidRPr="00E22EF0">
        <w:rPr>
          <w:sz w:val="25"/>
          <w:szCs w:val="25"/>
        </w:rPr>
        <w:t xml:space="preserve"> Перечня (далее - принятые бюджетные обязательства)</w:t>
      </w:r>
      <w:r w:rsidR="006554DB">
        <w:rPr>
          <w:sz w:val="25"/>
          <w:szCs w:val="25"/>
        </w:rPr>
        <w:t xml:space="preserve"> формируются</w:t>
      </w:r>
      <w:r w:rsidR="00BD3C48" w:rsidRPr="00E22EF0">
        <w:rPr>
          <w:sz w:val="25"/>
          <w:szCs w:val="25"/>
        </w:rPr>
        <w:t>:</w:t>
      </w:r>
    </w:p>
    <w:p w:rsidR="00BD3C48" w:rsidRPr="00E22EF0" w:rsidRDefault="00BD3C48" w:rsidP="00FF48A8">
      <w:pPr>
        <w:autoSpaceDE w:val="0"/>
        <w:autoSpaceDN w:val="0"/>
        <w:adjustRightInd w:val="0"/>
        <w:ind w:left="-142" w:firstLine="851"/>
        <w:jc w:val="both"/>
        <w:rPr>
          <w:sz w:val="25"/>
          <w:szCs w:val="25"/>
        </w:rPr>
      </w:pPr>
      <w:r w:rsidRPr="00E22EF0">
        <w:rPr>
          <w:sz w:val="25"/>
          <w:szCs w:val="25"/>
        </w:rPr>
        <w:t xml:space="preserve">в части принятых бюджетных обязательств, возникших на основании документов-оснований, предусмотренных </w:t>
      </w:r>
      <w:hyperlink w:anchor="Par167" w:history="1">
        <w:r w:rsidRPr="00E22EF0">
          <w:rPr>
            <w:sz w:val="25"/>
            <w:szCs w:val="25"/>
          </w:rPr>
          <w:t xml:space="preserve">пунктами </w:t>
        </w:r>
      </w:hyperlink>
      <w:r w:rsidR="006554DB" w:rsidRPr="00751487">
        <w:rPr>
          <w:color w:val="FF0000"/>
          <w:sz w:val="25"/>
          <w:szCs w:val="25"/>
        </w:rPr>
        <w:t>1</w:t>
      </w:r>
      <w:r w:rsidRPr="00751487">
        <w:rPr>
          <w:color w:val="FF0000"/>
          <w:sz w:val="25"/>
          <w:szCs w:val="25"/>
        </w:rPr>
        <w:t xml:space="preserve"> - </w:t>
      </w:r>
      <w:r w:rsidR="006554DB" w:rsidRPr="00751487">
        <w:rPr>
          <w:color w:val="FF0000"/>
          <w:sz w:val="25"/>
          <w:szCs w:val="25"/>
        </w:rPr>
        <w:t>3</w:t>
      </w:r>
      <w:hyperlink w:anchor="Par193" w:history="1"/>
      <w:r w:rsidRPr="00751487">
        <w:rPr>
          <w:color w:val="FF0000"/>
          <w:sz w:val="25"/>
          <w:szCs w:val="25"/>
        </w:rPr>
        <w:t xml:space="preserve">, </w:t>
      </w:r>
      <w:r w:rsidR="006554DB" w:rsidRPr="00751487">
        <w:rPr>
          <w:color w:val="FF0000"/>
          <w:sz w:val="25"/>
          <w:szCs w:val="25"/>
        </w:rPr>
        <w:t>5</w:t>
      </w:r>
      <w:r w:rsidRPr="00751487">
        <w:rPr>
          <w:color w:val="FF0000"/>
          <w:sz w:val="25"/>
          <w:szCs w:val="25"/>
        </w:rPr>
        <w:t xml:space="preserve">, </w:t>
      </w:r>
      <w:r w:rsidR="006554DB" w:rsidRPr="00751487">
        <w:rPr>
          <w:color w:val="FF0000"/>
          <w:sz w:val="25"/>
          <w:szCs w:val="25"/>
        </w:rPr>
        <w:t>6</w:t>
      </w:r>
      <w:hyperlink w:anchor="Par210" w:history="1"/>
      <w:r w:rsidRPr="00E22EF0">
        <w:rPr>
          <w:sz w:val="25"/>
          <w:szCs w:val="25"/>
        </w:rPr>
        <w:t xml:space="preserve"> </w:t>
      </w:r>
      <w:r w:rsidR="002D24F9" w:rsidRPr="002D24F9">
        <w:rPr>
          <w:color w:val="FF0000"/>
          <w:sz w:val="25"/>
          <w:szCs w:val="25"/>
        </w:rPr>
        <w:t>графы 2</w:t>
      </w:r>
      <w:r w:rsidR="002D24F9">
        <w:rPr>
          <w:sz w:val="25"/>
          <w:szCs w:val="25"/>
        </w:rPr>
        <w:t xml:space="preserve"> </w:t>
      </w:r>
      <w:r w:rsidRPr="00E22EF0">
        <w:rPr>
          <w:sz w:val="25"/>
          <w:szCs w:val="25"/>
        </w:rPr>
        <w:t xml:space="preserve">Перечня, формируются не позднее трех рабочих дней со дня заключения соответственно </w:t>
      </w:r>
      <w:r w:rsidR="000D68ED" w:rsidRPr="00E22EF0">
        <w:rPr>
          <w:sz w:val="25"/>
          <w:szCs w:val="25"/>
        </w:rPr>
        <w:t>муниципального</w:t>
      </w:r>
      <w:r w:rsidRPr="00E22EF0">
        <w:rPr>
          <w:sz w:val="25"/>
          <w:szCs w:val="25"/>
        </w:rPr>
        <w:t xml:space="preserve"> контракта, договора, соглашения о предоставлении межбюджетного трансферта, договора (соглашения) о предоставлении субсидии </w:t>
      </w:r>
      <w:r w:rsidR="00704248" w:rsidRPr="00E22EF0">
        <w:rPr>
          <w:sz w:val="25"/>
          <w:szCs w:val="25"/>
        </w:rPr>
        <w:t>у</w:t>
      </w:r>
      <w:r w:rsidRPr="00E22EF0">
        <w:rPr>
          <w:sz w:val="25"/>
          <w:szCs w:val="25"/>
        </w:rPr>
        <w:t xml:space="preserve"> бюджетному или автономному учреждению</w:t>
      </w:r>
      <w:r w:rsidR="00CA67E4" w:rsidRPr="00E22EF0">
        <w:rPr>
          <w:sz w:val="25"/>
          <w:szCs w:val="25"/>
        </w:rPr>
        <w:t xml:space="preserve"> местного бюджета</w:t>
      </w:r>
      <w:r w:rsidRPr="00E22EF0">
        <w:rPr>
          <w:sz w:val="25"/>
          <w:szCs w:val="25"/>
        </w:rPr>
        <w:t>, договора (соглашения) о предоставлении субсидии или бюджетных инвестиций юридическому лицу, указанных в названных пунктах Перечня;</w:t>
      </w:r>
    </w:p>
    <w:p w:rsidR="00BD3C48" w:rsidRPr="00E22EF0" w:rsidRDefault="00BD3C48" w:rsidP="00FF48A8">
      <w:pPr>
        <w:autoSpaceDE w:val="0"/>
        <w:autoSpaceDN w:val="0"/>
        <w:adjustRightInd w:val="0"/>
        <w:ind w:left="-142" w:firstLine="851"/>
        <w:jc w:val="both"/>
        <w:rPr>
          <w:sz w:val="25"/>
          <w:szCs w:val="25"/>
        </w:rPr>
      </w:pPr>
      <w:r w:rsidRPr="00E22EF0">
        <w:rPr>
          <w:sz w:val="25"/>
          <w:szCs w:val="25"/>
        </w:rPr>
        <w:t xml:space="preserve">в части принятых бюджетных обязательств, возникших на основании документов-оснований, предусмотренных </w:t>
      </w:r>
      <w:hyperlink w:anchor="Par200" w:history="1">
        <w:r w:rsidRPr="00E22EF0">
          <w:rPr>
            <w:sz w:val="25"/>
            <w:szCs w:val="25"/>
          </w:rPr>
          <w:t xml:space="preserve">пунктами </w:t>
        </w:r>
      </w:hyperlink>
      <w:r w:rsidR="00751487" w:rsidRPr="00751487">
        <w:rPr>
          <w:color w:val="FF0000"/>
          <w:sz w:val="25"/>
          <w:szCs w:val="25"/>
        </w:rPr>
        <w:t>4</w:t>
      </w:r>
      <w:r w:rsidRPr="00751487">
        <w:rPr>
          <w:color w:val="FF0000"/>
          <w:sz w:val="25"/>
          <w:szCs w:val="25"/>
        </w:rPr>
        <w:t xml:space="preserve"> и </w:t>
      </w:r>
      <w:r w:rsidR="00751487" w:rsidRPr="00751487">
        <w:rPr>
          <w:color w:val="FF0000"/>
          <w:sz w:val="25"/>
          <w:szCs w:val="25"/>
        </w:rPr>
        <w:t>7</w:t>
      </w:r>
      <w:r w:rsidR="002D24F9">
        <w:rPr>
          <w:color w:val="FF0000"/>
          <w:sz w:val="25"/>
          <w:szCs w:val="25"/>
        </w:rPr>
        <w:t xml:space="preserve"> графы 2 </w:t>
      </w:r>
      <w:hyperlink w:anchor="Par227" w:history="1"/>
      <w:r w:rsidRPr="00E22EF0">
        <w:rPr>
          <w:sz w:val="25"/>
          <w:szCs w:val="25"/>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E04E81" w:rsidRPr="00E22EF0">
        <w:rPr>
          <w:sz w:val="25"/>
          <w:szCs w:val="25"/>
        </w:rPr>
        <w:t xml:space="preserve">местного </w:t>
      </w:r>
      <w:r w:rsidRPr="00E22EF0">
        <w:rPr>
          <w:sz w:val="25"/>
          <w:szCs w:val="25"/>
        </w:rPr>
        <w:t>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BD3C48" w:rsidRPr="00E22EF0" w:rsidRDefault="00BD3C48" w:rsidP="00FF48A8">
      <w:pPr>
        <w:autoSpaceDE w:val="0"/>
        <w:autoSpaceDN w:val="0"/>
        <w:adjustRightInd w:val="0"/>
        <w:ind w:left="-142" w:firstLine="851"/>
        <w:jc w:val="both"/>
        <w:rPr>
          <w:sz w:val="25"/>
          <w:szCs w:val="25"/>
        </w:rPr>
      </w:pPr>
      <w:hyperlink r:id="rId19" w:history="1">
        <w:r w:rsidRPr="00E22EF0">
          <w:rPr>
            <w:sz w:val="25"/>
            <w:szCs w:val="25"/>
          </w:rPr>
          <w:t>Сведения</w:t>
        </w:r>
      </w:hyperlink>
      <w:r w:rsidRPr="00E22EF0">
        <w:rPr>
          <w:sz w:val="25"/>
          <w:szCs w:val="25"/>
        </w:rPr>
        <w:t xml:space="preserve"> о бюджетных обязательствах, возникших на основании документов-оснований, предусмотренных </w:t>
      </w:r>
      <w:hyperlink w:anchor="Par248" w:history="1">
        <w:r w:rsidRPr="00E22EF0">
          <w:rPr>
            <w:sz w:val="25"/>
            <w:szCs w:val="25"/>
          </w:rPr>
          <w:t xml:space="preserve">пунктом </w:t>
        </w:r>
        <w:r w:rsidRPr="002D24F9">
          <w:rPr>
            <w:color w:val="FF0000"/>
            <w:sz w:val="25"/>
            <w:szCs w:val="25"/>
          </w:rPr>
          <w:t>1</w:t>
        </w:r>
        <w:r w:rsidR="00751487" w:rsidRPr="002D24F9">
          <w:rPr>
            <w:color w:val="FF0000"/>
            <w:sz w:val="25"/>
            <w:szCs w:val="25"/>
          </w:rPr>
          <w:t>0</w:t>
        </w:r>
        <w:r w:rsidRPr="002D24F9">
          <w:rPr>
            <w:color w:val="FF0000"/>
            <w:sz w:val="25"/>
            <w:szCs w:val="25"/>
          </w:rPr>
          <w:t xml:space="preserve"> графы 2</w:t>
        </w:r>
      </w:hyperlink>
      <w:r w:rsidRPr="00E22EF0">
        <w:rPr>
          <w:sz w:val="25"/>
          <w:szCs w:val="25"/>
        </w:rPr>
        <w:t xml:space="preserve"> Перечня, принимаются к учету на основании принятых к исполнению Управлением Федерального казначейства документов для оплаты денежных обязательств, представленных получателями средств </w:t>
      </w:r>
      <w:r w:rsidR="00E04E81" w:rsidRPr="00E22EF0">
        <w:rPr>
          <w:sz w:val="25"/>
          <w:szCs w:val="25"/>
        </w:rPr>
        <w:t>местного</w:t>
      </w:r>
      <w:r w:rsidRPr="00E22EF0">
        <w:rPr>
          <w:sz w:val="25"/>
          <w:szCs w:val="25"/>
        </w:rPr>
        <w:t xml:space="preserve"> бюджета в соответствии с </w:t>
      </w:r>
      <w:hyperlink r:id="rId20" w:history="1">
        <w:r w:rsidRPr="00E22EF0">
          <w:rPr>
            <w:sz w:val="25"/>
            <w:szCs w:val="25"/>
          </w:rPr>
          <w:t>Порядком</w:t>
        </w:r>
      </w:hyperlink>
      <w:r w:rsidRPr="00E22EF0">
        <w:rPr>
          <w:sz w:val="25"/>
          <w:szCs w:val="25"/>
        </w:rPr>
        <w:t xml:space="preserve"> санкционирования оплаты денежных обязательств получателей средств </w:t>
      </w:r>
      <w:r w:rsidR="00E04E81" w:rsidRPr="00E22EF0">
        <w:rPr>
          <w:sz w:val="25"/>
          <w:szCs w:val="25"/>
        </w:rPr>
        <w:t>местного</w:t>
      </w:r>
      <w:r w:rsidRPr="00E22EF0">
        <w:rPr>
          <w:sz w:val="25"/>
          <w:szCs w:val="25"/>
        </w:rPr>
        <w:t xml:space="preserve"> бюджета и администраторов источников финансирования дефицита </w:t>
      </w:r>
      <w:r w:rsidR="00F92F90" w:rsidRPr="00E22EF0">
        <w:rPr>
          <w:sz w:val="25"/>
          <w:szCs w:val="25"/>
        </w:rPr>
        <w:t>местного</w:t>
      </w:r>
      <w:r w:rsidRPr="00E22EF0">
        <w:rPr>
          <w:sz w:val="25"/>
          <w:szCs w:val="25"/>
        </w:rPr>
        <w:t xml:space="preserve"> бюджета (далее - Порядок санкционирования), в сроки, установленные для исполнения платежных документов.</w:t>
      </w:r>
    </w:p>
    <w:p w:rsidR="00B55FED" w:rsidRPr="00E22EF0" w:rsidRDefault="0007557E" w:rsidP="00FF48A8">
      <w:pPr>
        <w:tabs>
          <w:tab w:val="left" w:pos="567"/>
        </w:tabs>
        <w:autoSpaceDE w:val="0"/>
        <w:autoSpaceDN w:val="0"/>
        <w:adjustRightInd w:val="0"/>
        <w:ind w:left="-142" w:firstLine="851"/>
        <w:jc w:val="both"/>
        <w:rPr>
          <w:sz w:val="25"/>
          <w:szCs w:val="25"/>
        </w:rPr>
      </w:pPr>
      <w:r w:rsidRPr="00E22EF0">
        <w:rPr>
          <w:sz w:val="25"/>
          <w:szCs w:val="25"/>
        </w:rPr>
        <w:tab/>
        <w:t xml:space="preserve">8. </w:t>
      </w:r>
      <w:hyperlink r:id="rId21" w:history="1">
        <w:r w:rsidR="00BD3C48" w:rsidRPr="00E22EF0">
          <w:rPr>
            <w:sz w:val="25"/>
            <w:szCs w:val="25"/>
          </w:rPr>
          <w:t>Сведения</w:t>
        </w:r>
      </w:hyperlink>
      <w:r w:rsidR="00BD3C48" w:rsidRPr="00E22EF0">
        <w:rPr>
          <w:sz w:val="25"/>
          <w:szCs w:val="25"/>
        </w:rPr>
        <w:t xml:space="preserve"> о бюджетном обязательстве, возникшем на основании документа-основания, предусмотренного </w:t>
      </w:r>
      <w:hyperlink w:anchor="Par180" w:history="1">
        <w:r w:rsidR="00BD3C48" w:rsidRPr="00E22EF0">
          <w:rPr>
            <w:sz w:val="25"/>
            <w:szCs w:val="25"/>
          </w:rPr>
          <w:t xml:space="preserve">пунктом </w:t>
        </w:r>
        <w:r w:rsidR="00751487">
          <w:rPr>
            <w:sz w:val="25"/>
            <w:szCs w:val="25"/>
          </w:rPr>
          <w:t>2</w:t>
        </w:r>
        <w:r w:rsidR="00BD3C48" w:rsidRPr="00E22EF0">
          <w:rPr>
            <w:sz w:val="25"/>
            <w:szCs w:val="25"/>
          </w:rPr>
          <w:t xml:space="preserve"> графы 2</w:t>
        </w:r>
      </w:hyperlink>
      <w:r w:rsidR="00BD3C48" w:rsidRPr="00E22EF0">
        <w:rPr>
          <w:sz w:val="25"/>
          <w:szCs w:val="25"/>
        </w:rPr>
        <w:t xml:space="preserve"> Перечня, направляются в Управление Федерального казначейства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127980" w:rsidRPr="00E22EF0" w:rsidRDefault="005F028C" w:rsidP="00FF48A8">
      <w:pPr>
        <w:autoSpaceDE w:val="0"/>
        <w:autoSpaceDN w:val="0"/>
        <w:adjustRightInd w:val="0"/>
        <w:ind w:left="-142" w:firstLine="851"/>
        <w:jc w:val="both"/>
        <w:rPr>
          <w:sz w:val="25"/>
          <w:szCs w:val="25"/>
        </w:rPr>
      </w:pPr>
      <w:r w:rsidRPr="00E22EF0">
        <w:rPr>
          <w:sz w:val="25"/>
          <w:szCs w:val="25"/>
        </w:rPr>
        <w:t>9</w:t>
      </w:r>
      <w:r w:rsidR="00127980" w:rsidRPr="00E22EF0">
        <w:rPr>
          <w:sz w:val="25"/>
          <w:szCs w:val="25"/>
        </w:rPr>
        <w:t xml:space="preserve">. </w:t>
      </w:r>
      <w:r w:rsidR="00BD3C48" w:rsidRPr="00E22EF0">
        <w:rPr>
          <w:sz w:val="25"/>
          <w:szCs w:val="25"/>
        </w:rPr>
        <w:t xml:space="preserve">Для внесения изменений в поставленное на учет бюджетное обязательство формируются </w:t>
      </w:r>
      <w:hyperlink r:id="rId22" w:history="1">
        <w:r w:rsidR="00BD3C48" w:rsidRPr="00E22EF0">
          <w:rPr>
            <w:sz w:val="25"/>
            <w:szCs w:val="25"/>
          </w:rPr>
          <w:t>Сведения</w:t>
        </w:r>
      </w:hyperlink>
      <w:r w:rsidR="00BD3C48" w:rsidRPr="00E22EF0">
        <w:rPr>
          <w:sz w:val="25"/>
          <w:szCs w:val="25"/>
        </w:rPr>
        <w:t xml:space="preserve"> о бюджетном обязательстве с указанием учетного номера бюджетного обязательства, в которое вносится изменение.</w:t>
      </w:r>
    </w:p>
    <w:p w:rsidR="00BD3C48" w:rsidRPr="00E22EF0" w:rsidRDefault="005F028C" w:rsidP="00FF48A8">
      <w:pPr>
        <w:autoSpaceDE w:val="0"/>
        <w:autoSpaceDN w:val="0"/>
        <w:adjustRightInd w:val="0"/>
        <w:ind w:left="-142" w:firstLine="851"/>
        <w:jc w:val="both"/>
        <w:rPr>
          <w:sz w:val="25"/>
          <w:szCs w:val="25"/>
        </w:rPr>
      </w:pPr>
      <w:r w:rsidRPr="00E22EF0">
        <w:rPr>
          <w:sz w:val="25"/>
          <w:szCs w:val="25"/>
        </w:rPr>
        <w:t>10</w:t>
      </w:r>
      <w:r w:rsidR="00127980" w:rsidRPr="00E22EF0">
        <w:rPr>
          <w:sz w:val="25"/>
          <w:szCs w:val="25"/>
        </w:rPr>
        <w:t>.</w:t>
      </w:r>
      <w:r w:rsidRPr="00E22EF0">
        <w:rPr>
          <w:sz w:val="25"/>
          <w:szCs w:val="25"/>
        </w:rPr>
        <w:t xml:space="preserve"> </w:t>
      </w:r>
      <w:r w:rsidR="00BD3C48" w:rsidRPr="00E22EF0">
        <w:rPr>
          <w:sz w:val="25"/>
          <w:szCs w:val="25"/>
        </w:rPr>
        <w:t>В случае внесения изменений в бюджетное обязательство без внесения изменений в документ-основание, документ-основание в Управление Федерального казначейства повторно не представляется.</w:t>
      </w:r>
    </w:p>
    <w:p w:rsidR="00BD3C48" w:rsidRPr="00E22EF0" w:rsidRDefault="00BD3C48" w:rsidP="00FF48A8">
      <w:pPr>
        <w:autoSpaceDE w:val="0"/>
        <w:autoSpaceDN w:val="0"/>
        <w:adjustRightInd w:val="0"/>
        <w:ind w:left="-142" w:firstLine="851"/>
        <w:jc w:val="both"/>
        <w:rPr>
          <w:sz w:val="25"/>
          <w:szCs w:val="25"/>
        </w:rPr>
      </w:pPr>
      <w:r w:rsidRPr="00E22EF0">
        <w:rPr>
          <w:sz w:val="25"/>
          <w:szCs w:val="25"/>
        </w:rPr>
        <w:t xml:space="preserve">Направляется информация получателя средств местного бюджета с указанием причины проведения данной операции, в форме электронной копии документа на бумажном носителе, созданной посредством его сканирования, заверенной подписью руководителя (уполномоченного им лица) и подписью главного бухгалтера (иного уполномоченного руководителем лица), которые в соответствии с </w:t>
      </w:r>
      <w:hyperlink r:id="rId23" w:history="1">
        <w:r w:rsidRPr="00E22EF0">
          <w:rPr>
            <w:sz w:val="25"/>
            <w:szCs w:val="25"/>
          </w:rPr>
          <w:t>Карточкой</w:t>
        </w:r>
      </w:hyperlink>
      <w:r w:rsidRPr="00E22EF0">
        <w:rPr>
          <w:sz w:val="25"/>
          <w:szCs w:val="25"/>
        </w:rPr>
        <w:t xml:space="preserve"> образцов подписей (код формы по КФД 0531753) наделены правом первой и второй подписи соответственно.</w:t>
      </w:r>
    </w:p>
    <w:p w:rsidR="00BD3C48" w:rsidRPr="00E22EF0" w:rsidRDefault="00BD3C48" w:rsidP="00FF48A8">
      <w:pPr>
        <w:autoSpaceDE w:val="0"/>
        <w:autoSpaceDN w:val="0"/>
        <w:adjustRightInd w:val="0"/>
        <w:ind w:left="-142" w:firstLine="851"/>
        <w:jc w:val="both"/>
        <w:rPr>
          <w:sz w:val="25"/>
          <w:szCs w:val="25"/>
        </w:rPr>
      </w:pPr>
      <w:r w:rsidRPr="00E22EF0">
        <w:rPr>
          <w:sz w:val="25"/>
          <w:szCs w:val="25"/>
        </w:rPr>
        <w:t xml:space="preserve">При изменении бюджетного обязательства по расходам на обслуживание </w:t>
      </w:r>
      <w:r w:rsidR="00374D17" w:rsidRPr="00E22EF0">
        <w:rPr>
          <w:sz w:val="25"/>
          <w:szCs w:val="25"/>
        </w:rPr>
        <w:t>муниципального</w:t>
      </w:r>
      <w:r w:rsidRPr="00E22EF0">
        <w:rPr>
          <w:sz w:val="25"/>
          <w:szCs w:val="25"/>
        </w:rPr>
        <w:t xml:space="preserve"> долга</w:t>
      </w:r>
      <w:r w:rsidR="00374D17" w:rsidRPr="00E22EF0">
        <w:rPr>
          <w:sz w:val="25"/>
          <w:szCs w:val="25"/>
        </w:rPr>
        <w:t xml:space="preserve"> </w:t>
      </w:r>
      <w:r w:rsidR="00546A31">
        <w:rPr>
          <w:sz w:val="25"/>
          <w:szCs w:val="25"/>
        </w:rPr>
        <w:t>Куйбышев</w:t>
      </w:r>
      <w:r w:rsidR="00325E12">
        <w:rPr>
          <w:sz w:val="25"/>
          <w:szCs w:val="25"/>
        </w:rPr>
        <w:t xml:space="preserve">ского сельсовета </w:t>
      </w:r>
      <w:proofErr w:type="spellStart"/>
      <w:r w:rsidR="00374D17" w:rsidRPr="00E22EF0">
        <w:rPr>
          <w:sz w:val="25"/>
          <w:szCs w:val="25"/>
        </w:rPr>
        <w:t>Бейского</w:t>
      </w:r>
      <w:proofErr w:type="spellEnd"/>
      <w:r w:rsidR="00374D17" w:rsidRPr="00E22EF0">
        <w:rPr>
          <w:sz w:val="25"/>
          <w:szCs w:val="25"/>
        </w:rPr>
        <w:t xml:space="preserve"> района</w:t>
      </w:r>
      <w:r w:rsidRPr="00E22EF0">
        <w:rPr>
          <w:sz w:val="25"/>
          <w:szCs w:val="25"/>
        </w:rPr>
        <w:t xml:space="preserve"> Республики Хакасия в Управление Федерального казначейства предоставляется расчет суммы процентов исходя из фактического количества дней пользования кредитом в расчетном периоде.</w:t>
      </w:r>
    </w:p>
    <w:p w:rsidR="00374D17" w:rsidRPr="00E22EF0" w:rsidRDefault="005F028C" w:rsidP="00FF48A8">
      <w:pPr>
        <w:autoSpaceDE w:val="0"/>
        <w:autoSpaceDN w:val="0"/>
        <w:adjustRightInd w:val="0"/>
        <w:ind w:left="-142" w:firstLine="851"/>
        <w:jc w:val="both"/>
        <w:rPr>
          <w:sz w:val="25"/>
          <w:szCs w:val="25"/>
        </w:rPr>
      </w:pPr>
      <w:r w:rsidRPr="00E22EF0">
        <w:rPr>
          <w:sz w:val="25"/>
          <w:szCs w:val="25"/>
        </w:rPr>
        <w:lastRenderedPageBreak/>
        <w:t xml:space="preserve">11. </w:t>
      </w:r>
      <w:r w:rsidR="00374D17" w:rsidRPr="00E22EF0">
        <w:rPr>
          <w:sz w:val="25"/>
          <w:szCs w:val="25"/>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ar161" w:history="1">
        <w:r w:rsidR="00374D17" w:rsidRPr="00E22EF0">
          <w:rPr>
            <w:sz w:val="25"/>
            <w:szCs w:val="25"/>
          </w:rPr>
          <w:t>пунктами 1</w:t>
        </w:r>
      </w:hyperlink>
      <w:r w:rsidR="00374D17" w:rsidRPr="00E22EF0">
        <w:rPr>
          <w:sz w:val="25"/>
          <w:szCs w:val="25"/>
        </w:rPr>
        <w:t xml:space="preserve"> - </w:t>
      </w:r>
      <w:hyperlink w:anchor="Par248" w:history="1">
        <w:r w:rsidR="00374D17" w:rsidRPr="00E22EF0">
          <w:rPr>
            <w:sz w:val="25"/>
            <w:szCs w:val="25"/>
          </w:rPr>
          <w:t>1</w:t>
        </w:r>
        <w:r w:rsidR="00751487">
          <w:rPr>
            <w:sz w:val="25"/>
            <w:szCs w:val="25"/>
          </w:rPr>
          <w:t>0</w:t>
        </w:r>
        <w:r w:rsidR="00374D17" w:rsidRPr="00E22EF0">
          <w:rPr>
            <w:sz w:val="25"/>
            <w:szCs w:val="25"/>
          </w:rPr>
          <w:t xml:space="preserve"> графы 2</w:t>
        </w:r>
      </w:hyperlink>
      <w:r w:rsidR="00374D17" w:rsidRPr="00E22EF0">
        <w:rPr>
          <w:sz w:val="25"/>
          <w:szCs w:val="25"/>
        </w:rPr>
        <w:t xml:space="preserve"> Перечня, осуществляется Управлением Федерального казначейства в течение двух рабочих дней после проверки </w:t>
      </w:r>
      <w:hyperlink r:id="rId24" w:history="1">
        <w:r w:rsidR="00374D17" w:rsidRPr="00E22EF0">
          <w:rPr>
            <w:sz w:val="25"/>
            <w:szCs w:val="25"/>
          </w:rPr>
          <w:t>Сведений</w:t>
        </w:r>
      </w:hyperlink>
      <w:r w:rsidR="00374D17" w:rsidRPr="00E22EF0">
        <w:rPr>
          <w:sz w:val="25"/>
          <w:szCs w:val="25"/>
        </w:rPr>
        <w:t xml:space="preserve"> о бюджетном обязательстве на:</w:t>
      </w:r>
    </w:p>
    <w:p w:rsidR="00374D17" w:rsidRPr="00E22EF0" w:rsidRDefault="00374D17" w:rsidP="00FF48A8">
      <w:pPr>
        <w:autoSpaceDE w:val="0"/>
        <w:autoSpaceDN w:val="0"/>
        <w:adjustRightInd w:val="0"/>
        <w:ind w:left="-142" w:firstLine="851"/>
        <w:jc w:val="both"/>
        <w:rPr>
          <w:sz w:val="25"/>
          <w:szCs w:val="25"/>
        </w:rPr>
      </w:pPr>
      <w:bookmarkStart w:id="1" w:name="Par61"/>
      <w:bookmarkEnd w:id="1"/>
      <w:r w:rsidRPr="00E22EF0">
        <w:rPr>
          <w:sz w:val="25"/>
          <w:szCs w:val="25"/>
        </w:rPr>
        <w:t xml:space="preserve">соответствие информации о бюджетном обязательстве, указанной в </w:t>
      </w:r>
      <w:hyperlink r:id="rId25" w:history="1">
        <w:r w:rsidRPr="00E22EF0">
          <w:rPr>
            <w:sz w:val="25"/>
            <w:szCs w:val="25"/>
          </w:rPr>
          <w:t>Сведениях</w:t>
        </w:r>
      </w:hyperlink>
      <w:r w:rsidRPr="00E22EF0">
        <w:rPr>
          <w:sz w:val="25"/>
          <w:szCs w:val="25"/>
        </w:rPr>
        <w:t xml:space="preserve"> о бюджетном обязательстве, документам-основаниям, подлежащим представлению получателями средств местного бюджета в Управление Федерального казначейства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ar166" w:history="1">
        <w:r w:rsidRPr="00751487">
          <w:rPr>
            <w:color w:val="FF0000"/>
            <w:sz w:val="25"/>
            <w:szCs w:val="25"/>
          </w:rPr>
          <w:t xml:space="preserve">пункте </w:t>
        </w:r>
      </w:hyperlink>
      <w:r w:rsidR="00751487" w:rsidRPr="00751487">
        <w:rPr>
          <w:color w:val="FF0000"/>
          <w:sz w:val="25"/>
          <w:szCs w:val="25"/>
        </w:rPr>
        <w:t>1</w:t>
      </w:r>
      <w:r w:rsidRPr="00751487">
        <w:rPr>
          <w:color w:val="FF0000"/>
          <w:sz w:val="25"/>
          <w:szCs w:val="25"/>
        </w:rPr>
        <w:t xml:space="preserve"> Перечн</w:t>
      </w:r>
      <w:r w:rsidRPr="00E22EF0">
        <w:rPr>
          <w:sz w:val="25"/>
          <w:szCs w:val="25"/>
        </w:rPr>
        <w:t>я;</w:t>
      </w:r>
    </w:p>
    <w:p w:rsidR="00374D17" w:rsidRPr="00E22EF0" w:rsidRDefault="00374D17" w:rsidP="00FF48A8">
      <w:pPr>
        <w:autoSpaceDE w:val="0"/>
        <w:autoSpaceDN w:val="0"/>
        <w:adjustRightInd w:val="0"/>
        <w:ind w:left="-142" w:firstLine="851"/>
        <w:jc w:val="both"/>
        <w:rPr>
          <w:sz w:val="25"/>
          <w:szCs w:val="25"/>
        </w:rPr>
      </w:pPr>
      <w:r w:rsidRPr="00E22EF0">
        <w:rPr>
          <w:sz w:val="25"/>
          <w:szCs w:val="25"/>
        </w:rPr>
        <w:t xml:space="preserve">соответствие информации о бюджетном обязательстве, указанной в </w:t>
      </w:r>
      <w:hyperlink r:id="rId26" w:history="1">
        <w:r w:rsidRPr="00E22EF0">
          <w:rPr>
            <w:sz w:val="25"/>
            <w:szCs w:val="25"/>
          </w:rPr>
          <w:t>Сведениях</w:t>
        </w:r>
      </w:hyperlink>
      <w:r w:rsidRPr="00E22EF0">
        <w:rPr>
          <w:sz w:val="25"/>
          <w:szCs w:val="25"/>
        </w:rPr>
        <w:t xml:space="preserve"> о бюджетном обязательстве, составу информации, подлежащей включению в </w:t>
      </w:r>
      <w:hyperlink r:id="rId27" w:history="1">
        <w:r w:rsidRPr="00E22EF0">
          <w:rPr>
            <w:sz w:val="25"/>
            <w:szCs w:val="25"/>
          </w:rPr>
          <w:t>Сведения</w:t>
        </w:r>
      </w:hyperlink>
      <w:r w:rsidRPr="00E22EF0">
        <w:rPr>
          <w:sz w:val="25"/>
          <w:szCs w:val="25"/>
        </w:rPr>
        <w:t xml:space="preserve"> о бюджетном обязательстве в соответствии с приложением 1 к порядку </w:t>
      </w:r>
      <w:r w:rsidR="00715CA4" w:rsidRPr="00E22EF0">
        <w:rPr>
          <w:sz w:val="25"/>
          <w:szCs w:val="25"/>
        </w:rPr>
        <w:t>258н</w:t>
      </w:r>
      <w:r w:rsidRPr="00E22EF0">
        <w:rPr>
          <w:sz w:val="25"/>
          <w:szCs w:val="25"/>
        </w:rPr>
        <w:t>;</w:t>
      </w:r>
    </w:p>
    <w:p w:rsidR="00374D17" w:rsidRPr="00E22EF0" w:rsidRDefault="00374D17" w:rsidP="00FF48A8">
      <w:pPr>
        <w:autoSpaceDE w:val="0"/>
        <w:autoSpaceDN w:val="0"/>
        <w:adjustRightInd w:val="0"/>
        <w:ind w:left="-142" w:firstLine="851"/>
        <w:jc w:val="both"/>
        <w:rPr>
          <w:sz w:val="25"/>
          <w:szCs w:val="25"/>
        </w:rPr>
      </w:pPr>
      <w:bookmarkStart w:id="2" w:name="Par63"/>
      <w:bookmarkEnd w:id="2"/>
      <w:r w:rsidRPr="00E22EF0">
        <w:rPr>
          <w:sz w:val="25"/>
          <w:szCs w:val="25"/>
        </w:rPr>
        <w:t xml:space="preserve">соблюдение правил формирования </w:t>
      </w:r>
      <w:hyperlink r:id="rId28" w:history="1">
        <w:r w:rsidRPr="00E22EF0">
          <w:rPr>
            <w:sz w:val="25"/>
            <w:szCs w:val="25"/>
          </w:rPr>
          <w:t>Сведений</w:t>
        </w:r>
      </w:hyperlink>
      <w:r w:rsidRPr="00E22EF0">
        <w:rPr>
          <w:sz w:val="25"/>
          <w:szCs w:val="25"/>
        </w:rPr>
        <w:t xml:space="preserve"> о бюджетном обязательстве, установленных настоящим Порядком и приложением 1 к порядку </w:t>
      </w:r>
      <w:r w:rsidR="00715CA4" w:rsidRPr="00E22EF0">
        <w:rPr>
          <w:sz w:val="25"/>
          <w:szCs w:val="25"/>
        </w:rPr>
        <w:t>258н</w:t>
      </w:r>
      <w:r w:rsidRPr="00E22EF0">
        <w:rPr>
          <w:sz w:val="25"/>
          <w:szCs w:val="25"/>
        </w:rPr>
        <w:t>;</w:t>
      </w:r>
    </w:p>
    <w:p w:rsidR="002D24F9" w:rsidRDefault="00374D17" w:rsidP="002D24F9">
      <w:pPr>
        <w:autoSpaceDE w:val="0"/>
        <w:autoSpaceDN w:val="0"/>
        <w:adjustRightInd w:val="0"/>
        <w:ind w:left="-142" w:firstLine="851"/>
        <w:jc w:val="both"/>
        <w:rPr>
          <w:sz w:val="25"/>
          <w:szCs w:val="25"/>
        </w:rPr>
      </w:pPr>
      <w:bookmarkStart w:id="3" w:name="Par64"/>
      <w:bookmarkEnd w:id="3"/>
      <w:r w:rsidRPr="00E22EF0">
        <w:rPr>
          <w:sz w:val="25"/>
          <w:szCs w:val="25"/>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Федерального казначейства (далее - соответствующий лицевой счет получателя бюджетных средств), отдельно для текущего финансового года, для первого и для второго годов планового периода;</w:t>
      </w:r>
      <w:bookmarkStart w:id="4" w:name="Par65"/>
      <w:bookmarkEnd w:id="4"/>
    </w:p>
    <w:p w:rsidR="00374D17" w:rsidRPr="00E22EF0" w:rsidRDefault="00374D17" w:rsidP="002D24F9">
      <w:pPr>
        <w:autoSpaceDE w:val="0"/>
        <w:autoSpaceDN w:val="0"/>
        <w:adjustRightInd w:val="0"/>
        <w:ind w:left="-142" w:firstLine="851"/>
        <w:jc w:val="both"/>
        <w:rPr>
          <w:sz w:val="25"/>
          <w:szCs w:val="25"/>
        </w:rPr>
      </w:pPr>
      <w:r w:rsidRPr="00E22EF0">
        <w:rPr>
          <w:sz w:val="25"/>
          <w:szCs w:val="25"/>
        </w:rPr>
        <w:t xml:space="preserve">соответствие предмета бюджетного обязательства, указанного в </w:t>
      </w:r>
      <w:hyperlink r:id="rId29" w:history="1">
        <w:r w:rsidRPr="00E22EF0">
          <w:rPr>
            <w:sz w:val="25"/>
            <w:szCs w:val="25"/>
          </w:rPr>
          <w:t>Сведениях</w:t>
        </w:r>
      </w:hyperlink>
      <w:r w:rsidRPr="00E22EF0">
        <w:rPr>
          <w:sz w:val="25"/>
          <w:szCs w:val="25"/>
        </w:rPr>
        <w:t xml:space="preserve"> о бюджетном обязательстве, коду классификации расходов местного бюджета, указанному по соответствующей строке данных сведений.</w:t>
      </w:r>
    </w:p>
    <w:p w:rsidR="006A5293" w:rsidRPr="00E22EF0" w:rsidRDefault="00374D17" w:rsidP="00FF48A8">
      <w:pPr>
        <w:autoSpaceDE w:val="0"/>
        <w:autoSpaceDN w:val="0"/>
        <w:adjustRightInd w:val="0"/>
        <w:ind w:left="-142" w:firstLine="851"/>
        <w:jc w:val="both"/>
        <w:rPr>
          <w:sz w:val="25"/>
          <w:szCs w:val="25"/>
        </w:rPr>
      </w:pPr>
      <w:r w:rsidRPr="00E22EF0">
        <w:rPr>
          <w:sz w:val="25"/>
          <w:szCs w:val="25"/>
        </w:rPr>
        <w:t xml:space="preserve">В случае формирования </w:t>
      </w:r>
      <w:hyperlink r:id="rId30" w:history="1">
        <w:r w:rsidRPr="00E22EF0">
          <w:rPr>
            <w:sz w:val="25"/>
            <w:szCs w:val="25"/>
          </w:rPr>
          <w:t>Сведений</w:t>
        </w:r>
      </w:hyperlink>
      <w:r w:rsidRPr="00E22EF0">
        <w:rPr>
          <w:sz w:val="25"/>
          <w:szCs w:val="25"/>
        </w:rPr>
        <w:t xml:space="preserve"> о бюджетном обязательстве Управлением Федерального казначейства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ar64" w:history="1">
        <w:r w:rsidRPr="00E22EF0">
          <w:rPr>
            <w:sz w:val="25"/>
            <w:szCs w:val="25"/>
          </w:rPr>
          <w:t>абзацем пятым</w:t>
        </w:r>
      </w:hyperlink>
      <w:r w:rsidRPr="00E22EF0">
        <w:rPr>
          <w:sz w:val="25"/>
          <w:szCs w:val="25"/>
        </w:rPr>
        <w:t xml:space="preserve"> настоящего пункта.</w:t>
      </w:r>
    </w:p>
    <w:p w:rsidR="00374D17" w:rsidRPr="00E22EF0" w:rsidRDefault="00127980" w:rsidP="00FF48A8">
      <w:pPr>
        <w:autoSpaceDE w:val="0"/>
        <w:autoSpaceDN w:val="0"/>
        <w:adjustRightInd w:val="0"/>
        <w:ind w:left="-142" w:firstLine="851"/>
        <w:jc w:val="both"/>
        <w:rPr>
          <w:sz w:val="25"/>
          <w:szCs w:val="25"/>
        </w:rPr>
      </w:pPr>
      <w:r w:rsidRPr="00E22EF0">
        <w:rPr>
          <w:sz w:val="25"/>
          <w:szCs w:val="25"/>
        </w:rPr>
        <w:t>1</w:t>
      </w:r>
      <w:r w:rsidR="006A5293" w:rsidRPr="00E22EF0">
        <w:rPr>
          <w:sz w:val="25"/>
          <w:szCs w:val="25"/>
        </w:rPr>
        <w:t>2</w:t>
      </w:r>
      <w:r w:rsidRPr="00E22EF0">
        <w:rPr>
          <w:sz w:val="25"/>
          <w:szCs w:val="25"/>
        </w:rPr>
        <w:t xml:space="preserve">. </w:t>
      </w:r>
      <w:r w:rsidR="00374D17" w:rsidRPr="00E22EF0">
        <w:rPr>
          <w:sz w:val="25"/>
          <w:szCs w:val="25"/>
        </w:rPr>
        <w:t xml:space="preserve">В случае представления в Управление Федерального казначейства </w:t>
      </w:r>
      <w:hyperlink r:id="rId31" w:history="1">
        <w:r w:rsidR="00374D17" w:rsidRPr="00E22EF0">
          <w:rPr>
            <w:sz w:val="25"/>
            <w:szCs w:val="25"/>
          </w:rPr>
          <w:t>Сведений</w:t>
        </w:r>
      </w:hyperlink>
      <w:r w:rsidR="00374D17" w:rsidRPr="00E22EF0">
        <w:rPr>
          <w:sz w:val="25"/>
          <w:szCs w:val="25"/>
        </w:rPr>
        <w:t xml:space="preserve"> о бюджетном обязательстве на бумажном носителе, в дополнение к проверке, предусмотренной </w:t>
      </w:r>
      <w:hyperlink w:anchor="Par60" w:history="1">
        <w:r w:rsidR="00374D17" w:rsidRPr="00E22EF0">
          <w:rPr>
            <w:sz w:val="25"/>
            <w:szCs w:val="25"/>
          </w:rPr>
          <w:t>пунктом 11</w:t>
        </w:r>
      </w:hyperlink>
      <w:r w:rsidR="00374D17" w:rsidRPr="00E22EF0">
        <w:rPr>
          <w:sz w:val="25"/>
          <w:szCs w:val="25"/>
        </w:rPr>
        <w:t xml:space="preserve"> Порядка, также осуществляется проверка </w:t>
      </w:r>
      <w:hyperlink r:id="rId32" w:history="1">
        <w:r w:rsidR="00374D17" w:rsidRPr="00E22EF0">
          <w:rPr>
            <w:sz w:val="25"/>
            <w:szCs w:val="25"/>
          </w:rPr>
          <w:t>Сведений</w:t>
        </w:r>
      </w:hyperlink>
      <w:r w:rsidR="00374D17" w:rsidRPr="00E22EF0">
        <w:rPr>
          <w:sz w:val="25"/>
          <w:szCs w:val="25"/>
        </w:rPr>
        <w:t xml:space="preserve"> о бюджетном обязательстве на:</w:t>
      </w:r>
    </w:p>
    <w:p w:rsidR="00374D17" w:rsidRPr="002D24F9" w:rsidRDefault="00374D17" w:rsidP="00FF48A8">
      <w:pPr>
        <w:autoSpaceDE w:val="0"/>
        <w:autoSpaceDN w:val="0"/>
        <w:adjustRightInd w:val="0"/>
        <w:ind w:left="-142" w:firstLine="851"/>
        <w:jc w:val="both"/>
        <w:rPr>
          <w:color w:val="FF0000"/>
          <w:sz w:val="25"/>
          <w:szCs w:val="25"/>
        </w:rPr>
      </w:pPr>
      <w:r w:rsidRPr="00E22EF0">
        <w:rPr>
          <w:sz w:val="25"/>
          <w:szCs w:val="25"/>
        </w:rPr>
        <w:t xml:space="preserve">соответствие формы </w:t>
      </w:r>
      <w:hyperlink r:id="rId33" w:history="1">
        <w:r w:rsidRPr="00E22EF0">
          <w:rPr>
            <w:sz w:val="25"/>
            <w:szCs w:val="25"/>
          </w:rPr>
          <w:t>Сведений</w:t>
        </w:r>
      </w:hyperlink>
      <w:r w:rsidRPr="00E22EF0">
        <w:rPr>
          <w:sz w:val="25"/>
          <w:szCs w:val="25"/>
        </w:rPr>
        <w:t xml:space="preserve"> о бюджетном обязательстве </w:t>
      </w:r>
      <w:hyperlink r:id="rId34" w:history="1">
        <w:r w:rsidRPr="002D24F9">
          <w:rPr>
            <w:color w:val="FF0000"/>
            <w:sz w:val="25"/>
            <w:szCs w:val="25"/>
          </w:rPr>
          <w:t xml:space="preserve">приложению </w:t>
        </w:r>
      </w:hyperlink>
      <w:r w:rsidR="002D24F9" w:rsidRPr="002D24F9">
        <w:rPr>
          <w:color w:val="FF0000"/>
          <w:sz w:val="25"/>
          <w:szCs w:val="25"/>
        </w:rPr>
        <w:t>1</w:t>
      </w:r>
      <w:r w:rsidRPr="002D24F9">
        <w:rPr>
          <w:color w:val="FF0000"/>
          <w:sz w:val="25"/>
          <w:szCs w:val="25"/>
        </w:rPr>
        <w:t xml:space="preserve"> к порядку </w:t>
      </w:r>
      <w:r w:rsidR="00715CA4" w:rsidRPr="002D24F9">
        <w:rPr>
          <w:color w:val="FF0000"/>
          <w:sz w:val="25"/>
          <w:szCs w:val="25"/>
        </w:rPr>
        <w:t>258н</w:t>
      </w:r>
      <w:r w:rsidRPr="002D24F9">
        <w:rPr>
          <w:color w:val="FF0000"/>
          <w:sz w:val="25"/>
          <w:szCs w:val="25"/>
        </w:rPr>
        <w:t>;</w:t>
      </w:r>
    </w:p>
    <w:p w:rsidR="00E1267E" w:rsidRPr="00E22EF0" w:rsidRDefault="00374D17" w:rsidP="00FF48A8">
      <w:pPr>
        <w:autoSpaceDE w:val="0"/>
        <w:autoSpaceDN w:val="0"/>
        <w:adjustRightInd w:val="0"/>
        <w:ind w:left="-142" w:firstLine="851"/>
        <w:jc w:val="both"/>
        <w:rPr>
          <w:sz w:val="25"/>
          <w:szCs w:val="25"/>
        </w:rPr>
      </w:pPr>
      <w:r w:rsidRPr="00E22EF0">
        <w:rPr>
          <w:sz w:val="25"/>
          <w:szCs w:val="25"/>
        </w:rPr>
        <w:t xml:space="preserve">отсутствие в представленных </w:t>
      </w:r>
      <w:hyperlink r:id="rId35" w:history="1">
        <w:r w:rsidRPr="00E22EF0">
          <w:rPr>
            <w:sz w:val="25"/>
            <w:szCs w:val="25"/>
          </w:rPr>
          <w:t>Сведениях</w:t>
        </w:r>
      </w:hyperlink>
      <w:r w:rsidRPr="00E22EF0">
        <w:rPr>
          <w:sz w:val="25"/>
          <w:szCs w:val="25"/>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6" w:history="1">
        <w:r w:rsidRPr="00E22EF0">
          <w:rPr>
            <w:sz w:val="25"/>
            <w:szCs w:val="25"/>
          </w:rPr>
          <w:t>порядком</w:t>
        </w:r>
      </w:hyperlink>
      <w:r w:rsidRPr="00E22EF0">
        <w:rPr>
          <w:sz w:val="25"/>
          <w:szCs w:val="25"/>
        </w:rPr>
        <w:t xml:space="preserve"> </w:t>
      </w:r>
      <w:r w:rsidR="00715CA4" w:rsidRPr="00E22EF0">
        <w:rPr>
          <w:sz w:val="25"/>
          <w:szCs w:val="25"/>
        </w:rPr>
        <w:t>258н</w:t>
      </w:r>
      <w:r w:rsidR="00E1267E" w:rsidRPr="00E22EF0">
        <w:rPr>
          <w:sz w:val="25"/>
          <w:szCs w:val="25"/>
        </w:rPr>
        <w:t>.</w:t>
      </w:r>
    </w:p>
    <w:p w:rsidR="00374D17" w:rsidRPr="00E22EF0" w:rsidRDefault="00127980" w:rsidP="00FF48A8">
      <w:pPr>
        <w:autoSpaceDE w:val="0"/>
        <w:autoSpaceDN w:val="0"/>
        <w:adjustRightInd w:val="0"/>
        <w:ind w:left="-142" w:firstLine="851"/>
        <w:jc w:val="both"/>
        <w:rPr>
          <w:sz w:val="25"/>
          <w:szCs w:val="25"/>
        </w:rPr>
      </w:pPr>
      <w:r w:rsidRPr="00E22EF0">
        <w:rPr>
          <w:sz w:val="25"/>
          <w:szCs w:val="25"/>
        </w:rPr>
        <w:t>1</w:t>
      </w:r>
      <w:r w:rsidR="00D24CE7" w:rsidRPr="00E22EF0">
        <w:rPr>
          <w:sz w:val="25"/>
          <w:szCs w:val="25"/>
        </w:rPr>
        <w:t>3</w:t>
      </w:r>
      <w:r w:rsidRPr="00E22EF0">
        <w:rPr>
          <w:sz w:val="25"/>
          <w:szCs w:val="25"/>
        </w:rPr>
        <w:t xml:space="preserve">. </w:t>
      </w:r>
      <w:r w:rsidR="00374D17" w:rsidRPr="00E22EF0">
        <w:rPr>
          <w:sz w:val="25"/>
          <w:szCs w:val="25"/>
        </w:rPr>
        <w:t xml:space="preserve">В случае положительного результата проверки </w:t>
      </w:r>
      <w:hyperlink r:id="rId37" w:history="1">
        <w:r w:rsidR="00374D17" w:rsidRPr="00E22EF0">
          <w:rPr>
            <w:sz w:val="25"/>
            <w:szCs w:val="25"/>
          </w:rPr>
          <w:t>Сведений</w:t>
        </w:r>
      </w:hyperlink>
      <w:r w:rsidR="00374D17" w:rsidRPr="00E22EF0">
        <w:rPr>
          <w:sz w:val="25"/>
          <w:szCs w:val="25"/>
        </w:rPr>
        <w:t xml:space="preserve"> о бюджетном обязательстве на соответствие требованиям, предусмотренным </w:t>
      </w:r>
      <w:hyperlink w:anchor="Par60" w:history="1">
        <w:r w:rsidR="00374D17" w:rsidRPr="00E22EF0">
          <w:rPr>
            <w:sz w:val="25"/>
            <w:szCs w:val="25"/>
          </w:rPr>
          <w:t>пунктом 11</w:t>
        </w:r>
      </w:hyperlink>
      <w:r w:rsidR="00374D17" w:rsidRPr="00E22EF0">
        <w:rPr>
          <w:sz w:val="25"/>
          <w:szCs w:val="25"/>
        </w:rPr>
        <w:t xml:space="preserve"> Порядка, Управление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38" w:history="1">
        <w:r w:rsidR="00374D17" w:rsidRPr="00E22EF0">
          <w:rPr>
            <w:sz w:val="25"/>
            <w:szCs w:val="25"/>
          </w:rPr>
          <w:t>Сведений</w:t>
        </w:r>
      </w:hyperlink>
      <w:r w:rsidR="00374D17" w:rsidRPr="00E22EF0">
        <w:rPr>
          <w:sz w:val="25"/>
          <w:szCs w:val="25"/>
        </w:rPr>
        <w:t xml:space="preserve"> о бюджетном обязательстве направляет получателю средств </w:t>
      </w:r>
      <w:r w:rsidR="00CA67E4" w:rsidRPr="00E22EF0">
        <w:rPr>
          <w:sz w:val="25"/>
          <w:szCs w:val="25"/>
        </w:rPr>
        <w:t>местного</w:t>
      </w:r>
      <w:r w:rsidR="00374D17" w:rsidRPr="00E22EF0">
        <w:rPr>
          <w:sz w:val="25"/>
          <w:szCs w:val="25"/>
        </w:rPr>
        <w:t xml:space="preserve">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374D17" w:rsidRPr="00E22EF0" w:rsidRDefault="00374D17" w:rsidP="00FF48A8">
      <w:pPr>
        <w:autoSpaceDE w:val="0"/>
        <w:autoSpaceDN w:val="0"/>
        <w:adjustRightInd w:val="0"/>
        <w:ind w:left="-142" w:firstLine="851"/>
        <w:jc w:val="both"/>
        <w:rPr>
          <w:sz w:val="25"/>
          <w:szCs w:val="25"/>
        </w:rPr>
      </w:pPr>
      <w:r w:rsidRPr="00E22EF0">
        <w:rPr>
          <w:sz w:val="25"/>
          <w:szCs w:val="25"/>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74D17" w:rsidRPr="00E22EF0" w:rsidRDefault="00374D17" w:rsidP="00FF48A8">
      <w:pPr>
        <w:autoSpaceDE w:val="0"/>
        <w:autoSpaceDN w:val="0"/>
        <w:adjustRightInd w:val="0"/>
        <w:ind w:left="-142" w:firstLine="851"/>
        <w:jc w:val="both"/>
        <w:rPr>
          <w:sz w:val="25"/>
          <w:szCs w:val="25"/>
        </w:rPr>
      </w:pPr>
      <w:r w:rsidRPr="00E22EF0">
        <w:rPr>
          <w:sz w:val="25"/>
          <w:szCs w:val="25"/>
        </w:rPr>
        <w:t>Учетный номер бюджетного обязательства имеет следующую структуру, состоящую из девятнадцати разрядов:</w:t>
      </w:r>
    </w:p>
    <w:p w:rsidR="00374D17" w:rsidRPr="00E22EF0" w:rsidRDefault="00374D17" w:rsidP="00FF48A8">
      <w:pPr>
        <w:autoSpaceDE w:val="0"/>
        <w:autoSpaceDN w:val="0"/>
        <w:adjustRightInd w:val="0"/>
        <w:ind w:left="-142" w:firstLine="851"/>
        <w:jc w:val="both"/>
        <w:rPr>
          <w:sz w:val="25"/>
          <w:szCs w:val="25"/>
        </w:rPr>
      </w:pPr>
      <w:r w:rsidRPr="00E22EF0">
        <w:rPr>
          <w:sz w:val="25"/>
          <w:szCs w:val="25"/>
        </w:rPr>
        <w:t xml:space="preserve">с 1 по 8 разряд - уникальный код получателя средств </w:t>
      </w:r>
      <w:r w:rsidR="00D13C7E" w:rsidRPr="00E22EF0">
        <w:rPr>
          <w:sz w:val="25"/>
          <w:szCs w:val="25"/>
        </w:rPr>
        <w:t>местного</w:t>
      </w:r>
      <w:r w:rsidRPr="00E22EF0">
        <w:rPr>
          <w:sz w:val="25"/>
          <w:szCs w:val="25"/>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374D17" w:rsidRPr="00E22EF0" w:rsidRDefault="00374D17" w:rsidP="00FF48A8">
      <w:pPr>
        <w:autoSpaceDE w:val="0"/>
        <w:autoSpaceDN w:val="0"/>
        <w:adjustRightInd w:val="0"/>
        <w:ind w:left="-142" w:firstLine="851"/>
        <w:jc w:val="both"/>
        <w:rPr>
          <w:sz w:val="25"/>
          <w:szCs w:val="25"/>
        </w:rPr>
      </w:pPr>
      <w:r w:rsidRPr="00E22EF0">
        <w:rPr>
          <w:sz w:val="25"/>
          <w:szCs w:val="25"/>
        </w:rPr>
        <w:t>9 и 10 разряды - последние две цифры года, в котором бюджетное обязательство поставлено на учет;</w:t>
      </w:r>
    </w:p>
    <w:p w:rsidR="00374D17" w:rsidRPr="00E22EF0" w:rsidRDefault="00374D17" w:rsidP="00FF48A8">
      <w:pPr>
        <w:autoSpaceDE w:val="0"/>
        <w:autoSpaceDN w:val="0"/>
        <w:adjustRightInd w:val="0"/>
        <w:ind w:left="-142" w:firstLine="851"/>
        <w:jc w:val="both"/>
        <w:rPr>
          <w:sz w:val="25"/>
          <w:szCs w:val="25"/>
        </w:rPr>
      </w:pPr>
      <w:r w:rsidRPr="00E22EF0">
        <w:rPr>
          <w:sz w:val="25"/>
          <w:szCs w:val="25"/>
        </w:rPr>
        <w:t>с 11 по 19 разряд - уникальный номер бюджетного обязательства, присваиваемый Управлением Федерального казначейства в рамках одного календарного года.</w:t>
      </w:r>
    </w:p>
    <w:p w:rsidR="00127980" w:rsidRPr="00E22EF0" w:rsidRDefault="00374D17" w:rsidP="00FF48A8">
      <w:pPr>
        <w:pStyle w:val="ConsPlusNormal"/>
        <w:ind w:left="-142" w:firstLine="851"/>
        <w:jc w:val="both"/>
        <w:rPr>
          <w:rFonts w:ascii="Times New Roman" w:hAnsi="Times New Roman" w:cs="Times New Roman"/>
          <w:sz w:val="25"/>
          <w:szCs w:val="25"/>
        </w:rPr>
      </w:pPr>
      <w:r w:rsidRPr="00E22EF0">
        <w:rPr>
          <w:rFonts w:ascii="Times New Roman" w:hAnsi="Times New Roman" w:cs="Times New Roman"/>
          <w:sz w:val="25"/>
          <w:szCs w:val="25"/>
        </w:rPr>
        <w:t xml:space="preserve">Одно поставленное на учет бюджетное обязательство может содержать несколько кодов классификации расходов </w:t>
      </w:r>
      <w:r w:rsidR="00CA67E4" w:rsidRPr="00E22EF0">
        <w:rPr>
          <w:rFonts w:ascii="Times New Roman" w:hAnsi="Times New Roman" w:cs="Times New Roman"/>
          <w:sz w:val="25"/>
          <w:szCs w:val="25"/>
        </w:rPr>
        <w:t>местного</w:t>
      </w:r>
      <w:r w:rsidRPr="00E22EF0">
        <w:rPr>
          <w:rFonts w:ascii="Times New Roman" w:hAnsi="Times New Roman" w:cs="Times New Roman"/>
          <w:sz w:val="25"/>
          <w:szCs w:val="25"/>
        </w:rPr>
        <w:t xml:space="preserve"> бюджета</w:t>
      </w:r>
      <w:r w:rsidR="00127980" w:rsidRPr="00E22EF0">
        <w:rPr>
          <w:rFonts w:ascii="Times New Roman" w:hAnsi="Times New Roman" w:cs="Times New Roman"/>
          <w:sz w:val="25"/>
          <w:szCs w:val="25"/>
        </w:rPr>
        <w:t>.</w:t>
      </w:r>
    </w:p>
    <w:p w:rsidR="00D13C7E" w:rsidRPr="00E22EF0" w:rsidRDefault="006F45A4" w:rsidP="00FF48A8">
      <w:pPr>
        <w:autoSpaceDE w:val="0"/>
        <w:autoSpaceDN w:val="0"/>
        <w:adjustRightInd w:val="0"/>
        <w:ind w:left="-142" w:firstLine="851"/>
        <w:jc w:val="both"/>
        <w:rPr>
          <w:sz w:val="25"/>
          <w:szCs w:val="25"/>
        </w:rPr>
      </w:pPr>
      <w:r w:rsidRPr="00E22EF0">
        <w:rPr>
          <w:sz w:val="25"/>
          <w:szCs w:val="25"/>
        </w:rPr>
        <w:t>1</w:t>
      </w:r>
      <w:r w:rsidR="00D24CE7" w:rsidRPr="00E22EF0">
        <w:rPr>
          <w:sz w:val="25"/>
          <w:szCs w:val="25"/>
        </w:rPr>
        <w:t>4</w:t>
      </w:r>
      <w:r w:rsidRPr="00E22EF0">
        <w:rPr>
          <w:sz w:val="25"/>
          <w:szCs w:val="25"/>
        </w:rPr>
        <w:t>.</w:t>
      </w:r>
      <w:r w:rsidR="00127980" w:rsidRPr="00E22EF0">
        <w:rPr>
          <w:sz w:val="25"/>
          <w:szCs w:val="25"/>
        </w:rPr>
        <w:t xml:space="preserve"> </w:t>
      </w:r>
      <w:r w:rsidR="00D13C7E" w:rsidRPr="00E22EF0">
        <w:rPr>
          <w:sz w:val="25"/>
          <w:szCs w:val="25"/>
        </w:rPr>
        <w:t xml:space="preserve">В случае отрицательного результата проверки </w:t>
      </w:r>
      <w:hyperlink r:id="rId39" w:history="1">
        <w:r w:rsidR="00D13C7E" w:rsidRPr="00E22EF0">
          <w:rPr>
            <w:sz w:val="25"/>
            <w:szCs w:val="25"/>
          </w:rPr>
          <w:t>Сведений</w:t>
        </w:r>
      </w:hyperlink>
      <w:r w:rsidR="00D13C7E" w:rsidRPr="00E22EF0">
        <w:rPr>
          <w:sz w:val="25"/>
          <w:szCs w:val="25"/>
        </w:rPr>
        <w:t xml:space="preserve"> о бюджетном обязательстве на соответствие требованиям, предусмотренным:</w:t>
      </w:r>
    </w:p>
    <w:p w:rsidR="00D13C7E" w:rsidRPr="00E22EF0" w:rsidRDefault="00D13C7E" w:rsidP="00FF48A8">
      <w:pPr>
        <w:autoSpaceDE w:val="0"/>
        <w:autoSpaceDN w:val="0"/>
        <w:adjustRightInd w:val="0"/>
        <w:ind w:left="-142" w:firstLine="851"/>
        <w:jc w:val="both"/>
        <w:rPr>
          <w:sz w:val="25"/>
          <w:szCs w:val="25"/>
        </w:rPr>
      </w:pPr>
      <w:hyperlink w:anchor="Par61" w:history="1">
        <w:r w:rsidRPr="00E22EF0">
          <w:rPr>
            <w:sz w:val="25"/>
            <w:szCs w:val="25"/>
          </w:rPr>
          <w:t>абзацами вторым</w:t>
        </w:r>
      </w:hyperlink>
      <w:r w:rsidRPr="00E22EF0">
        <w:rPr>
          <w:sz w:val="25"/>
          <w:szCs w:val="25"/>
        </w:rPr>
        <w:t xml:space="preserve"> - </w:t>
      </w:r>
      <w:hyperlink w:anchor="Par63" w:history="1">
        <w:r w:rsidRPr="00E22EF0">
          <w:rPr>
            <w:sz w:val="25"/>
            <w:szCs w:val="25"/>
          </w:rPr>
          <w:t>четвертым</w:t>
        </w:r>
      </w:hyperlink>
      <w:r w:rsidRPr="00E22EF0">
        <w:rPr>
          <w:sz w:val="25"/>
          <w:szCs w:val="25"/>
        </w:rPr>
        <w:t xml:space="preserve">, </w:t>
      </w:r>
      <w:hyperlink w:anchor="Par65" w:history="1">
        <w:r w:rsidRPr="00E22EF0">
          <w:rPr>
            <w:sz w:val="25"/>
            <w:szCs w:val="25"/>
          </w:rPr>
          <w:t>шестым пункта 11</w:t>
        </w:r>
      </w:hyperlink>
      <w:r w:rsidRPr="00E22EF0">
        <w:rPr>
          <w:sz w:val="25"/>
          <w:szCs w:val="25"/>
        </w:rPr>
        <w:t xml:space="preserve">, </w:t>
      </w:r>
      <w:hyperlink w:anchor="Par67" w:history="1">
        <w:r w:rsidRPr="00E22EF0">
          <w:rPr>
            <w:sz w:val="25"/>
            <w:szCs w:val="25"/>
          </w:rPr>
          <w:t>пунктом 12</w:t>
        </w:r>
      </w:hyperlink>
      <w:r w:rsidRPr="00E22EF0">
        <w:rPr>
          <w:sz w:val="25"/>
          <w:szCs w:val="25"/>
        </w:rPr>
        <w:t xml:space="preserve"> Порядка, Управление Федерального казначейства в срок, установленный в </w:t>
      </w:r>
      <w:hyperlink w:anchor="Par70" w:history="1">
        <w:r w:rsidRPr="00E22EF0">
          <w:rPr>
            <w:sz w:val="25"/>
            <w:szCs w:val="25"/>
          </w:rPr>
          <w:t>пункте 13</w:t>
        </w:r>
      </w:hyperlink>
      <w:r w:rsidRPr="00E22EF0">
        <w:rPr>
          <w:sz w:val="25"/>
          <w:szCs w:val="25"/>
        </w:rPr>
        <w:t xml:space="preserve"> Порядка, направляет получателю средств местного бюджета протокол в электронном виде с указанием причины, по которой не осуществляется постановка на учет бюджетного обязательства;</w:t>
      </w:r>
    </w:p>
    <w:p w:rsidR="00D13C7E" w:rsidRDefault="00D13C7E" w:rsidP="00FF48A8">
      <w:pPr>
        <w:autoSpaceDE w:val="0"/>
        <w:autoSpaceDN w:val="0"/>
        <w:adjustRightInd w:val="0"/>
        <w:ind w:left="-142" w:firstLine="851"/>
        <w:jc w:val="both"/>
        <w:rPr>
          <w:sz w:val="25"/>
          <w:szCs w:val="25"/>
        </w:rPr>
      </w:pPr>
      <w:hyperlink w:anchor="Par64" w:history="1">
        <w:r w:rsidRPr="00E22EF0">
          <w:rPr>
            <w:sz w:val="25"/>
            <w:szCs w:val="25"/>
          </w:rPr>
          <w:t>абзацем пятым пункта 11</w:t>
        </w:r>
      </w:hyperlink>
      <w:r w:rsidRPr="00E22EF0">
        <w:rPr>
          <w:sz w:val="25"/>
          <w:szCs w:val="25"/>
        </w:rPr>
        <w:t xml:space="preserve"> Порядка, Управление Федерального казначейства в срок, установленный в </w:t>
      </w:r>
      <w:hyperlink w:anchor="Par70" w:history="1">
        <w:r w:rsidRPr="00E22EF0">
          <w:rPr>
            <w:sz w:val="25"/>
            <w:szCs w:val="25"/>
          </w:rPr>
          <w:t>пункте 13</w:t>
        </w:r>
      </w:hyperlink>
      <w:r w:rsidRPr="00E22EF0">
        <w:rPr>
          <w:sz w:val="25"/>
          <w:szCs w:val="25"/>
        </w:rPr>
        <w:t xml:space="preserve"> Порядка:</w:t>
      </w:r>
    </w:p>
    <w:p w:rsidR="00CA5DA4" w:rsidRPr="00E22EF0" w:rsidRDefault="00CA5DA4" w:rsidP="00FF48A8">
      <w:pPr>
        <w:autoSpaceDE w:val="0"/>
        <w:autoSpaceDN w:val="0"/>
        <w:adjustRightInd w:val="0"/>
        <w:ind w:left="-142" w:firstLine="851"/>
        <w:jc w:val="both"/>
        <w:rPr>
          <w:sz w:val="25"/>
          <w:szCs w:val="25"/>
        </w:rPr>
      </w:pPr>
      <w:r w:rsidRPr="00E22EF0">
        <w:rPr>
          <w:sz w:val="25"/>
          <w:szCs w:val="25"/>
        </w:rPr>
        <w:t xml:space="preserve">в отношении </w:t>
      </w:r>
      <w:hyperlink r:id="rId40" w:history="1">
        <w:r w:rsidRPr="00E22EF0">
          <w:rPr>
            <w:sz w:val="25"/>
            <w:szCs w:val="25"/>
          </w:rPr>
          <w:t>Сведений</w:t>
        </w:r>
      </w:hyperlink>
      <w:r w:rsidRPr="00E22EF0">
        <w:rPr>
          <w:sz w:val="25"/>
          <w:szCs w:val="25"/>
        </w:rPr>
        <w:t xml:space="preserve"> о бюджетных обязательствах, возникших на основании документов-оснований, </w:t>
      </w:r>
      <w:r w:rsidRPr="00CA5DA4">
        <w:rPr>
          <w:color w:val="FF0000"/>
          <w:sz w:val="25"/>
          <w:szCs w:val="25"/>
        </w:rPr>
        <w:t xml:space="preserve">предусмотренных </w:t>
      </w:r>
      <w:hyperlink w:anchor="Par161" w:history="1">
        <w:r w:rsidRPr="00CA5DA4">
          <w:rPr>
            <w:color w:val="FF0000"/>
            <w:sz w:val="25"/>
            <w:szCs w:val="25"/>
          </w:rPr>
          <w:t>пунктом</w:t>
        </w:r>
      </w:hyperlink>
      <w:r w:rsidRPr="00CA5DA4">
        <w:rPr>
          <w:color w:val="FF0000"/>
          <w:sz w:val="25"/>
          <w:szCs w:val="25"/>
        </w:rPr>
        <w:t xml:space="preserve"> </w:t>
      </w:r>
      <w:hyperlink w:anchor="Par248" w:history="1">
        <w:r w:rsidRPr="00CA5DA4">
          <w:rPr>
            <w:color w:val="FF0000"/>
            <w:sz w:val="25"/>
            <w:szCs w:val="25"/>
          </w:rPr>
          <w:t>10 графы 2</w:t>
        </w:r>
      </w:hyperlink>
      <w:r w:rsidRPr="00CA5DA4">
        <w:rPr>
          <w:color w:val="FF0000"/>
          <w:sz w:val="25"/>
          <w:szCs w:val="25"/>
        </w:rPr>
        <w:t xml:space="preserve"> Перечня, направляет</w:t>
      </w:r>
      <w:r w:rsidRPr="00E22EF0">
        <w:rPr>
          <w:sz w:val="25"/>
          <w:szCs w:val="25"/>
        </w:rPr>
        <w:t xml:space="preserve"> получателю средств местного бюджета протокол с указанием причины, по которой не осуществляется постановка на учет бюджетного обязательства;</w:t>
      </w:r>
    </w:p>
    <w:p w:rsidR="00D13C7E" w:rsidRPr="00E22EF0" w:rsidRDefault="00D13C7E" w:rsidP="00FF48A8">
      <w:pPr>
        <w:autoSpaceDE w:val="0"/>
        <w:autoSpaceDN w:val="0"/>
        <w:adjustRightInd w:val="0"/>
        <w:ind w:left="-142" w:firstLine="851"/>
        <w:jc w:val="both"/>
        <w:rPr>
          <w:sz w:val="25"/>
          <w:szCs w:val="25"/>
        </w:rPr>
      </w:pPr>
      <w:r w:rsidRPr="00E22EF0">
        <w:rPr>
          <w:sz w:val="25"/>
          <w:szCs w:val="25"/>
        </w:rPr>
        <w:t xml:space="preserve">в отношении </w:t>
      </w:r>
      <w:hyperlink r:id="rId41" w:history="1">
        <w:r w:rsidRPr="00E22EF0">
          <w:rPr>
            <w:sz w:val="25"/>
            <w:szCs w:val="25"/>
          </w:rPr>
          <w:t>Сведений</w:t>
        </w:r>
      </w:hyperlink>
      <w:r w:rsidRPr="00E22EF0">
        <w:rPr>
          <w:sz w:val="25"/>
          <w:szCs w:val="25"/>
        </w:rPr>
        <w:t xml:space="preserve"> о бюджетных обязательствах, возникших на основании документов-оснований, предусмотренных </w:t>
      </w:r>
      <w:hyperlink w:anchor="Par167" w:history="1">
        <w:r w:rsidRPr="00F0698E">
          <w:rPr>
            <w:color w:val="FF0000"/>
            <w:sz w:val="25"/>
            <w:szCs w:val="25"/>
          </w:rPr>
          <w:t xml:space="preserve">пунктами </w:t>
        </w:r>
      </w:hyperlink>
      <w:r w:rsidR="00F0698E" w:rsidRPr="00F0698E">
        <w:rPr>
          <w:color w:val="FF0000"/>
          <w:sz w:val="25"/>
          <w:szCs w:val="25"/>
        </w:rPr>
        <w:t>1</w:t>
      </w:r>
      <w:r w:rsidRPr="00F0698E">
        <w:rPr>
          <w:color w:val="FF0000"/>
          <w:sz w:val="25"/>
          <w:szCs w:val="25"/>
        </w:rPr>
        <w:t xml:space="preserve"> - </w:t>
      </w:r>
      <w:hyperlink w:anchor="Par242" w:history="1">
        <w:r w:rsidR="00F0698E" w:rsidRPr="00F0698E">
          <w:rPr>
            <w:color w:val="FF0000"/>
            <w:sz w:val="25"/>
            <w:szCs w:val="25"/>
          </w:rPr>
          <w:t>9</w:t>
        </w:r>
        <w:r w:rsidRPr="00F0698E">
          <w:rPr>
            <w:color w:val="FF0000"/>
            <w:sz w:val="25"/>
            <w:szCs w:val="25"/>
          </w:rPr>
          <w:t xml:space="preserve"> графы 2</w:t>
        </w:r>
      </w:hyperlink>
      <w:r w:rsidRPr="00F0698E">
        <w:rPr>
          <w:color w:val="FF0000"/>
          <w:sz w:val="25"/>
          <w:szCs w:val="25"/>
        </w:rPr>
        <w:t xml:space="preserve"> </w:t>
      </w:r>
      <w:r w:rsidRPr="00E22EF0">
        <w:rPr>
          <w:sz w:val="25"/>
          <w:szCs w:val="25"/>
        </w:rPr>
        <w:t>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D13C7E" w:rsidRPr="00E22EF0" w:rsidRDefault="00D13C7E" w:rsidP="00FF48A8">
      <w:pPr>
        <w:autoSpaceDE w:val="0"/>
        <w:autoSpaceDN w:val="0"/>
        <w:adjustRightInd w:val="0"/>
        <w:ind w:left="-142" w:firstLine="851"/>
        <w:jc w:val="both"/>
        <w:rPr>
          <w:sz w:val="25"/>
          <w:szCs w:val="25"/>
        </w:rPr>
      </w:pPr>
      <w:r w:rsidRPr="00E22EF0">
        <w:rPr>
          <w:sz w:val="25"/>
          <w:szCs w:val="25"/>
        </w:rPr>
        <w:t xml:space="preserve">получателю средств местного бюджета извещение о бюджетном обязательстве с указанием информации, предусмотренной </w:t>
      </w:r>
      <w:hyperlink w:anchor="Par70" w:history="1">
        <w:r w:rsidRPr="00E22EF0">
          <w:rPr>
            <w:sz w:val="25"/>
            <w:szCs w:val="25"/>
          </w:rPr>
          <w:t>пунктом 13</w:t>
        </w:r>
      </w:hyperlink>
      <w:r w:rsidRPr="00E22EF0">
        <w:rPr>
          <w:sz w:val="25"/>
          <w:szCs w:val="25"/>
        </w:rPr>
        <w:t xml:space="preserve"> Порядка;</w:t>
      </w:r>
    </w:p>
    <w:p w:rsidR="00F51D06" w:rsidRPr="00AD51E4" w:rsidRDefault="00D13C7E" w:rsidP="00FF48A8">
      <w:pPr>
        <w:autoSpaceDE w:val="0"/>
        <w:autoSpaceDN w:val="0"/>
        <w:adjustRightInd w:val="0"/>
        <w:ind w:left="-142" w:firstLine="851"/>
        <w:jc w:val="both"/>
        <w:rPr>
          <w:color w:val="FF0000"/>
          <w:sz w:val="25"/>
          <w:szCs w:val="25"/>
        </w:rPr>
      </w:pPr>
      <w:r w:rsidRPr="00E22EF0">
        <w:rPr>
          <w:sz w:val="25"/>
          <w:szCs w:val="25"/>
        </w:rPr>
        <w:t xml:space="preserve">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(далее - Уведомление о превышении) </w:t>
      </w:r>
      <w:r w:rsidRPr="00AD51E4">
        <w:rPr>
          <w:color w:val="FF0000"/>
          <w:sz w:val="25"/>
          <w:szCs w:val="25"/>
        </w:rPr>
        <w:t xml:space="preserve">по </w:t>
      </w:r>
      <w:hyperlink r:id="rId42" w:history="1">
        <w:r w:rsidRPr="00AD51E4">
          <w:rPr>
            <w:color w:val="FF0000"/>
            <w:sz w:val="25"/>
            <w:szCs w:val="25"/>
          </w:rPr>
          <w:t>форме</w:t>
        </w:r>
      </w:hyperlink>
      <w:r w:rsidRPr="00AD51E4">
        <w:rPr>
          <w:color w:val="FF0000"/>
          <w:sz w:val="25"/>
          <w:szCs w:val="25"/>
        </w:rPr>
        <w:t xml:space="preserve"> согласно порядку </w:t>
      </w:r>
      <w:r w:rsidR="00715CA4" w:rsidRPr="00AD51E4">
        <w:rPr>
          <w:color w:val="FF0000"/>
          <w:sz w:val="25"/>
          <w:szCs w:val="25"/>
        </w:rPr>
        <w:t>258н</w:t>
      </w:r>
    </w:p>
    <w:p w:rsidR="00D13C7E" w:rsidRPr="00E22EF0" w:rsidRDefault="00D24CE7" w:rsidP="00FF48A8">
      <w:pPr>
        <w:autoSpaceDE w:val="0"/>
        <w:autoSpaceDN w:val="0"/>
        <w:adjustRightInd w:val="0"/>
        <w:ind w:left="-142" w:firstLine="851"/>
        <w:jc w:val="both"/>
        <w:rPr>
          <w:sz w:val="25"/>
          <w:szCs w:val="25"/>
        </w:rPr>
      </w:pPr>
      <w:r w:rsidRPr="00E22EF0">
        <w:rPr>
          <w:sz w:val="25"/>
          <w:szCs w:val="25"/>
        </w:rPr>
        <w:t xml:space="preserve"> </w:t>
      </w:r>
      <w:r w:rsidR="00F51D06" w:rsidRPr="00E22EF0">
        <w:rPr>
          <w:sz w:val="25"/>
          <w:szCs w:val="25"/>
        </w:rPr>
        <w:t xml:space="preserve">15. </w:t>
      </w:r>
      <w:r w:rsidR="00D13C7E" w:rsidRPr="00E22EF0">
        <w:rPr>
          <w:sz w:val="25"/>
          <w:szCs w:val="25"/>
        </w:rPr>
        <w:t xml:space="preserve">Внесение изменений в бюджетное обязательство, возникшее на основании документов-оснований, предусмотренных </w:t>
      </w:r>
      <w:hyperlink w:anchor="Par161" w:history="1">
        <w:r w:rsidR="00D13C7E" w:rsidRPr="00F0698E">
          <w:rPr>
            <w:color w:val="FF0000"/>
            <w:sz w:val="25"/>
            <w:szCs w:val="25"/>
          </w:rPr>
          <w:t>пунктами 1</w:t>
        </w:r>
      </w:hyperlink>
      <w:r w:rsidR="00D13C7E" w:rsidRPr="00F0698E">
        <w:rPr>
          <w:color w:val="FF0000"/>
          <w:sz w:val="25"/>
          <w:szCs w:val="25"/>
        </w:rPr>
        <w:t xml:space="preserve"> - </w:t>
      </w:r>
      <w:hyperlink w:anchor="Par242" w:history="1">
        <w:r w:rsidR="00F0698E" w:rsidRPr="00F0698E">
          <w:rPr>
            <w:color w:val="FF0000"/>
            <w:sz w:val="25"/>
            <w:szCs w:val="25"/>
          </w:rPr>
          <w:t>9</w:t>
        </w:r>
        <w:r w:rsidR="00D13C7E" w:rsidRPr="00F0698E">
          <w:rPr>
            <w:color w:val="FF0000"/>
            <w:sz w:val="25"/>
            <w:szCs w:val="25"/>
          </w:rPr>
          <w:t xml:space="preserve"> графы 2</w:t>
        </w:r>
      </w:hyperlink>
      <w:r w:rsidR="00D13C7E" w:rsidRPr="00F0698E">
        <w:rPr>
          <w:color w:val="FF0000"/>
          <w:sz w:val="25"/>
          <w:szCs w:val="25"/>
        </w:rPr>
        <w:t xml:space="preserve"> Перечня</w:t>
      </w:r>
      <w:r w:rsidR="00D13C7E" w:rsidRPr="00E22EF0">
        <w:rPr>
          <w:sz w:val="25"/>
          <w:szCs w:val="25"/>
        </w:rPr>
        <w:t xml:space="preserve">,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Управлением Федерального казначейства в соответствии с </w:t>
      </w:r>
      <w:hyperlink w:anchor="Par54" w:history="1">
        <w:r w:rsidR="00D13C7E" w:rsidRPr="00E22EF0">
          <w:rPr>
            <w:sz w:val="25"/>
            <w:szCs w:val="25"/>
          </w:rPr>
          <w:t>пунктом 9</w:t>
        </w:r>
      </w:hyperlink>
      <w:r w:rsidR="00D13C7E" w:rsidRPr="00E22EF0">
        <w:rPr>
          <w:sz w:val="25"/>
          <w:szCs w:val="25"/>
        </w:rPr>
        <w:t xml:space="preserve"> настоящего Порядка.</w:t>
      </w:r>
    </w:p>
    <w:p w:rsidR="00D13C7E" w:rsidRPr="00E22EF0" w:rsidRDefault="00D13C7E" w:rsidP="00FF48A8">
      <w:pPr>
        <w:autoSpaceDE w:val="0"/>
        <w:autoSpaceDN w:val="0"/>
        <w:adjustRightInd w:val="0"/>
        <w:ind w:left="-142" w:firstLine="851"/>
        <w:jc w:val="both"/>
        <w:rPr>
          <w:sz w:val="25"/>
          <w:szCs w:val="25"/>
        </w:rPr>
      </w:pPr>
      <w:r w:rsidRPr="00E22EF0">
        <w:rPr>
          <w:sz w:val="25"/>
          <w:szCs w:val="25"/>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w:t>
      </w:r>
      <w:hyperlink w:anchor="Par54" w:history="1">
        <w:r w:rsidRPr="00E22EF0">
          <w:rPr>
            <w:sz w:val="25"/>
            <w:szCs w:val="25"/>
          </w:rPr>
          <w:t>пунктом 9</w:t>
        </w:r>
      </w:hyperlink>
      <w:r w:rsidRPr="00E22EF0">
        <w:rPr>
          <w:sz w:val="25"/>
          <w:szCs w:val="25"/>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D13C7E" w:rsidRPr="00E22EF0" w:rsidRDefault="00D13C7E" w:rsidP="00FF48A8">
      <w:pPr>
        <w:autoSpaceDE w:val="0"/>
        <w:autoSpaceDN w:val="0"/>
        <w:adjustRightInd w:val="0"/>
        <w:ind w:left="-142" w:firstLine="851"/>
        <w:jc w:val="both"/>
        <w:rPr>
          <w:sz w:val="25"/>
          <w:szCs w:val="25"/>
        </w:rPr>
      </w:pPr>
      <w:r w:rsidRPr="00E22EF0">
        <w:rPr>
          <w:sz w:val="25"/>
          <w:szCs w:val="25"/>
        </w:rPr>
        <w:t xml:space="preserve">Управление Федерального казначейства в случае отрицательного результата проверки </w:t>
      </w:r>
      <w:hyperlink r:id="rId43" w:history="1">
        <w:r w:rsidRPr="00E22EF0">
          <w:rPr>
            <w:sz w:val="25"/>
            <w:szCs w:val="25"/>
          </w:rPr>
          <w:t>Сведений</w:t>
        </w:r>
      </w:hyperlink>
      <w:r w:rsidRPr="00E22EF0">
        <w:rPr>
          <w:sz w:val="25"/>
          <w:szCs w:val="25"/>
        </w:rPr>
        <w:t xml:space="preserve">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ar64" w:history="1">
        <w:r w:rsidRPr="00E22EF0">
          <w:rPr>
            <w:sz w:val="25"/>
            <w:szCs w:val="25"/>
          </w:rPr>
          <w:t>абзацем пятым пункта 11</w:t>
        </w:r>
      </w:hyperlink>
      <w:r w:rsidRPr="00E22EF0">
        <w:rPr>
          <w:sz w:val="25"/>
          <w:szCs w:val="25"/>
        </w:rPr>
        <w:t xml:space="preserve"> настоящего Порядка, направляет для сведения главному распорядителю средств местного бюджета, в ведении которого находится получатель средств местного бюджета, </w:t>
      </w:r>
      <w:hyperlink r:id="rId44" w:history="1">
        <w:r w:rsidRPr="00E22EF0">
          <w:rPr>
            <w:sz w:val="25"/>
            <w:szCs w:val="25"/>
          </w:rPr>
          <w:t>Уведомление</w:t>
        </w:r>
      </w:hyperlink>
      <w:r w:rsidRPr="00E22EF0">
        <w:rPr>
          <w:sz w:val="25"/>
          <w:szCs w:val="25"/>
        </w:rPr>
        <w:t xml:space="preserve"> о превышении не позднее следующего рабочего дня после дня совершения операций, предусмотренных настоящим пунктом.</w:t>
      </w:r>
    </w:p>
    <w:p w:rsidR="00127980" w:rsidRPr="00E22EF0" w:rsidRDefault="00F51D06" w:rsidP="00FF48A8">
      <w:pPr>
        <w:autoSpaceDE w:val="0"/>
        <w:autoSpaceDN w:val="0"/>
        <w:adjustRightInd w:val="0"/>
        <w:ind w:left="-142" w:firstLine="851"/>
        <w:jc w:val="both"/>
        <w:rPr>
          <w:sz w:val="25"/>
          <w:szCs w:val="25"/>
        </w:rPr>
      </w:pPr>
      <w:r w:rsidRPr="00E22EF0">
        <w:rPr>
          <w:sz w:val="25"/>
          <w:szCs w:val="25"/>
        </w:rPr>
        <w:t>16</w:t>
      </w:r>
      <w:r w:rsidR="006F45A4" w:rsidRPr="00E22EF0">
        <w:rPr>
          <w:sz w:val="25"/>
          <w:szCs w:val="25"/>
        </w:rPr>
        <w:t>.</w:t>
      </w:r>
      <w:r w:rsidR="00127980" w:rsidRPr="00E22EF0">
        <w:rPr>
          <w:sz w:val="25"/>
          <w:szCs w:val="25"/>
        </w:rPr>
        <w:t xml:space="preserve"> </w:t>
      </w:r>
      <w:r w:rsidR="00D13C7E" w:rsidRPr="00E22EF0">
        <w:rPr>
          <w:sz w:val="25"/>
          <w:szCs w:val="25"/>
        </w:rPr>
        <w:t>В случае ликвидации, реорганизации получателя средств местного бюджета либо изменения типа казенного учреждения</w:t>
      </w:r>
      <w:r w:rsidR="00667F4A" w:rsidRPr="00E22EF0">
        <w:rPr>
          <w:sz w:val="25"/>
          <w:szCs w:val="25"/>
        </w:rPr>
        <w:t xml:space="preserve"> местного бюджета</w:t>
      </w:r>
      <w:r w:rsidR="00D13C7E" w:rsidRPr="00E22EF0">
        <w:rPr>
          <w:sz w:val="25"/>
          <w:szCs w:val="25"/>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Федерального казначейства вносятся изменения в ранее учтенные бюджетные обязательства получателя средств местного бюджета в части </w:t>
      </w:r>
      <w:r w:rsidR="005915E8">
        <w:rPr>
          <w:sz w:val="25"/>
          <w:szCs w:val="25"/>
        </w:rPr>
        <w:t>аннулирования</w:t>
      </w:r>
      <w:r w:rsidR="00BC3201">
        <w:rPr>
          <w:sz w:val="25"/>
          <w:szCs w:val="25"/>
        </w:rPr>
        <w:t xml:space="preserve"> </w:t>
      </w:r>
      <w:r w:rsidR="00D13C7E" w:rsidRPr="00E22EF0">
        <w:rPr>
          <w:sz w:val="25"/>
          <w:szCs w:val="25"/>
        </w:rPr>
        <w:t>соответствующих неисполненных бюджетных обязательств.</w:t>
      </w:r>
    </w:p>
    <w:p w:rsidR="00667F4A" w:rsidRPr="00E22EF0" w:rsidRDefault="00667F4A" w:rsidP="00FF48A8">
      <w:pPr>
        <w:autoSpaceDE w:val="0"/>
        <w:autoSpaceDN w:val="0"/>
        <w:adjustRightInd w:val="0"/>
        <w:ind w:left="-142" w:firstLine="851"/>
        <w:jc w:val="center"/>
        <w:outlineLvl w:val="1"/>
        <w:rPr>
          <w:b/>
          <w:bCs/>
          <w:sz w:val="25"/>
          <w:szCs w:val="25"/>
        </w:rPr>
      </w:pPr>
    </w:p>
    <w:p w:rsidR="00D13C7E" w:rsidRPr="00E22EF0" w:rsidRDefault="00D13C7E" w:rsidP="00FF48A8">
      <w:pPr>
        <w:autoSpaceDE w:val="0"/>
        <w:autoSpaceDN w:val="0"/>
        <w:adjustRightInd w:val="0"/>
        <w:ind w:left="-142" w:firstLine="851"/>
        <w:jc w:val="center"/>
        <w:outlineLvl w:val="1"/>
        <w:rPr>
          <w:b/>
          <w:bCs/>
          <w:sz w:val="25"/>
          <w:szCs w:val="25"/>
        </w:rPr>
      </w:pPr>
      <w:r w:rsidRPr="00E22EF0">
        <w:rPr>
          <w:b/>
          <w:bCs/>
          <w:sz w:val="25"/>
          <w:szCs w:val="25"/>
        </w:rPr>
        <w:t>III. Особенности учета бюджетных обязательств</w:t>
      </w:r>
    </w:p>
    <w:p w:rsidR="00D13C7E" w:rsidRPr="00E22EF0" w:rsidRDefault="00D13C7E" w:rsidP="00FF48A8">
      <w:pPr>
        <w:autoSpaceDE w:val="0"/>
        <w:autoSpaceDN w:val="0"/>
        <w:adjustRightInd w:val="0"/>
        <w:ind w:left="-142" w:firstLine="851"/>
        <w:jc w:val="center"/>
        <w:rPr>
          <w:b/>
          <w:bCs/>
          <w:sz w:val="25"/>
          <w:szCs w:val="25"/>
        </w:rPr>
      </w:pPr>
      <w:r w:rsidRPr="00E22EF0">
        <w:rPr>
          <w:b/>
          <w:bCs/>
          <w:sz w:val="25"/>
          <w:szCs w:val="25"/>
        </w:rPr>
        <w:t>по исполнительным документам, решениям</w:t>
      </w:r>
    </w:p>
    <w:p w:rsidR="00D13C7E" w:rsidRPr="00E22EF0" w:rsidRDefault="00D13C7E" w:rsidP="00FF48A8">
      <w:pPr>
        <w:autoSpaceDE w:val="0"/>
        <w:autoSpaceDN w:val="0"/>
        <w:adjustRightInd w:val="0"/>
        <w:ind w:left="-142" w:firstLine="851"/>
        <w:jc w:val="center"/>
        <w:rPr>
          <w:b/>
          <w:bCs/>
          <w:sz w:val="25"/>
          <w:szCs w:val="25"/>
        </w:rPr>
      </w:pPr>
      <w:r w:rsidRPr="00E22EF0">
        <w:rPr>
          <w:b/>
          <w:bCs/>
          <w:sz w:val="25"/>
          <w:szCs w:val="25"/>
        </w:rPr>
        <w:t>налоговых органов</w:t>
      </w:r>
    </w:p>
    <w:p w:rsidR="006B2C95" w:rsidRPr="00E22EF0" w:rsidRDefault="006B2C95" w:rsidP="00FF48A8">
      <w:pPr>
        <w:autoSpaceDE w:val="0"/>
        <w:autoSpaceDN w:val="0"/>
        <w:adjustRightInd w:val="0"/>
        <w:ind w:left="-142" w:firstLine="851"/>
        <w:jc w:val="center"/>
        <w:rPr>
          <w:sz w:val="25"/>
          <w:szCs w:val="25"/>
        </w:rPr>
      </w:pPr>
    </w:p>
    <w:p w:rsidR="00D13C7E" w:rsidRPr="00E22EF0" w:rsidRDefault="006F45A4" w:rsidP="00FF48A8">
      <w:pPr>
        <w:autoSpaceDE w:val="0"/>
        <w:autoSpaceDN w:val="0"/>
        <w:adjustRightInd w:val="0"/>
        <w:ind w:left="-142" w:firstLine="851"/>
        <w:jc w:val="both"/>
        <w:rPr>
          <w:sz w:val="25"/>
          <w:szCs w:val="25"/>
        </w:rPr>
      </w:pPr>
      <w:r w:rsidRPr="00E22EF0">
        <w:rPr>
          <w:sz w:val="25"/>
          <w:szCs w:val="25"/>
        </w:rPr>
        <w:t>1</w:t>
      </w:r>
      <w:r w:rsidR="00F51D06" w:rsidRPr="00E22EF0">
        <w:rPr>
          <w:sz w:val="25"/>
          <w:szCs w:val="25"/>
        </w:rPr>
        <w:t>7</w:t>
      </w:r>
      <w:r w:rsidRPr="00E22EF0">
        <w:rPr>
          <w:sz w:val="25"/>
          <w:szCs w:val="25"/>
        </w:rPr>
        <w:t>.</w:t>
      </w:r>
      <w:r w:rsidR="00127980" w:rsidRPr="00E22EF0">
        <w:rPr>
          <w:sz w:val="25"/>
          <w:szCs w:val="25"/>
        </w:rPr>
        <w:t xml:space="preserve"> </w:t>
      </w:r>
      <w:hyperlink r:id="rId45" w:history="1">
        <w:r w:rsidR="00D13C7E" w:rsidRPr="00E22EF0">
          <w:rPr>
            <w:sz w:val="25"/>
            <w:szCs w:val="25"/>
          </w:rPr>
          <w:t>Сведения</w:t>
        </w:r>
      </w:hyperlink>
      <w:r w:rsidR="00D13C7E" w:rsidRPr="00E22EF0">
        <w:rPr>
          <w:sz w:val="25"/>
          <w:szCs w:val="25"/>
        </w:rPr>
        <w:t xml:space="preserve"> о бюджетном обязательстве, возникшем в соответствии с документами-основаниями, предусмотренными </w:t>
      </w:r>
      <w:hyperlink w:anchor="Par235" w:history="1">
        <w:r w:rsidR="00D13C7E" w:rsidRPr="00E22EF0">
          <w:rPr>
            <w:sz w:val="25"/>
            <w:szCs w:val="25"/>
          </w:rPr>
          <w:t xml:space="preserve">пунктами </w:t>
        </w:r>
      </w:hyperlink>
      <w:r w:rsidR="00AD51E4" w:rsidRPr="00AD51E4">
        <w:rPr>
          <w:color w:val="FF0000"/>
          <w:sz w:val="25"/>
          <w:szCs w:val="25"/>
        </w:rPr>
        <w:t>8</w:t>
      </w:r>
      <w:r w:rsidR="00D13C7E" w:rsidRPr="00AD51E4">
        <w:rPr>
          <w:color w:val="FF0000"/>
          <w:sz w:val="25"/>
          <w:szCs w:val="25"/>
        </w:rPr>
        <w:t xml:space="preserve"> и </w:t>
      </w:r>
      <w:hyperlink w:anchor="Par242" w:history="1">
        <w:r w:rsidR="00AD51E4" w:rsidRPr="00AD51E4">
          <w:rPr>
            <w:color w:val="FF0000"/>
            <w:sz w:val="25"/>
            <w:szCs w:val="25"/>
          </w:rPr>
          <w:t>9</w:t>
        </w:r>
        <w:r w:rsidR="00D13C7E" w:rsidRPr="00AD51E4">
          <w:rPr>
            <w:color w:val="FF0000"/>
            <w:sz w:val="25"/>
            <w:szCs w:val="25"/>
          </w:rPr>
          <w:t xml:space="preserve"> графы 2</w:t>
        </w:r>
      </w:hyperlink>
      <w:r w:rsidR="00D13C7E" w:rsidRPr="00E22EF0">
        <w:rPr>
          <w:sz w:val="25"/>
          <w:szCs w:val="25"/>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D13C7E" w:rsidRPr="00E22EF0" w:rsidRDefault="00D13C7E" w:rsidP="00FF48A8">
      <w:pPr>
        <w:autoSpaceDE w:val="0"/>
        <w:autoSpaceDN w:val="0"/>
        <w:adjustRightInd w:val="0"/>
        <w:ind w:left="-142" w:firstLine="851"/>
        <w:jc w:val="both"/>
        <w:rPr>
          <w:sz w:val="25"/>
          <w:szCs w:val="25"/>
        </w:rPr>
      </w:pPr>
      <w:r w:rsidRPr="00E22EF0">
        <w:rPr>
          <w:sz w:val="25"/>
          <w:szCs w:val="25"/>
        </w:rPr>
        <w:t xml:space="preserve">В случае если в Управлении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r:id="rId46" w:history="1">
        <w:r w:rsidRPr="00E22EF0">
          <w:rPr>
            <w:sz w:val="25"/>
            <w:szCs w:val="25"/>
          </w:rPr>
          <w:t>Сведениями</w:t>
        </w:r>
      </w:hyperlink>
      <w:r w:rsidRPr="00E22EF0">
        <w:rPr>
          <w:sz w:val="25"/>
          <w:szCs w:val="25"/>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7" w:history="1">
        <w:r w:rsidRPr="00E22EF0">
          <w:rPr>
            <w:sz w:val="25"/>
            <w:szCs w:val="25"/>
          </w:rPr>
          <w:t>Сведения</w:t>
        </w:r>
      </w:hyperlink>
      <w:r w:rsidRPr="00E22EF0">
        <w:rPr>
          <w:sz w:val="25"/>
          <w:szCs w:val="25"/>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27980" w:rsidRPr="00E22EF0" w:rsidRDefault="00D13C7E" w:rsidP="00FF48A8">
      <w:pPr>
        <w:autoSpaceDE w:val="0"/>
        <w:autoSpaceDN w:val="0"/>
        <w:adjustRightInd w:val="0"/>
        <w:ind w:left="-142" w:firstLine="851"/>
        <w:jc w:val="both"/>
        <w:rPr>
          <w:sz w:val="25"/>
          <w:szCs w:val="25"/>
        </w:rPr>
      </w:pPr>
      <w:hyperlink r:id="rId48" w:history="1">
        <w:r w:rsidRPr="00E22EF0">
          <w:rPr>
            <w:sz w:val="25"/>
            <w:szCs w:val="25"/>
          </w:rPr>
          <w:t>Сведения</w:t>
        </w:r>
      </w:hyperlink>
      <w:r w:rsidRPr="00E22EF0">
        <w:rPr>
          <w:sz w:val="25"/>
          <w:szCs w:val="25"/>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49" w:history="1">
        <w:r w:rsidRPr="00E22EF0">
          <w:rPr>
            <w:sz w:val="25"/>
            <w:szCs w:val="25"/>
          </w:rPr>
          <w:t>кодекса</w:t>
        </w:r>
      </w:hyperlink>
      <w:r w:rsidRPr="00E22EF0">
        <w:rPr>
          <w:sz w:val="25"/>
          <w:szCs w:val="25"/>
        </w:rPr>
        <w:t xml:space="preserve"> Российской Федерации о взыскании денежных средств за счет средств </w:t>
      </w:r>
      <w:r w:rsidR="00AD51E4" w:rsidRPr="00AD51E4">
        <w:rPr>
          <w:color w:val="FF0000"/>
          <w:sz w:val="25"/>
          <w:szCs w:val="25"/>
        </w:rPr>
        <w:t xml:space="preserve">казны муниципального образования </w:t>
      </w:r>
      <w:r w:rsidR="00546A31">
        <w:rPr>
          <w:color w:val="FF0000"/>
          <w:sz w:val="25"/>
          <w:szCs w:val="25"/>
        </w:rPr>
        <w:t>Куйбышев</w:t>
      </w:r>
      <w:r w:rsidR="00AD51E4" w:rsidRPr="00AD51E4">
        <w:rPr>
          <w:color w:val="FF0000"/>
          <w:sz w:val="25"/>
          <w:szCs w:val="25"/>
        </w:rPr>
        <w:t>ский сельсовет</w:t>
      </w:r>
      <w:r w:rsidR="00AD51E4" w:rsidRPr="00E22EF0">
        <w:rPr>
          <w:sz w:val="25"/>
          <w:szCs w:val="25"/>
        </w:rPr>
        <w:t xml:space="preserve"> </w:t>
      </w:r>
      <w:r w:rsidRPr="00E22EF0">
        <w:rPr>
          <w:sz w:val="25"/>
          <w:szCs w:val="25"/>
        </w:rPr>
        <w:t xml:space="preserve">(исполнительный лист, судебный приказ), принимаются Управлением Федерального казначейства на основании принятых к исполнению документов для оплаты денежных обязательств, представленных получателями средств местного бюджета в соответствии с </w:t>
      </w:r>
      <w:hyperlink r:id="rId50" w:history="1">
        <w:r w:rsidRPr="00E22EF0">
          <w:rPr>
            <w:sz w:val="25"/>
            <w:szCs w:val="25"/>
          </w:rPr>
          <w:t>Порядком</w:t>
        </w:r>
      </w:hyperlink>
      <w:r w:rsidRPr="00E22EF0">
        <w:rPr>
          <w:sz w:val="25"/>
          <w:szCs w:val="25"/>
        </w:rPr>
        <w:t xml:space="preserve"> санкционирования, в сроки, установленные для исполнения платежных документов</w:t>
      </w:r>
    </w:p>
    <w:p w:rsidR="00127980" w:rsidRPr="00E22EF0" w:rsidRDefault="00C07CFF" w:rsidP="00FF48A8">
      <w:pPr>
        <w:pStyle w:val="ConsPlusTitle"/>
        <w:tabs>
          <w:tab w:val="left" w:pos="1134"/>
          <w:tab w:val="left" w:pos="7380"/>
        </w:tabs>
        <w:ind w:left="-142" w:right="-6" w:firstLine="851"/>
        <w:jc w:val="both"/>
        <w:rPr>
          <w:sz w:val="25"/>
          <w:szCs w:val="25"/>
        </w:rPr>
      </w:pPr>
      <w:r w:rsidRPr="00E22EF0">
        <w:rPr>
          <w:b w:val="0"/>
          <w:sz w:val="25"/>
          <w:szCs w:val="25"/>
        </w:rPr>
        <w:t>1</w:t>
      </w:r>
      <w:r w:rsidR="00F862E5" w:rsidRPr="00E22EF0">
        <w:rPr>
          <w:b w:val="0"/>
          <w:sz w:val="25"/>
          <w:szCs w:val="25"/>
        </w:rPr>
        <w:t>8</w:t>
      </w:r>
      <w:r w:rsidR="006F45A4" w:rsidRPr="00E22EF0">
        <w:rPr>
          <w:b w:val="0"/>
          <w:sz w:val="25"/>
          <w:szCs w:val="25"/>
        </w:rPr>
        <w:t>.</w:t>
      </w:r>
      <w:r w:rsidR="00A02D4C" w:rsidRPr="00E22EF0">
        <w:rPr>
          <w:b w:val="0"/>
          <w:sz w:val="25"/>
          <w:szCs w:val="25"/>
        </w:rPr>
        <w:tab/>
      </w:r>
      <w:r w:rsidR="000D3513" w:rsidRPr="00E22EF0">
        <w:rPr>
          <w:b w:val="0"/>
          <w:sz w:val="25"/>
          <w:szCs w:val="25"/>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1" w:history="1">
        <w:r w:rsidR="000D3513" w:rsidRPr="00E22EF0">
          <w:rPr>
            <w:b w:val="0"/>
            <w:sz w:val="25"/>
            <w:szCs w:val="25"/>
          </w:rPr>
          <w:t>Сведения</w:t>
        </w:r>
      </w:hyperlink>
      <w:r w:rsidR="000D3513" w:rsidRPr="00E22EF0">
        <w:rPr>
          <w:b w:val="0"/>
          <w:sz w:val="25"/>
          <w:szCs w:val="25"/>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87552D" w:rsidRPr="00E22EF0">
        <w:rPr>
          <w:b w:val="0"/>
          <w:sz w:val="25"/>
          <w:szCs w:val="25"/>
        </w:rPr>
        <w:t>местного</w:t>
      </w:r>
      <w:r w:rsidR="000D3513" w:rsidRPr="00E22EF0">
        <w:rPr>
          <w:b w:val="0"/>
          <w:sz w:val="25"/>
          <w:szCs w:val="25"/>
        </w:rPr>
        <w:t xml:space="preserve"> бюджета.</w:t>
      </w:r>
    </w:p>
    <w:p w:rsidR="00F65106" w:rsidRPr="00E22EF0" w:rsidRDefault="00F65106" w:rsidP="00FF48A8">
      <w:pPr>
        <w:pStyle w:val="ConsPlusNormal"/>
        <w:ind w:left="-142" w:firstLine="851"/>
        <w:jc w:val="both"/>
        <w:rPr>
          <w:rFonts w:ascii="Times New Roman" w:hAnsi="Times New Roman" w:cs="Times New Roman"/>
          <w:sz w:val="25"/>
          <w:szCs w:val="25"/>
        </w:rPr>
      </w:pPr>
      <w:r w:rsidRPr="00E22EF0">
        <w:rPr>
          <w:rFonts w:ascii="Times New Roman" w:hAnsi="Times New Roman" w:cs="Times New Roman"/>
          <w:sz w:val="25"/>
          <w:szCs w:val="25"/>
        </w:rPr>
        <w:t>1</w:t>
      </w:r>
      <w:r w:rsidR="00F862E5" w:rsidRPr="00E22EF0">
        <w:rPr>
          <w:rFonts w:ascii="Times New Roman" w:hAnsi="Times New Roman" w:cs="Times New Roman"/>
          <w:sz w:val="25"/>
          <w:szCs w:val="25"/>
        </w:rPr>
        <w:t>9</w:t>
      </w:r>
      <w:r w:rsidRPr="00E22EF0">
        <w:rPr>
          <w:rFonts w:ascii="Times New Roman" w:hAnsi="Times New Roman" w:cs="Times New Roman"/>
          <w:sz w:val="25"/>
          <w:szCs w:val="25"/>
        </w:rPr>
        <w:t xml:space="preserve">. </w:t>
      </w:r>
      <w:r w:rsidR="0087552D" w:rsidRPr="00E22EF0">
        <w:rPr>
          <w:rFonts w:ascii="Times New Roman" w:hAnsi="Times New Roman" w:cs="Times New Roman"/>
          <w:sz w:val="25"/>
          <w:szCs w:val="25"/>
        </w:rPr>
        <w:t xml:space="preserve">В случае ликвидации получателя средств местного бюджета либо изменения типа казенного учреждения </w:t>
      </w:r>
      <w:r w:rsidR="00667F4A" w:rsidRPr="00E22EF0">
        <w:rPr>
          <w:rFonts w:ascii="Times New Roman" w:hAnsi="Times New Roman" w:cs="Times New Roman"/>
          <w:sz w:val="25"/>
          <w:szCs w:val="25"/>
        </w:rPr>
        <w:t xml:space="preserve">местного бюджета </w:t>
      </w:r>
      <w:r w:rsidR="0087552D" w:rsidRPr="00E22EF0">
        <w:rPr>
          <w:rFonts w:ascii="Times New Roman" w:hAnsi="Times New Roman" w:cs="Times New Roman"/>
          <w:sz w:val="25"/>
          <w:szCs w:val="25"/>
        </w:rP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667F4A" w:rsidRPr="00E22EF0" w:rsidRDefault="00667F4A" w:rsidP="00FF48A8">
      <w:pPr>
        <w:autoSpaceDE w:val="0"/>
        <w:autoSpaceDN w:val="0"/>
        <w:adjustRightInd w:val="0"/>
        <w:ind w:left="-142" w:firstLine="851"/>
        <w:jc w:val="center"/>
        <w:outlineLvl w:val="1"/>
        <w:rPr>
          <w:b/>
          <w:bCs/>
          <w:sz w:val="25"/>
          <w:szCs w:val="25"/>
        </w:rPr>
      </w:pPr>
    </w:p>
    <w:p w:rsidR="0087552D" w:rsidRPr="00E22EF0" w:rsidRDefault="0087552D" w:rsidP="00FF48A8">
      <w:pPr>
        <w:autoSpaceDE w:val="0"/>
        <w:autoSpaceDN w:val="0"/>
        <w:adjustRightInd w:val="0"/>
        <w:ind w:left="-142" w:firstLine="851"/>
        <w:jc w:val="center"/>
        <w:outlineLvl w:val="1"/>
        <w:rPr>
          <w:b/>
          <w:bCs/>
          <w:sz w:val="25"/>
          <w:szCs w:val="25"/>
        </w:rPr>
      </w:pPr>
      <w:r w:rsidRPr="00E22EF0">
        <w:rPr>
          <w:b/>
          <w:bCs/>
          <w:sz w:val="25"/>
          <w:szCs w:val="25"/>
        </w:rPr>
        <w:t>IV. Порядок учета денежных обязательств</w:t>
      </w:r>
    </w:p>
    <w:p w:rsidR="006B2C95" w:rsidRPr="00E22EF0" w:rsidRDefault="006B2C95" w:rsidP="00FF48A8">
      <w:pPr>
        <w:autoSpaceDE w:val="0"/>
        <w:autoSpaceDN w:val="0"/>
        <w:adjustRightInd w:val="0"/>
        <w:ind w:left="-142" w:firstLine="851"/>
        <w:jc w:val="center"/>
        <w:outlineLvl w:val="1"/>
        <w:rPr>
          <w:b/>
          <w:bCs/>
          <w:sz w:val="25"/>
          <w:szCs w:val="25"/>
        </w:rPr>
      </w:pPr>
    </w:p>
    <w:p w:rsidR="00EE35D9" w:rsidRPr="00E22EF0" w:rsidRDefault="00F862E5" w:rsidP="00FF48A8">
      <w:pPr>
        <w:autoSpaceDE w:val="0"/>
        <w:autoSpaceDN w:val="0"/>
        <w:adjustRightInd w:val="0"/>
        <w:ind w:left="-142" w:firstLine="851"/>
        <w:jc w:val="both"/>
        <w:rPr>
          <w:sz w:val="25"/>
          <w:szCs w:val="25"/>
        </w:rPr>
      </w:pPr>
      <w:r w:rsidRPr="00E22EF0">
        <w:rPr>
          <w:sz w:val="25"/>
          <w:szCs w:val="25"/>
        </w:rPr>
        <w:t>20</w:t>
      </w:r>
      <w:r w:rsidR="006F45A4" w:rsidRPr="00E22EF0">
        <w:rPr>
          <w:sz w:val="25"/>
          <w:szCs w:val="25"/>
        </w:rPr>
        <w:t>.</w:t>
      </w:r>
      <w:r w:rsidR="00127980" w:rsidRPr="00E22EF0">
        <w:rPr>
          <w:sz w:val="25"/>
          <w:szCs w:val="25"/>
        </w:rPr>
        <w:t xml:space="preserve"> </w:t>
      </w:r>
      <w:r w:rsidR="0087552D" w:rsidRPr="00E22EF0">
        <w:rPr>
          <w:sz w:val="25"/>
          <w:szCs w:val="25"/>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2" w:history="1">
        <w:r w:rsidR="0087552D" w:rsidRPr="00E22EF0">
          <w:rPr>
            <w:sz w:val="25"/>
            <w:szCs w:val="25"/>
          </w:rPr>
          <w:t>Сведениями</w:t>
        </w:r>
      </w:hyperlink>
      <w:r w:rsidR="0087552D" w:rsidRPr="00E22EF0">
        <w:rPr>
          <w:sz w:val="25"/>
          <w:szCs w:val="25"/>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87552D" w:rsidRPr="00E22EF0" w:rsidRDefault="00F862E5" w:rsidP="00FF48A8">
      <w:pPr>
        <w:autoSpaceDE w:val="0"/>
        <w:autoSpaceDN w:val="0"/>
        <w:adjustRightInd w:val="0"/>
        <w:ind w:left="-142" w:firstLine="851"/>
        <w:jc w:val="both"/>
        <w:rPr>
          <w:sz w:val="25"/>
          <w:szCs w:val="25"/>
        </w:rPr>
      </w:pPr>
      <w:r w:rsidRPr="00E22EF0">
        <w:rPr>
          <w:sz w:val="25"/>
          <w:szCs w:val="25"/>
        </w:rPr>
        <w:t>21</w:t>
      </w:r>
      <w:r w:rsidR="006F45A4" w:rsidRPr="00E22EF0">
        <w:rPr>
          <w:sz w:val="25"/>
          <w:szCs w:val="25"/>
        </w:rPr>
        <w:t>.</w:t>
      </w:r>
      <w:r w:rsidR="00127980" w:rsidRPr="00E22EF0">
        <w:rPr>
          <w:sz w:val="25"/>
          <w:szCs w:val="25"/>
        </w:rPr>
        <w:t xml:space="preserve"> </w:t>
      </w:r>
      <w:hyperlink r:id="rId53" w:history="1">
        <w:r w:rsidR="0087552D" w:rsidRPr="00E22EF0">
          <w:rPr>
            <w:sz w:val="25"/>
            <w:szCs w:val="25"/>
          </w:rPr>
          <w:t>Сведения</w:t>
        </w:r>
      </w:hyperlink>
      <w:r w:rsidR="0087552D" w:rsidRPr="00E22EF0">
        <w:rPr>
          <w:sz w:val="25"/>
          <w:szCs w:val="25"/>
        </w:rPr>
        <w:t xml:space="preserve"> о денежных обязательствах, включая авансовые платежи, предусмотренные условиями </w:t>
      </w:r>
      <w:r w:rsidR="00667F4A" w:rsidRPr="00E22EF0">
        <w:rPr>
          <w:sz w:val="25"/>
          <w:szCs w:val="25"/>
        </w:rPr>
        <w:t>муниципального</w:t>
      </w:r>
      <w:r w:rsidR="0087552D" w:rsidRPr="00E22EF0">
        <w:rPr>
          <w:sz w:val="25"/>
          <w:szCs w:val="25"/>
        </w:rPr>
        <w:t xml:space="preserve"> контракта, договора, указанных соответственно в </w:t>
      </w:r>
      <w:hyperlink w:anchor="Par167" w:history="1">
        <w:r w:rsidR="0087552D" w:rsidRPr="00E22EF0">
          <w:rPr>
            <w:sz w:val="25"/>
            <w:szCs w:val="25"/>
          </w:rPr>
          <w:t xml:space="preserve">пунктах </w:t>
        </w:r>
      </w:hyperlink>
      <w:r w:rsidR="00AD51E4" w:rsidRPr="00AD51E4">
        <w:rPr>
          <w:color w:val="FF0000"/>
          <w:sz w:val="25"/>
          <w:szCs w:val="25"/>
        </w:rPr>
        <w:t>1</w:t>
      </w:r>
      <w:r w:rsidR="0087552D" w:rsidRPr="00AD51E4">
        <w:rPr>
          <w:color w:val="FF0000"/>
          <w:sz w:val="25"/>
          <w:szCs w:val="25"/>
        </w:rPr>
        <w:t xml:space="preserve"> и </w:t>
      </w:r>
      <w:hyperlink w:anchor="Par180" w:history="1">
        <w:r w:rsidR="00AD51E4" w:rsidRPr="00AD51E4">
          <w:rPr>
            <w:color w:val="FF0000"/>
            <w:sz w:val="25"/>
            <w:szCs w:val="25"/>
          </w:rPr>
          <w:t>2</w:t>
        </w:r>
        <w:r w:rsidR="0087552D" w:rsidRPr="00AD51E4">
          <w:rPr>
            <w:color w:val="FF0000"/>
            <w:sz w:val="25"/>
            <w:szCs w:val="25"/>
          </w:rPr>
          <w:t xml:space="preserve"> графы 2</w:t>
        </w:r>
      </w:hyperlink>
      <w:r w:rsidR="0087552D" w:rsidRPr="00AD51E4">
        <w:rPr>
          <w:color w:val="FF0000"/>
          <w:sz w:val="25"/>
          <w:szCs w:val="25"/>
        </w:rPr>
        <w:t xml:space="preserve"> Перечня</w:t>
      </w:r>
      <w:r w:rsidR="0087552D" w:rsidRPr="00E22EF0">
        <w:rPr>
          <w:sz w:val="25"/>
          <w:szCs w:val="25"/>
        </w:rPr>
        <w:t>, формируются:</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получателем средств местного бюджета не позднее трех рабочих дней со дня возникновения денежного обязательства в случае:</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исполнения денежного обязательства неоднократно (в том числе с учетом ранее произведенных авансовых платежей);</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54" w:history="1">
        <w:r w:rsidRPr="00E22EF0">
          <w:rPr>
            <w:sz w:val="25"/>
            <w:szCs w:val="25"/>
          </w:rPr>
          <w:t>Порядка</w:t>
        </w:r>
      </w:hyperlink>
      <w:r w:rsidRPr="00E22EF0">
        <w:rPr>
          <w:sz w:val="25"/>
          <w:szCs w:val="25"/>
        </w:rPr>
        <w:t xml:space="preserve"> санкционирования;</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Управлением Федерального казначейства:</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Управление Федерального казначейства платежных документах для оплаты денежных обязательств, в соответствии с </w:t>
      </w:r>
      <w:hyperlink r:id="rId55" w:history="1">
        <w:r w:rsidRPr="00E22EF0">
          <w:rPr>
            <w:sz w:val="25"/>
            <w:szCs w:val="25"/>
          </w:rPr>
          <w:t>Порядком</w:t>
        </w:r>
      </w:hyperlink>
      <w:r w:rsidRPr="00E22EF0">
        <w:rPr>
          <w:sz w:val="25"/>
          <w:szCs w:val="25"/>
        </w:rPr>
        <w:t xml:space="preserve"> санкционирования, в сроки, установленные для исполнения платежных документов.</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87552D" w:rsidRPr="00E22EF0" w:rsidRDefault="006F45A4" w:rsidP="00FF48A8">
      <w:pPr>
        <w:autoSpaceDE w:val="0"/>
        <w:autoSpaceDN w:val="0"/>
        <w:adjustRightInd w:val="0"/>
        <w:ind w:left="-142" w:firstLine="851"/>
        <w:jc w:val="both"/>
        <w:rPr>
          <w:sz w:val="25"/>
          <w:szCs w:val="25"/>
        </w:rPr>
      </w:pPr>
      <w:r w:rsidRPr="00E22EF0">
        <w:rPr>
          <w:sz w:val="25"/>
          <w:szCs w:val="25"/>
        </w:rPr>
        <w:t>2</w:t>
      </w:r>
      <w:r w:rsidR="00E219DA" w:rsidRPr="00E22EF0">
        <w:rPr>
          <w:sz w:val="25"/>
          <w:szCs w:val="25"/>
        </w:rPr>
        <w:t>2</w:t>
      </w:r>
      <w:r w:rsidRPr="00E22EF0">
        <w:rPr>
          <w:sz w:val="25"/>
          <w:szCs w:val="25"/>
        </w:rPr>
        <w:t>.</w:t>
      </w:r>
      <w:r w:rsidR="00127980" w:rsidRPr="00E22EF0">
        <w:rPr>
          <w:sz w:val="25"/>
          <w:szCs w:val="25"/>
        </w:rPr>
        <w:t xml:space="preserve"> </w:t>
      </w:r>
      <w:hyperlink r:id="rId56" w:history="1">
        <w:r w:rsidR="0087552D" w:rsidRPr="00E22EF0">
          <w:rPr>
            <w:sz w:val="25"/>
            <w:szCs w:val="25"/>
          </w:rPr>
          <w:t>Сведения</w:t>
        </w:r>
      </w:hyperlink>
      <w:r w:rsidR="0087552D" w:rsidRPr="00E22EF0">
        <w:rPr>
          <w:sz w:val="25"/>
          <w:szCs w:val="25"/>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республиканского бюджета.</w:t>
      </w:r>
    </w:p>
    <w:p w:rsidR="00144CB6" w:rsidRPr="00E22EF0" w:rsidRDefault="0087552D" w:rsidP="00FF48A8">
      <w:pPr>
        <w:autoSpaceDE w:val="0"/>
        <w:autoSpaceDN w:val="0"/>
        <w:adjustRightInd w:val="0"/>
        <w:ind w:left="-142" w:firstLine="851"/>
        <w:jc w:val="both"/>
        <w:rPr>
          <w:sz w:val="25"/>
          <w:szCs w:val="25"/>
        </w:rPr>
      </w:pPr>
      <w:r w:rsidRPr="00E22EF0">
        <w:rPr>
          <w:sz w:val="25"/>
          <w:szCs w:val="25"/>
        </w:rPr>
        <w:t xml:space="preserve">Требования настоящего пункта не распространяются на документы-основания, представление которых в Управление Федерального казначейства в соответствии с </w:t>
      </w:r>
      <w:hyperlink r:id="rId57" w:history="1">
        <w:r w:rsidRPr="00E22EF0">
          <w:rPr>
            <w:sz w:val="25"/>
            <w:szCs w:val="25"/>
          </w:rPr>
          <w:t>Порядком</w:t>
        </w:r>
      </w:hyperlink>
      <w:r w:rsidRPr="00E22EF0">
        <w:rPr>
          <w:sz w:val="25"/>
          <w:szCs w:val="25"/>
        </w:rPr>
        <w:t xml:space="preserve"> санкционирования не требуется.</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23. Управление Федерального казначейства не позднее следующего рабочего дня со дня представления получателем средств местного бюджета </w:t>
      </w:r>
      <w:hyperlink r:id="rId58" w:history="1">
        <w:r w:rsidRPr="00E22EF0">
          <w:rPr>
            <w:sz w:val="25"/>
            <w:szCs w:val="25"/>
          </w:rPr>
          <w:t>Сведений</w:t>
        </w:r>
      </w:hyperlink>
      <w:r w:rsidRPr="00E22EF0">
        <w:rPr>
          <w:sz w:val="25"/>
          <w:szCs w:val="25"/>
        </w:rPr>
        <w:t xml:space="preserve"> о денежном обязательстве осуществляет их проверку на соответствие информации, указанной в </w:t>
      </w:r>
      <w:hyperlink r:id="rId59" w:history="1">
        <w:r w:rsidRPr="00E22EF0">
          <w:rPr>
            <w:sz w:val="25"/>
            <w:szCs w:val="25"/>
          </w:rPr>
          <w:t>Сведениях</w:t>
        </w:r>
      </w:hyperlink>
      <w:r w:rsidRPr="00E22EF0">
        <w:rPr>
          <w:sz w:val="25"/>
          <w:szCs w:val="25"/>
        </w:rPr>
        <w:t xml:space="preserve"> о денежном обязательстве:</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информации по соответствующему бюджетному обязательству, учтенному на соответствующем лицевом счете получателя бюджетных средств;</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составу информации, подлежащей включению в </w:t>
      </w:r>
      <w:hyperlink r:id="rId60" w:history="1">
        <w:r w:rsidRPr="00E22EF0">
          <w:rPr>
            <w:sz w:val="25"/>
            <w:szCs w:val="25"/>
          </w:rPr>
          <w:t>Сведения</w:t>
        </w:r>
      </w:hyperlink>
      <w:r w:rsidRPr="00E22EF0">
        <w:rPr>
          <w:sz w:val="25"/>
          <w:szCs w:val="25"/>
        </w:rPr>
        <w:t xml:space="preserve"> о денежном обязательстве в соответствии с приложением 2 к порядку </w:t>
      </w:r>
      <w:r w:rsidR="00715CA4" w:rsidRPr="00E22EF0">
        <w:rPr>
          <w:sz w:val="25"/>
          <w:szCs w:val="25"/>
        </w:rPr>
        <w:t>258н</w:t>
      </w:r>
      <w:r w:rsidRPr="00E22EF0">
        <w:rPr>
          <w:sz w:val="25"/>
          <w:szCs w:val="25"/>
        </w:rPr>
        <w:t xml:space="preserve">, с соблюдением правил формирования </w:t>
      </w:r>
      <w:hyperlink r:id="rId61" w:history="1">
        <w:r w:rsidRPr="00E22EF0">
          <w:rPr>
            <w:sz w:val="25"/>
            <w:szCs w:val="25"/>
          </w:rPr>
          <w:t>Сведений</w:t>
        </w:r>
      </w:hyperlink>
      <w:r w:rsidRPr="00E22EF0">
        <w:rPr>
          <w:sz w:val="25"/>
          <w:szCs w:val="25"/>
        </w:rPr>
        <w:t xml:space="preserve"> о денежном обязательстве, установленных настоящей главой;</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571571" w:rsidRPr="00E22EF0">
        <w:rPr>
          <w:sz w:val="25"/>
          <w:szCs w:val="25"/>
        </w:rPr>
        <w:t>мес</w:t>
      </w:r>
      <w:r w:rsidRPr="00E22EF0">
        <w:rPr>
          <w:sz w:val="25"/>
          <w:szCs w:val="25"/>
        </w:rPr>
        <w:t xml:space="preserve">тного бюджета в Управление Федерального казначейства для постановки на учет денежных обязательств в соответствии с Порядком, за исключением документов-оснований, представление которых в Управление Федерального казначейства в соответствии с </w:t>
      </w:r>
      <w:hyperlink r:id="rId62" w:history="1">
        <w:r w:rsidRPr="00E22EF0">
          <w:rPr>
            <w:sz w:val="25"/>
            <w:szCs w:val="25"/>
          </w:rPr>
          <w:t>Порядком</w:t>
        </w:r>
      </w:hyperlink>
      <w:r w:rsidRPr="00E22EF0">
        <w:rPr>
          <w:sz w:val="25"/>
          <w:szCs w:val="25"/>
        </w:rPr>
        <w:t xml:space="preserve"> санкционирования не требуется.</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24. В случае представления в Управление Федерального казначейства </w:t>
      </w:r>
      <w:hyperlink r:id="rId63" w:history="1">
        <w:r w:rsidRPr="00E22EF0">
          <w:rPr>
            <w:sz w:val="25"/>
            <w:szCs w:val="25"/>
          </w:rPr>
          <w:t>Сведений</w:t>
        </w:r>
      </w:hyperlink>
      <w:r w:rsidRPr="00E22EF0">
        <w:rPr>
          <w:sz w:val="25"/>
          <w:szCs w:val="25"/>
        </w:rPr>
        <w:t xml:space="preserve"> о денежном обязательстве на бумажном носителе, в дополнение к проверке, предусмотренной </w:t>
      </w:r>
      <w:hyperlink w:anchor="Par112" w:history="1">
        <w:r w:rsidRPr="00E22EF0">
          <w:rPr>
            <w:sz w:val="25"/>
            <w:szCs w:val="25"/>
          </w:rPr>
          <w:t>пунктом 23</w:t>
        </w:r>
      </w:hyperlink>
      <w:r w:rsidRPr="00E22EF0">
        <w:rPr>
          <w:sz w:val="25"/>
          <w:szCs w:val="25"/>
        </w:rPr>
        <w:t xml:space="preserve"> настоящего Порядка, также осуществляется проверка </w:t>
      </w:r>
      <w:hyperlink r:id="rId64" w:history="1">
        <w:r w:rsidRPr="00E22EF0">
          <w:rPr>
            <w:sz w:val="25"/>
            <w:szCs w:val="25"/>
          </w:rPr>
          <w:t>Сведений</w:t>
        </w:r>
      </w:hyperlink>
      <w:r w:rsidRPr="00E22EF0">
        <w:rPr>
          <w:sz w:val="25"/>
          <w:szCs w:val="25"/>
        </w:rPr>
        <w:t xml:space="preserve"> о денежном обязательстве на:</w:t>
      </w:r>
    </w:p>
    <w:p w:rsidR="0087552D" w:rsidRPr="003D4272" w:rsidRDefault="0087552D" w:rsidP="00FF48A8">
      <w:pPr>
        <w:autoSpaceDE w:val="0"/>
        <w:autoSpaceDN w:val="0"/>
        <w:adjustRightInd w:val="0"/>
        <w:ind w:left="-142" w:firstLine="851"/>
        <w:jc w:val="both"/>
        <w:rPr>
          <w:color w:val="FF0000"/>
          <w:sz w:val="25"/>
          <w:szCs w:val="25"/>
        </w:rPr>
      </w:pPr>
      <w:r w:rsidRPr="00E22EF0">
        <w:rPr>
          <w:sz w:val="25"/>
          <w:szCs w:val="25"/>
        </w:rPr>
        <w:t xml:space="preserve">соответствие формы </w:t>
      </w:r>
      <w:hyperlink r:id="rId65" w:history="1">
        <w:r w:rsidRPr="00E22EF0">
          <w:rPr>
            <w:sz w:val="25"/>
            <w:szCs w:val="25"/>
          </w:rPr>
          <w:t>Сведений</w:t>
        </w:r>
      </w:hyperlink>
      <w:r w:rsidRPr="00E22EF0">
        <w:rPr>
          <w:sz w:val="25"/>
          <w:szCs w:val="25"/>
        </w:rPr>
        <w:t xml:space="preserve"> о денежном обязательстве форме </w:t>
      </w:r>
      <w:hyperlink r:id="rId66" w:history="1">
        <w:r w:rsidRPr="00E22EF0">
          <w:rPr>
            <w:sz w:val="25"/>
            <w:szCs w:val="25"/>
          </w:rPr>
          <w:t>Сведений</w:t>
        </w:r>
      </w:hyperlink>
      <w:r w:rsidRPr="00E22EF0">
        <w:rPr>
          <w:sz w:val="25"/>
          <w:szCs w:val="25"/>
        </w:rPr>
        <w:t xml:space="preserve"> о денежном обязательстве </w:t>
      </w:r>
      <w:r w:rsidRPr="003D4272">
        <w:rPr>
          <w:color w:val="FF0000"/>
          <w:sz w:val="25"/>
          <w:szCs w:val="25"/>
        </w:rPr>
        <w:t xml:space="preserve">согласно порядку </w:t>
      </w:r>
      <w:r w:rsidR="00715CA4" w:rsidRPr="003D4272">
        <w:rPr>
          <w:color w:val="FF0000"/>
          <w:sz w:val="25"/>
          <w:szCs w:val="25"/>
        </w:rPr>
        <w:t>258н</w:t>
      </w:r>
      <w:r w:rsidRPr="003D4272">
        <w:rPr>
          <w:color w:val="FF0000"/>
          <w:sz w:val="25"/>
          <w:szCs w:val="25"/>
        </w:rPr>
        <w:t>;</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отсутствие в представленных </w:t>
      </w:r>
      <w:hyperlink r:id="rId67" w:history="1">
        <w:r w:rsidRPr="00E22EF0">
          <w:rPr>
            <w:sz w:val="25"/>
            <w:szCs w:val="25"/>
          </w:rPr>
          <w:t>Сведениях</w:t>
        </w:r>
      </w:hyperlink>
      <w:r w:rsidRPr="00E22EF0">
        <w:rPr>
          <w:sz w:val="25"/>
          <w:szCs w:val="25"/>
        </w:rPr>
        <w:t xml:space="preserve"> о денежном обязательстве исправлений, не соответствующих требованиям, установленным </w:t>
      </w:r>
      <w:hyperlink r:id="rId68" w:history="1">
        <w:r w:rsidRPr="00E22EF0">
          <w:rPr>
            <w:sz w:val="25"/>
            <w:szCs w:val="25"/>
          </w:rPr>
          <w:t>порядком</w:t>
        </w:r>
      </w:hyperlink>
      <w:r w:rsidRPr="00E22EF0">
        <w:rPr>
          <w:sz w:val="25"/>
          <w:szCs w:val="25"/>
        </w:rPr>
        <w:t xml:space="preserve"> </w:t>
      </w:r>
      <w:r w:rsidR="00715CA4" w:rsidRPr="00E22EF0">
        <w:rPr>
          <w:sz w:val="25"/>
          <w:szCs w:val="25"/>
        </w:rPr>
        <w:t>258н</w:t>
      </w:r>
      <w:r w:rsidRPr="00E22EF0">
        <w:rPr>
          <w:sz w:val="25"/>
          <w:szCs w:val="25"/>
        </w:rPr>
        <w:t xml:space="preserve">, или не заверенных в порядке, установленном </w:t>
      </w:r>
      <w:hyperlink r:id="rId69" w:history="1">
        <w:r w:rsidRPr="00E22EF0">
          <w:rPr>
            <w:sz w:val="25"/>
            <w:szCs w:val="25"/>
          </w:rPr>
          <w:t>порядком</w:t>
        </w:r>
      </w:hyperlink>
      <w:r w:rsidRPr="00E22EF0">
        <w:rPr>
          <w:sz w:val="25"/>
          <w:szCs w:val="25"/>
        </w:rPr>
        <w:t xml:space="preserve"> </w:t>
      </w:r>
      <w:r w:rsidR="00715CA4" w:rsidRPr="00E22EF0">
        <w:rPr>
          <w:sz w:val="25"/>
          <w:szCs w:val="25"/>
        </w:rPr>
        <w:t>258н</w:t>
      </w:r>
      <w:r w:rsidRPr="00E22EF0">
        <w:rPr>
          <w:sz w:val="25"/>
          <w:szCs w:val="25"/>
        </w:rPr>
        <w:t>.</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25. В случае положительного результата проверки </w:t>
      </w:r>
      <w:hyperlink r:id="rId70" w:history="1">
        <w:r w:rsidRPr="00E22EF0">
          <w:rPr>
            <w:sz w:val="25"/>
            <w:szCs w:val="25"/>
          </w:rPr>
          <w:t>Сведений</w:t>
        </w:r>
      </w:hyperlink>
      <w:r w:rsidRPr="00E22EF0">
        <w:rPr>
          <w:sz w:val="25"/>
          <w:szCs w:val="25"/>
        </w:rPr>
        <w:t xml:space="preserve"> о денежном обязательстве Управление Федерального казначейства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71" w:history="1">
        <w:r w:rsidRPr="00E22EF0">
          <w:rPr>
            <w:sz w:val="25"/>
            <w:szCs w:val="25"/>
          </w:rPr>
          <w:t>Сведений</w:t>
        </w:r>
      </w:hyperlink>
      <w:r w:rsidRPr="00E22EF0">
        <w:rPr>
          <w:sz w:val="25"/>
          <w:szCs w:val="25"/>
        </w:rPr>
        <w:t xml:space="preserve">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Учетный номер денежного обязательства имеет следующую структуру, состоящую из двадцати двух разрядов:</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с 1 по 19 разряд - учетный номер соответствующего бюджетного обязательства;</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с 20 по 22 разряд - порядковый номер денежного обязательства.</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26. В случае отрицательного результата проверки </w:t>
      </w:r>
      <w:hyperlink r:id="rId72" w:history="1">
        <w:r w:rsidRPr="00E22EF0">
          <w:rPr>
            <w:sz w:val="25"/>
            <w:szCs w:val="25"/>
          </w:rPr>
          <w:t>Сведений</w:t>
        </w:r>
      </w:hyperlink>
      <w:r w:rsidRPr="00E22EF0">
        <w:rPr>
          <w:sz w:val="25"/>
          <w:szCs w:val="25"/>
        </w:rPr>
        <w:t xml:space="preserve"> о денежном обязательстве Управление Федерального казначейства в срок, установленный в </w:t>
      </w:r>
      <w:hyperlink w:anchor="Par112" w:history="1">
        <w:r w:rsidRPr="00E22EF0">
          <w:rPr>
            <w:sz w:val="25"/>
            <w:szCs w:val="25"/>
          </w:rPr>
          <w:t>пункте 23</w:t>
        </w:r>
      </w:hyperlink>
      <w:r w:rsidRPr="00E22EF0">
        <w:rPr>
          <w:sz w:val="25"/>
          <w:szCs w:val="25"/>
        </w:rPr>
        <w:t xml:space="preserve"> Порядка:</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возвращает получателю средств местного бюджета представленные на бумажном носителе </w:t>
      </w:r>
      <w:hyperlink r:id="rId73" w:history="1">
        <w:r w:rsidRPr="00E22EF0">
          <w:rPr>
            <w:sz w:val="25"/>
            <w:szCs w:val="25"/>
          </w:rPr>
          <w:t>Сведения</w:t>
        </w:r>
      </w:hyperlink>
      <w:r w:rsidRPr="00E22EF0">
        <w:rPr>
          <w:sz w:val="25"/>
          <w:szCs w:val="25"/>
        </w:rPr>
        <w:t xml:space="preserve"> о денежном обязательстве с приложением протокола;</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направляет получателю средств местного бюджета протокол в электронном виде, если </w:t>
      </w:r>
      <w:hyperlink r:id="rId74" w:history="1">
        <w:r w:rsidRPr="00E22EF0">
          <w:rPr>
            <w:sz w:val="25"/>
            <w:szCs w:val="25"/>
          </w:rPr>
          <w:t>Сведения</w:t>
        </w:r>
      </w:hyperlink>
      <w:r w:rsidRPr="00E22EF0">
        <w:rPr>
          <w:sz w:val="25"/>
          <w:szCs w:val="25"/>
        </w:rPr>
        <w:t xml:space="preserve"> о денежном обязательстве представлялись в форме электронного документа.</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В протоколе указывается причина возврата без исполнения </w:t>
      </w:r>
      <w:hyperlink r:id="rId75" w:history="1">
        <w:r w:rsidRPr="00E22EF0">
          <w:rPr>
            <w:sz w:val="25"/>
            <w:szCs w:val="25"/>
          </w:rPr>
          <w:t>Сведений</w:t>
        </w:r>
      </w:hyperlink>
      <w:r w:rsidRPr="00E22EF0">
        <w:rPr>
          <w:sz w:val="25"/>
          <w:szCs w:val="25"/>
        </w:rPr>
        <w:t xml:space="preserve"> о денежном обязательстве.</w:t>
      </w: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ar84" w:history="1">
        <w:r w:rsidRPr="00E22EF0">
          <w:rPr>
            <w:sz w:val="25"/>
            <w:szCs w:val="25"/>
          </w:rPr>
          <w:t>пункте 15</w:t>
        </w:r>
      </w:hyperlink>
      <w:r w:rsidRPr="00E22EF0">
        <w:rPr>
          <w:sz w:val="25"/>
          <w:szCs w:val="25"/>
        </w:rPr>
        <w:t xml:space="preserve"> Порядка, подлежит учету в текущем финансовом году на основании </w:t>
      </w:r>
      <w:hyperlink r:id="rId76" w:history="1">
        <w:r w:rsidRPr="00E22EF0">
          <w:rPr>
            <w:sz w:val="25"/>
            <w:szCs w:val="25"/>
          </w:rPr>
          <w:t>Сведений</w:t>
        </w:r>
      </w:hyperlink>
      <w:r w:rsidRPr="00E22EF0">
        <w:rPr>
          <w:sz w:val="25"/>
          <w:szCs w:val="25"/>
        </w:rPr>
        <w:t xml:space="preserve"> о денежном обязательстве, сформированных Управлением Федерального казначейства.</w:t>
      </w:r>
    </w:p>
    <w:p w:rsidR="006B2C95" w:rsidRPr="00E22EF0" w:rsidRDefault="006B2C95" w:rsidP="00FF48A8">
      <w:pPr>
        <w:autoSpaceDE w:val="0"/>
        <w:autoSpaceDN w:val="0"/>
        <w:adjustRightInd w:val="0"/>
        <w:ind w:left="-142" w:firstLine="851"/>
        <w:jc w:val="center"/>
        <w:outlineLvl w:val="1"/>
        <w:rPr>
          <w:b/>
          <w:bCs/>
          <w:sz w:val="25"/>
          <w:szCs w:val="25"/>
        </w:rPr>
      </w:pPr>
    </w:p>
    <w:p w:rsidR="0087552D" w:rsidRPr="00E22EF0" w:rsidRDefault="0087552D" w:rsidP="00FF48A8">
      <w:pPr>
        <w:autoSpaceDE w:val="0"/>
        <w:autoSpaceDN w:val="0"/>
        <w:adjustRightInd w:val="0"/>
        <w:ind w:left="-142" w:firstLine="851"/>
        <w:jc w:val="center"/>
        <w:outlineLvl w:val="1"/>
        <w:rPr>
          <w:b/>
          <w:bCs/>
          <w:sz w:val="25"/>
          <w:szCs w:val="25"/>
        </w:rPr>
      </w:pPr>
      <w:r w:rsidRPr="00E22EF0">
        <w:rPr>
          <w:b/>
          <w:bCs/>
          <w:sz w:val="25"/>
          <w:szCs w:val="25"/>
        </w:rPr>
        <w:t>V. Представление информации о бюджетных и денежных</w:t>
      </w:r>
    </w:p>
    <w:p w:rsidR="0087552D" w:rsidRPr="00E22EF0" w:rsidRDefault="0087552D" w:rsidP="00FF48A8">
      <w:pPr>
        <w:autoSpaceDE w:val="0"/>
        <w:autoSpaceDN w:val="0"/>
        <w:adjustRightInd w:val="0"/>
        <w:ind w:left="-142" w:firstLine="851"/>
        <w:jc w:val="center"/>
        <w:rPr>
          <w:b/>
          <w:bCs/>
          <w:sz w:val="25"/>
          <w:szCs w:val="25"/>
        </w:rPr>
      </w:pPr>
      <w:r w:rsidRPr="00E22EF0">
        <w:rPr>
          <w:b/>
          <w:bCs/>
          <w:sz w:val="25"/>
          <w:szCs w:val="25"/>
        </w:rPr>
        <w:t>обязательствах, учтенных в Управлении</w:t>
      </w:r>
    </w:p>
    <w:p w:rsidR="0087552D" w:rsidRPr="00E22EF0" w:rsidRDefault="0087552D" w:rsidP="00FF48A8">
      <w:pPr>
        <w:autoSpaceDE w:val="0"/>
        <w:autoSpaceDN w:val="0"/>
        <w:adjustRightInd w:val="0"/>
        <w:ind w:left="-142" w:firstLine="851"/>
        <w:jc w:val="center"/>
        <w:rPr>
          <w:b/>
          <w:bCs/>
          <w:sz w:val="25"/>
          <w:szCs w:val="25"/>
        </w:rPr>
      </w:pPr>
      <w:r w:rsidRPr="00E22EF0">
        <w:rPr>
          <w:b/>
          <w:bCs/>
          <w:sz w:val="25"/>
          <w:szCs w:val="25"/>
        </w:rPr>
        <w:t>Федерального казначейства</w:t>
      </w:r>
    </w:p>
    <w:p w:rsidR="006B2C95" w:rsidRPr="00E22EF0" w:rsidRDefault="006B2C95" w:rsidP="00FF48A8">
      <w:pPr>
        <w:autoSpaceDE w:val="0"/>
        <w:autoSpaceDN w:val="0"/>
        <w:adjustRightInd w:val="0"/>
        <w:ind w:left="-142" w:firstLine="851"/>
        <w:jc w:val="center"/>
        <w:rPr>
          <w:b/>
          <w:bCs/>
          <w:sz w:val="25"/>
          <w:szCs w:val="25"/>
        </w:rPr>
      </w:pPr>
    </w:p>
    <w:p w:rsidR="0087552D" w:rsidRPr="00E22EF0" w:rsidRDefault="0087552D" w:rsidP="00FF48A8">
      <w:pPr>
        <w:autoSpaceDE w:val="0"/>
        <w:autoSpaceDN w:val="0"/>
        <w:adjustRightInd w:val="0"/>
        <w:ind w:left="-142" w:firstLine="851"/>
        <w:jc w:val="both"/>
        <w:rPr>
          <w:sz w:val="25"/>
          <w:szCs w:val="25"/>
        </w:rPr>
      </w:pPr>
      <w:r w:rsidRPr="00E22EF0">
        <w:rPr>
          <w:sz w:val="25"/>
          <w:szCs w:val="25"/>
        </w:rPr>
        <w:t xml:space="preserve">27. Информация о бюджетных и денежных обязательствах, учтенных Управлением Федерального казначейства, предоставляется аналогично порядку, срокам и правилам заполнения документов, предусмотренным </w:t>
      </w:r>
      <w:hyperlink r:id="rId77" w:history="1">
        <w:r w:rsidRPr="00E22EF0">
          <w:rPr>
            <w:sz w:val="25"/>
            <w:szCs w:val="25"/>
          </w:rPr>
          <w:t>порядком</w:t>
        </w:r>
      </w:hyperlink>
      <w:r w:rsidRPr="00E22EF0">
        <w:rPr>
          <w:sz w:val="25"/>
          <w:szCs w:val="25"/>
        </w:rPr>
        <w:t xml:space="preserve"> </w:t>
      </w:r>
      <w:r w:rsidR="00715CA4" w:rsidRPr="00E22EF0">
        <w:rPr>
          <w:sz w:val="25"/>
          <w:szCs w:val="25"/>
        </w:rPr>
        <w:t>258н</w:t>
      </w:r>
      <w:r w:rsidRPr="00E22EF0">
        <w:rPr>
          <w:sz w:val="25"/>
          <w:szCs w:val="25"/>
        </w:rPr>
        <w:t>.</w:t>
      </w:r>
    </w:p>
    <w:p w:rsidR="0087552D" w:rsidRPr="00E22EF0" w:rsidRDefault="0087552D" w:rsidP="00FF48A8">
      <w:pPr>
        <w:autoSpaceDE w:val="0"/>
        <w:autoSpaceDN w:val="0"/>
        <w:adjustRightInd w:val="0"/>
        <w:ind w:left="-142" w:firstLine="851"/>
        <w:jc w:val="both"/>
        <w:rPr>
          <w:sz w:val="25"/>
          <w:szCs w:val="25"/>
        </w:rPr>
      </w:pPr>
    </w:p>
    <w:p w:rsidR="0087552D" w:rsidRPr="00E22EF0" w:rsidRDefault="0087552D" w:rsidP="00FF48A8">
      <w:pPr>
        <w:autoSpaceDE w:val="0"/>
        <w:autoSpaceDN w:val="0"/>
        <w:adjustRightInd w:val="0"/>
        <w:ind w:left="-142" w:firstLine="851"/>
        <w:jc w:val="both"/>
        <w:rPr>
          <w:sz w:val="25"/>
          <w:szCs w:val="25"/>
        </w:rPr>
      </w:pPr>
    </w:p>
    <w:p w:rsidR="001E45B2" w:rsidRPr="00E22EF0" w:rsidRDefault="001E45B2" w:rsidP="00FF48A8">
      <w:pPr>
        <w:autoSpaceDE w:val="0"/>
        <w:autoSpaceDN w:val="0"/>
        <w:adjustRightInd w:val="0"/>
        <w:ind w:left="-142" w:firstLine="851"/>
        <w:jc w:val="both"/>
        <w:rPr>
          <w:sz w:val="25"/>
          <w:szCs w:val="25"/>
        </w:rPr>
      </w:pPr>
    </w:p>
    <w:p w:rsidR="006E50D1" w:rsidRPr="00E22EF0" w:rsidRDefault="006E50D1" w:rsidP="00FF48A8">
      <w:pPr>
        <w:autoSpaceDE w:val="0"/>
        <w:autoSpaceDN w:val="0"/>
        <w:adjustRightInd w:val="0"/>
        <w:ind w:left="-142" w:firstLine="851"/>
        <w:jc w:val="both"/>
        <w:rPr>
          <w:sz w:val="25"/>
          <w:szCs w:val="25"/>
        </w:rPr>
        <w:sectPr w:rsidR="006E50D1" w:rsidRPr="00E22EF0" w:rsidSect="005946A8">
          <w:headerReference w:type="even" r:id="rId78"/>
          <w:pgSz w:w="11905" w:h="16838" w:code="9"/>
          <w:pgMar w:top="851" w:right="567" w:bottom="851" w:left="1701" w:header="720" w:footer="720" w:gutter="0"/>
          <w:cols w:space="720"/>
          <w:titlePg/>
        </w:sectPr>
      </w:pPr>
    </w:p>
    <w:p w:rsidR="001A7CDB" w:rsidRPr="00E207AE" w:rsidRDefault="001A7CDB" w:rsidP="001D7EA9">
      <w:pPr>
        <w:autoSpaceDE w:val="0"/>
        <w:autoSpaceDN w:val="0"/>
        <w:adjustRightInd w:val="0"/>
        <w:ind w:left="5670"/>
        <w:jc w:val="both"/>
        <w:outlineLvl w:val="1"/>
        <w:rPr>
          <w:sz w:val="25"/>
          <w:szCs w:val="25"/>
        </w:rPr>
      </w:pPr>
      <w:r w:rsidRPr="00E207AE">
        <w:rPr>
          <w:sz w:val="25"/>
          <w:szCs w:val="25"/>
        </w:rPr>
        <w:t>Приложение 1</w:t>
      </w:r>
    </w:p>
    <w:p w:rsidR="001A7CDB" w:rsidRPr="00E207AE" w:rsidRDefault="001A7CDB" w:rsidP="001D7EA9">
      <w:pPr>
        <w:autoSpaceDE w:val="0"/>
        <w:autoSpaceDN w:val="0"/>
        <w:adjustRightInd w:val="0"/>
        <w:ind w:left="5670"/>
        <w:jc w:val="both"/>
        <w:rPr>
          <w:sz w:val="25"/>
          <w:szCs w:val="25"/>
        </w:rPr>
      </w:pPr>
      <w:r w:rsidRPr="00E207AE">
        <w:rPr>
          <w:sz w:val="25"/>
          <w:szCs w:val="25"/>
        </w:rPr>
        <w:t>к Порядку</w:t>
      </w:r>
    </w:p>
    <w:p w:rsidR="001A7CDB" w:rsidRPr="00E207AE" w:rsidRDefault="001A7CDB" w:rsidP="001D7EA9">
      <w:pPr>
        <w:autoSpaceDE w:val="0"/>
        <w:autoSpaceDN w:val="0"/>
        <w:adjustRightInd w:val="0"/>
        <w:ind w:left="5670"/>
        <w:jc w:val="both"/>
        <w:rPr>
          <w:sz w:val="25"/>
          <w:szCs w:val="25"/>
        </w:rPr>
      </w:pPr>
      <w:r w:rsidRPr="00E207AE">
        <w:rPr>
          <w:sz w:val="25"/>
          <w:szCs w:val="25"/>
        </w:rPr>
        <w:t>учета бюджетных и денежных</w:t>
      </w:r>
    </w:p>
    <w:p w:rsidR="001A7CDB" w:rsidRPr="00E207AE" w:rsidRDefault="001A7CDB" w:rsidP="001D7EA9">
      <w:pPr>
        <w:autoSpaceDE w:val="0"/>
        <w:autoSpaceDN w:val="0"/>
        <w:adjustRightInd w:val="0"/>
        <w:ind w:left="5670"/>
        <w:jc w:val="both"/>
        <w:rPr>
          <w:sz w:val="25"/>
          <w:szCs w:val="25"/>
        </w:rPr>
      </w:pPr>
      <w:r w:rsidRPr="00E207AE">
        <w:rPr>
          <w:sz w:val="25"/>
          <w:szCs w:val="25"/>
        </w:rPr>
        <w:t>обязательств получателей</w:t>
      </w:r>
    </w:p>
    <w:p w:rsidR="001A7CDB" w:rsidRPr="00E207AE" w:rsidRDefault="001A7CDB" w:rsidP="001D7EA9">
      <w:pPr>
        <w:autoSpaceDE w:val="0"/>
        <w:autoSpaceDN w:val="0"/>
        <w:adjustRightInd w:val="0"/>
        <w:ind w:left="5670"/>
        <w:jc w:val="both"/>
        <w:rPr>
          <w:sz w:val="25"/>
          <w:szCs w:val="25"/>
        </w:rPr>
      </w:pPr>
      <w:r w:rsidRPr="00E207AE">
        <w:rPr>
          <w:sz w:val="25"/>
          <w:szCs w:val="25"/>
        </w:rPr>
        <w:t xml:space="preserve">средств местного бюджета </w:t>
      </w:r>
    </w:p>
    <w:p w:rsidR="001A7CDB" w:rsidRPr="00E207AE" w:rsidRDefault="001A7CDB" w:rsidP="001D7EA9">
      <w:pPr>
        <w:autoSpaceDE w:val="0"/>
        <w:autoSpaceDN w:val="0"/>
        <w:adjustRightInd w:val="0"/>
        <w:ind w:left="5670"/>
        <w:jc w:val="both"/>
        <w:rPr>
          <w:sz w:val="25"/>
          <w:szCs w:val="25"/>
        </w:rPr>
      </w:pPr>
      <w:r w:rsidRPr="00E207AE">
        <w:rPr>
          <w:sz w:val="25"/>
          <w:szCs w:val="25"/>
        </w:rPr>
        <w:t>муниципального образования</w:t>
      </w:r>
      <w:r w:rsidR="005915E8">
        <w:rPr>
          <w:sz w:val="25"/>
          <w:szCs w:val="25"/>
        </w:rPr>
        <w:t xml:space="preserve"> </w:t>
      </w:r>
      <w:r w:rsidR="00546A31">
        <w:rPr>
          <w:sz w:val="25"/>
          <w:szCs w:val="25"/>
        </w:rPr>
        <w:t>Куйбышев</w:t>
      </w:r>
      <w:r w:rsidR="005915E8">
        <w:rPr>
          <w:sz w:val="25"/>
          <w:szCs w:val="25"/>
        </w:rPr>
        <w:t>ский сельсовет</w:t>
      </w:r>
    </w:p>
    <w:p w:rsidR="001A7CDB" w:rsidRPr="00E207AE" w:rsidRDefault="005915E8" w:rsidP="001D7EA9">
      <w:pPr>
        <w:autoSpaceDE w:val="0"/>
        <w:autoSpaceDN w:val="0"/>
        <w:adjustRightInd w:val="0"/>
        <w:ind w:left="5670"/>
        <w:jc w:val="both"/>
        <w:rPr>
          <w:sz w:val="25"/>
          <w:szCs w:val="25"/>
        </w:rPr>
      </w:pPr>
      <w:r>
        <w:rPr>
          <w:sz w:val="25"/>
          <w:szCs w:val="25"/>
        </w:rPr>
        <w:t>Бейского</w:t>
      </w:r>
      <w:r w:rsidR="001A7CDB" w:rsidRPr="00E207AE">
        <w:rPr>
          <w:sz w:val="25"/>
          <w:szCs w:val="25"/>
        </w:rPr>
        <w:t xml:space="preserve"> район</w:t>
      </w:r>
      <w:r>
        <w:rPr>
          <w:sz w:val="25"/>
          <w:szCs w:val="25"/>
        </w:rPr>
        <w:t>а</w:t>
      </w:r>
    </w:p>
    <w:p w:rsidR="001A7CDB" w:rsidRPr="00E207AE" w:rsidRDefault="001A7CDB" w:rsidP="001D7EA9">
      <w:pPr>
        <w:autoSpaceDE w:val="0"/>
        <w:autoSpaceDN w:val="0"/>
        <w:adjustRightInd w:val="0"/>
        <w:ind w:left="5670"/>
        <w:jc w:val="both"/>
        <w:rPr>
          <w:sz w:val="25"/>
          <w:szCs w:val="25"/>
        </w:rPr>
      </w:pPr>
      <w:r w:rsidRPr="00E207AE">
        <w:rPr>
          <w:sz w:val="25"/>
          <w:szCs w:val="25"/>
        </w:rPr>
        <w:t>Республики Хакасия</w:t>
      </w:r>
    </w:p>
    <w:p w:rsidR="001A7CDB" w:rsidRPr="00E207AE" w:rsidRDefault="001A7CDB" w:rsidP="001A7CDB">
      <w:pPr>
        <w:autoSpaceDE w:val="0"/>
        <w:autoSpaceDN w:val="0"/>
        <w:adjustRightInd w:val="0"/>
        <w:jc w:val="both"/>
        <w:rPr>
          <w:sz w:val="25"/>
          <w:szCs w:val="25"/>
        </w:rPr>
      </w:pPr>
    </w:p>
    <w:p w:rsidR="001A7CDB" w:rsidRPr="00E207AE" w:rsidRDefault="001A7CDB" w:rsidP="001A7CDB">
      <w:pPr>
        <w:autoSpaceDE w:val="0"/>
        <w:autoSpaceDN w:val="0"/>
        <w:adjustRightInd w:val="0"/>
        <w:jc w:val="center"/>
        <w:rPr>
          <w:b/>
          <w:bCs/>
          <w:sz w:val="25"/>
          <w:szCs w:val="25"/>
        </w:rPr>
      </w:pPr>
      <w:r w:rsidRPr="00E207AE">
        <w:rPr>
          <w:b/>
          <w:bCs/>
          <w:sz w:val="25"/>
          <w:szCs w:val="25"/>
        </w:rPr>
        <w:t>Перечень</w:t>
      </w:r>
    </w:p>
    <w:p w:rsidR="001A7CDB" w:rsidRPr="00E207AE" w:rsidRDefault="001A7CDB" w:rsidP="001A7CDB">
      <w:pPr>
        <w:autoSpaceDE w:val="0"/>
        <w:autoSpaceDN w:val="0"/>
        <w:adjustRightInd w:val="0"/>
        <w:jc w:val="center"/>
        <w:rPr>
          <w:b/>
          <w:bCs/>
          <w:sz w:val="25"/>
          <w:szCs w:val="25"/>
        </w:rPr>
      </w:pPr>
      <w:r w:rsidRPr="00E207AE">
        <w:rPr>
          <w:b/>
          <w:bCs/>
          <w:sz w:val="25"/>
          <w:szCs w:val="25"/>
        </w:rPr>
        <w:t>документов, на основании которых возникают бюджетные</w:t>
      </w:r>
    </w:p>
    <w:p w:rsidR="001A7CDB" w:rsidRPr="00E207AE" w:rsidRDefault="001A7CDB" w:rsidP="001A7CDB">
      <w:pPr>
        <w:autoSpaceDE w:val="0"/>
        <w:autoSpaceDN w:val="0"/>
        <w:adjustRightInd w:val="0"/>
        <w:jc w:val="center"/>
        <w:rPr>
          <w:b/>
          <w:bCs/>
          <w:sz w:val="25"/>
          <w:szCs w:val="25"/>
        </w:rPr>
      </w:pPr>
      <w:r w:rsidRPr="00E207AE">
        <w:rPr>
          <w:b/>
          <w:bCs/>
          <w:sz w:val="25"/>
          <w:szCs w:val="25"/>
        </w:rPr>
        <w:t xml:space="preserve">обязательства получателей средств местного бюджета муниципального образования </w:t>
      </w:r>
      <w:r w:rsidR="00546A31">
        <w:rPr>
          <w:b/>
          <w:bCs/>
          <w:sz w:val="25"/>
          <w:szCs w:val="25"/>
        </w:rPr>
        <w:t>Куйбышев</w:t>
      </w:r>
      <w:r w:rsidR="005915E8">
        <w:rPr>
          <w:b/>
          <w:bCs/>
          <w:sz w:val="25"/>
          <w:szCs w:val="25"/>
        </w:rPr>
        <w:t xml:space="preserve">ский сельсовет </w:t>
      </w:r>
      <w:proofErr w:type="spellStart"/>
      <w:r w:rsidR="005915E8">
        <w:rPr>
          <w:b/>
          <w:bCs/>
          <w:sz w:val="25"/>
          <w:szCs w:val="25"/>
        </w:rPr>
        <w:t>Бейского</w:t>
      </w:r>
      <w:proofErr w:type="spellEnd"/>
      <w:r w:rsidRPr="00E207AE">
        <w:rPr>
          <w:b/>
          <w:bCs/>
          <w:sz w:val="25"/>
          <w:szCs w:val="25"/>
        </w:rPr>
        <w:t xml:space="preserve"> район</w:t>
      </w:r>
      <w:r w:rsidR="005915E8">
        <w:rPr>
          <w:b/>
          <w:bCs/>
          <w:sz w:val="25"/>
          <w:szCs w:val="25"/>
        </w:rPr>
        <w:t>а</w:t>
      </w:r>
      <w:r w:rsidRPr="00E207AE">
        <w:rPr>
          <w:b/>
          <w:bCs/>
          <w:sz w:val="25"/>
          <w:szCs w:val="25"/>
        </w:rPr>
        <w:t xml:space="preserve"> Республики Хакасия, и документов, подтверждающих возникновение</w:t>
      </w:r>
    </w:p>
    <w:p w:rsidR="001A7CDB" w:rsidRPr="00E207AE" w:rsidRDefault="001A7CDB" w:rsidP="001A7CDB">
      <w:pPr>
        <w:autoSpaceDE w:val="0"/>
        <w:autoSpaceDN w:val="0"/>
        <w:adjustRightInd w:val="0"/>
        <w:jc w:val="center"/>
        <w:rPr>
          <w:b/>
          <w:bCs/>
          <w:sz w:val="25"/>
          <w:szCs w:val="25"/>
        </w:rPr>
      </w:pPr>
      <w:r w:rsidRPr="00E207AE">
        <w:rPr>
          <w:b/>
          <w:bCs/>
          <w:sz w:val="25"/>
          <w:szCs w:val="25"/>
        </w:rPr>
        <w:t>денежных обязательств получателей средств</w:t>
      </w:r>
    </w:p>
    <w:p w:rsidR="001A7CDB" w:rsidRDefault="001A7CDB" w:rsidP="001A7CDB">
      <w:pPr>
        <w:autoSpaceDE w:val="0"/>
        <w:autoSpaceDN w:val="0"/>
        <w:adjustRightInd w:val="0"/>
        <w:jc w:val="center"/>
        <w:rPr>
          <w:b/>
          <w:bCs/>
          <w:sz w:val="25"/>
          <w:szCs w:val="25"/>
        </w:rPr>
      </w:pPr>
      <w:r w:rsidRPr="00E207AE">
        <w:rPr>
          <w:b/>
          <w:bCs/>
          <w:sz w:val="25"/>
          <w:szCs w:val="25"/>
        </w:rPr>
        <w:t>местного бюджета</w:t>
      </w:r>
    </w:p>
    <w:p w:rsidR="005875CF" w:rsidRDefault="005875CF" w:rsidP="001A7CDB">
      <w:pPr>
        <w:autoSpaceDE w:val="0"/>
        <w:autoSpaceDN w:val="0"/>
        <w:adjustRightInd w:val="0"/>
        <w:jc w:val="center"/>
        <w:rPr>
          <w:b/>
          <w:bCs/>
          <w:sz w:val="25"/>
          <w:szCs w:val="25"/>
        </w:rPr>
      </w:pPr>
    </w:p>
    <w:p w:rsidR="005875CF" w:rsidRDefault="005875CF" w:rsidP="001A7CDB">
      <w:pPr>
        <w:autoSpaceDE w:val="0"/>
        <w:autoSpaceDN w:val="0"/>
        <w:adjustRightInd w:val="0"/>
        <w:jc w:val="center"/>
        <w:rPr>
          <w:b/>
          <w:bCs/>
          <w:sz w:val="25"/>
          <w:szCs w:val="25"/>
        </w:rPr>
      </w:pPr>
    </w:p>
    <w:tbl>
      <w:tblPr>
        <w:tblW w:w="10364" w:type="dxa"/>
        <w:tblLayout w:type="fixed"/>
        <w:tblCellMar>
          <w:top w:w="102" w:type="dxa"/>
          <w:left w:w="62" w:type="dxa"/>
          <w:bottom w:w="102" w:type="dxa"/>
          <w:right w:w="62" w:type="dxa"/>
        </w:tblCellMar>
        <w:tblLook w:val="0000" w:firstRow="0" w:lastRow="0" w:firstColumn="0" w:lastColumn="0" w:noHBand="0" w:noVBand="0"/>
      </w:tblPr>
      <w:tblGrid>
        <w:gridCol w:w="675"/>
        <w:gridCol w:w="4774"/>
        <w:gridCol w:w="4915"/>
      </w:tblGrid>
      <w:tr w:rsidR="005875CF" w:rsidRPr="00E207AE" w:rsidTr="003710B5">
        <w:tc>
          <w:tcPr>
            <w:tcW w:w="67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center"/>
              <w:rPr>
                <w:sz w:val="25"/>
                <w:szCs w:val="25"/>
              </w:rPr>
            </w:pPr>
            <w:r w:rsidRPr="00E207AE">
              <w:rPr>
                <w:sz w:val="25"/>
                <w:szCs w:val="25"/>
              </w:rPr>
              <w:t>N п/п</w:t>
            </w:r>
          </w:p>
        </w:tc>
        <w:tc>
          <w:tcPr>
            <w:tcW w:w="4774"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center"/>
              <w:rPr>
                <w:sz w:val="25"/>
                <w:szCs w:val="25"/>
              </w:rPr>
            </w:pPr>
            <w:r w:rsidRPr="00E207AE">
              <w:rPr>
                <w:sz w:val="25"/>
                <w:szCs w:val="25"/>
              </w:rPr>
              <w:t>Документ, на основании которого возникает бюджетное обязательство получателя средств местного бюджета</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center"/>
              <w:rPr>
                <w:sz w:val="25"/>
                <w:szCs w:val="25"/>
              </w:rPr>
            </w:pPr>
            <w:r w:rsidRPr="00E207AE">
              <w:rPr>
                <w:sz w:val="25"/>
                <w:szCs w:val="25"/>
              </w:rPr>
              <w:t>Документ, подтверждающий возникновение денежного обязательства получателя средств местного бюджета</w:t>
            </w:r>
          </w:p>
        </w:tc>
      </w:tr>
      <w:tr w:rsidR="005875CF" w:rsidRPr="00E207AE" w:rsidTr="003710B5">
        <w:tc>
          <w:tcPr>
            <w:tcW w:w="67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center"/>
              <w:rPr>
                <w:sz w:val="20"/>
                <w:szCs w:val="20"/>
              </w:rPr>
            </w:pPr>
            <w:r w:rsidRPr="00E207AE">
              <w:rPr>
                <w:sz w:val="20"/>
                <w:szCs w:val="20"/>
              </w:rPr>
              <w:t>1</w:t>
            </w:r>
          </w:p>
        </w:tc>
        <w:tc>
          <w:tcPr>
            <w:tcW w:w="4774"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center"/>
              <w:rPr>
                <w:sz w:val="20"/>
                <w:szCs w:val="20"/>
              </w:rPr>
            </w:pPr>
            <w:r w:rsidRPr="00E207AE">
              <w:rPr>
                <w:sz w:val="20"/>
                <w:szCs w:val="20"/>
              </w:rPr>
              <w:t>2</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center"/>
              <w:rPr>
                <w:sz w:val="20"/>
                <w:szCs w:val="20"/>
              </w:rPr>
            </w:pPr>
            <w:r w:rsidRPr="00E207AE">
              <w:rPr>
                <w:sz w:val="20"/>
                <w:szCs w:val="20"/>
              </w:rPr>
              <w:t>3</w:t>
            </w:r>
          </w:p>
        </w:tc>
      </w:tr>
      <w:tr w:rsidR="005875CF" w:rsidRPr="00E207AE" w:rsidTr="003710B5">
        <w:tc>
          <w:tcPr>
            <w:tcW w:w="675"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Pr>
                <w:sz w:val="25"/>
                <w:szCs w:val="25"/>
              </w:rPr>
              <w:t>1</w:t>
            </w:r>
          </w:p>
        </w:tc>
        <w:tc>
          <w:tcPr>
            <w:tcW w:w="4774"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 xml:space="preserve">Муниципальный  контракт (договор) на поставку товаров, выполнение работ, оказание услуг для обеспечения нужд местного бюджета,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заключенных заказчиками (далее соответственно – муниципальный  контракт, реестр контрактов), за исключением договоров, указанных в </w:t>
            </w:r>
            <w:hyperlink w:anchor="Par234" w:history="1">
              <w:r w:rsidRPr="00E207AE">
                <w:rPr>
                  <w:sz w:val="25"/>
                  <w:szCs w:val="25"/>
                </w:rPr>
                <w:t>10 пункте</w:t>
              </w:r>
            </w:hyperlink>
            <w:r w:rsidRPr="00E207AE">
              <w:rPr>
                <w:sz w:val="25"/>
                <w:szCs w:val="25"/>
              </w:rPr>
              <w:t xml:space="preserve"> настоящего Перечня</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Акт выполненных работ</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Акт об оказании услуг</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Акт приема-передачи</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Справка-расчет или иной документ, являющийся основанием для оплаты неустойки</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Счет</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Счет-фактура</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 xml:space="preserve">Товарная накладная (унифицированная </w:t>
            </w:r>
            <w:hyperlink r:id="rId79" w:history="1">
              <w:r w:rsidRPr="00E207AE">
                <w:rPr>
                  <w:sz w:val="25"/>
                  <w:szCs w:val="25"/>
                </w:rPr>
                <w:t>форма N ТОРГ-12</w:t>
              </w:r>
            </w:hyperlink>
            <w:r w:rsidRPr="00E207AE">
              <w:rPr>
                <w:sz w:val="25"/>
                <w:szCs w:val="25"/>
              </w:rPr>
              <w:t>) (ф. 0330212)</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Универсальный передаточный документ</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Чек</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5875CF" w:rsidRPr="00E207AE" w:rsidTr="003710B5">
        <w:tc>
          <w:tcPr>
            <w:tcW w:w="675"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Pr>
                <w:sz w:val="25"/>
                <w:szCs w:val="25"/>
              </w:rPr>
              <w:t>2</w:t>
            </w:r>
          </w:p>
        </w:tc>
        <w:tc>
          <w:tcPr>
            <w:tcW w:w="4774"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ar234" w:history="1">
              <w:r w:rsidRPr="00E207AE">
                <w:rPr>
                  <w:sz w:val="25"/>
                  <w:szCs w:val="25"/>
                </w:rPr>
                <w:t>10 пункте</w:t>
              </w:r>
            </w:hyperlink>
            <w:r w:rsidRPr="00E207AE">
              <w:rPr>
                <w:sz w:val="25"/>
                <w:szCs w:val="25"/>
              </w:rPr>
              <w:t xml:space="preserve"> настоящего Перечня</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Акт выполненных работ</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Акт об оказании услуг</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Акт приема-передачи</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Договор (в случае осуществления авансовых платежей в соответствии с условиями договора, внесения арендной платы по договору)</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Справка-расчет или иной документ, являющийся основанием для оплаты неустойки</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Счет</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Счет-фактура</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 xml:space="preserve">Товарная накладная (унифицированная </w:t>
            </w:r>
            <w:hyperlink r:id="rId80" w:history="1">
              <w:r w:rsidRPr="00E207AE">
                <w:rPr>
                  <w:sz w:val="25"/>
                  <w:szCs w:val="25"/>
                </w:rPr>
                <w:t>форма N ТОРГ-12</w:t>
              </w:r>
            </w:hyperlink>
            <w:r w:rsidRPr="00E207AE">
              <w:rPr>
                <w:sz w:val="25"/>
                <w:szCs w:val="25"/>
              </w:rPr>
              <w:t>) (ф. 0330212)</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Универсальный передаточный документ</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Чек</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5875CF" w:rsidRPr="00E207AE" w:rsidTr="003710B5">
        <w:tc>
          <w:tcPr>
            <w:tcW w:w="675"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Pr>
                <w:sz w:val="25"/>
                <w:szCs w:val="25"/>
              </w:rPr>
              <w:t>3</w:t>
            </w:r>
          </w:p>
        </w:tc>
        <w:tc>
          <w:tcPr>
            <w:tcW w:w="4774"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5875CF">
            <w:pPr>
              <w:autoSpaceDE w:val="0"/>
              <w:autoSpaceDN w:val="0"/>
              <w:adjustRightInd w:val="0"/>
              <w:rPr>
                <w:sz w:val="25"/>
                <w:szCs w:val="25"/>
              </w:rPr>
            </w:pPr>
            <w:r w:rsidRPr="00E207AE">
              <w:rPr>
                <w:sz w:val="25"/>
                <w:szCs w:val="25"/>
              </w:rPr>
              <w:t xml:space="preserve">Соглашение о предоставлении из местного бюджета бюджету </w:t>
            </w:r>
            <w:r w:rsidRPr="003D4272">
              <w:rPr>
                <w:color w:val="FF0000"/>
                <w:sz w:val="25"/>
                <w:szCs w:val="25"/>
              </w:rPr>
              <w:t>МО Бейский район</w:t>
            </w:r>
            <w:r>
              <w:rPr>
                <w:sz w:val="25"/>
                <w:szCs w:val="25"/>
              </w:rPr>
              <w:t xml:space="preserve"> </w:t>
            </w:r>
            <w:r w:rsidRPr="00E207AE">
              <w:rPr>
                <w:sz w:val="25"/>
                <w:szCs w:val="25"/>
              </w:rPr>
              <w:t>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График перечисления межбюджетного трансферта, предусмотренный соглашением о предоставлении межбюджетного трансферта</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D4272">
            <w:pPr>
              <w:autoSpaceDE w:val="0"/>
              <w:autoSpaceDN w:val="0"/>
              <w:adjustRightInd w:val="0"/>
              <w:rPr>
                <w:sz w:val="25"/>
                <w:szCs w:val="25"/>
              </w:rPr>
            </w:pPr>
            <w:r w:rsidRPr="00E207AE">
              <w:rPr>
                <w:sz w:val="25"/>
                <w:szCs w:val="25"/>
              </w:rPr>
              <w:t xml:space="preserve">Заявка о перечислении межбюджетного трансферта из местного бюджета бюджету </w:t>
            </w:r>
            <w:r w:rsidR="003D4272" w:rsidRPr="003D4272">
              <w:rPr>
                <w:color w:val="FF0000"/>
                <w:sz w:val="25"/>
                <w:szCs w:val="25"/>
              </w:rPr>
              <w:t>МО Бейский</w:t>
            </w:r>
            <w:r w:rsidR="003D4272">
              <w:rPr>
                <w:sz w:val="25"/>
                <w:szCs w:val="25"/>
              </w:rPr>
              <w:t xml:space="preserve"> район</w:t>
            </w:r>
            <w:r w:rsidRPr="00E207AE">
              <w:rPr>
                <w:sz w:val="25"/>
                <w:szCs w:val="25"/>
              </w:rPr>
              <w:t xml:space="preserve"> по форме, установленной в соответствии с порядком (правилами) предоставления указанного межбюджетного трансферта</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D4272">
            <w:pPr>
              <w:autoSpaceDE w:val="0"/>
              <w:autoSpaceDN w:val="0"/>
              <w:adjustRightInd w:val="0"/>
              <w:rPr>
                <w:sz w:val="25"/>
                <w:szCs w:val="25"/>
              </w:rPr>
            </w:pPr>
            <w:r w:rsidRPr="00E207AE">
              <w:rPr>
                <w:sz w:val="25"/>
                <w:szCs w:val="25"/>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sidR="003D4272" w:rsidRPr="003D4272">
              <w:rPr>
                <w:color w:val="FF0000"/>
                <w:sz w:val="25"/>
                <w:szCs w:val="25"/>
              </w:rPr>
              <w:t>МО Бейский район</w:t>
            </w:r>
            <w:r w:rsidRPr="00E207AE">
              <w:rPr>
                <w:sz w:val="25"/>
                <w:szCs w:val="25"/>
              </w:rPr>
              <w:t>, источником финансового обеспечения которых являются межбюджетные трансферты</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D4272">
            <w:pPr>
              <w:autoSpaceDE w:val="0"/>
              <w:autoSpaceDN w:val="0"/>
              <w:adjustRightInd w:val="0"/>
              <w:rPr>
                <w:sz w:val="25"/>
                <w:szCs w:val="25"/>
              </w:rPr>
            </w:pPr>
            <w:r w:rsidRPr="00E207AE">
              <w:rPr>
                <w:sz w:val="25"/>
                <w:szCs w:val="25"/>
              </w:rPr>
              <w:t xml:space="preserve">Платежные документы, подтверждающие осуществление расходов бюджета </w:t>
            </w:r>
            <w:r w:rsidR="003D4272" w:rsidRPr="003D4272">
              <w:rPr>
                <w:color w:val="FF0000"/>
                <w:sz w:val="25"/>
                <w:szCs w:val="25"/>
              </w:rPr>
              <w:t>МО Бейский район</w:t>
            </w:r>
            <w:r w:rsidRPr="003D4272">
              <w:rPr>
                <w:color w:val="FF0000"/>
                <w:sz w:val="25"/>
                <w:szCs w:val="25"/>
              </w:rPr>
              <w:t xml:space="preserve"> по исполнению расходных обязательств бюджета, в целях возмещения которых из местного бюджета </w:t>
            </w:r>
            <w:r w:rsidRPr="00E207AE">
              <w:rPr>
                <w:sz w:val="25"/>
                <w:szCs w:val="25"/>
              </w:rPr>
              <w:t>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5875CF" w:rsidRPr="00E207AE" w:rsidTr="003710B5">
        <w:tc>
          <w:tcPr>
            <w:tcW w:w="675"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Pr>
                <w:sz w:val="25"/>
                <w:szCs w:val="25"/>
              </w:rPr>
              <w:t>4</w:t>
            </w:r>
          </w:p>
        </w:tc>
        <w:tc>
          <w:tcPr>
            <w:tcW w:w="4774"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5875CF">
            <w:pPr>
              <w:autoSpaceDE w:val="0"/>
              <w:autoSpaceDN w:val="0"/>
              <w:adjustRightInd w:val="0"/>
              <w:rPr>
                <w:sz w:val="25"/>
                <w:szCs w:val="25"/>
              </w:rPr>
            </w:pPr>
            <w:r w:rsidRPr="00E207AE">
              <w:rPr>
                <w:sz w:val="25"/>
                <w:szCs w:val="25"/>
              </w:rPr>
              <w:t xml:space="preserve">Нормативный правовой акт, предусматривающий предоставление из местного бюджета </w:t>
            </w:r>
            <w:r w:rsidRPr="003D4272">
              <w:rPr>
                <w:color w:val="FF0000"/>
                <w:sz w:val="25"/>
                <w:szCs w:val="25"/>
              </w:rPr>
              <w:t>бюджету МО Бейский район межбюджетного трансферта</w:t>
            </w:r>
            <w:r w:rsidRPr="00E207AE">
              <w:rPr>
                <w:sz w:val="25"/>
                <w:szCs w:val="25"/>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52354E">
            <w:pPr>
              <w:autoSpaceDE w:val="0"/>
              <w:autoSpaceDN w:val="0"/>
              <w:adjustRightInd w:val="0"/>
              <w:rPr>
                <w:sz w:val="25"/>
                <w:szCs w:val="25"/>
              </w:rPr>
            </w:pPr>
            <w:r w:rsidRPr="00E207AE">
              <w:rPr>
                <w:sz w:val="25"/>
                <w:szCs w:val="25"/>
              </w:rPr>
              <w:t xml:space="preserve">Заявка о перечислении межбюджетного трансферта из местного бюджета бюджету </w:t>
            </w:r>
            <w:r w:rsidR="0052354E" w:rsidRPr="0052354E">
              <w:rPr>
                <w:color w:val="FF0000"/>
                <w:sz w:val="25"/>
                <w:szCs w:val="25"/>
              </w:rPr>
              <w:t>МО Бейский район</w:t>
            </w:r>
            <w:r w:rsidRPr="00E207AE">
              <w:rPr>
                <w:sz w:val="25"/>
                <w:szCs w:val="25"/>
              </w:rPr>
              <w:t xml:space="preserve"> по форме, установленной в соответствии с порядком (правилами) предоставления указанного межбюджетного трансферта</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52354E">
            <w:pPr>
              <w:autoSpaceDE w:val="0"/>
              <w:autoSpaceDN w:val="0"/>
              <w:adjustRightInd w:val="0"/>
              <w:rPr>
                <w:sz w:val="25"/>
                <w:szCs w:val="25"/>
              </w:rPr>
            </w:pPr>
            <w:r w:rsidRPr="00E207AE">
              <w:rPr>
                <w:sz w:val="25"/>
                <w:szCs w:val="25"/>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sidR="0052354E" w:rsidRPr="0052354E">
              <w:rPr>
                <w:color w:val="FF0000"/>
                <w:sz w:val="25"/>
                <w:szCs w:val="25"/>
              </w:rPr>
              <w:t>МО Бейский район</w:t>
            </w:r>
            <w:r w:rsidRPr="00E207AE">
              <w:rPr>
                <w:sz w:val="25"/>
                <w:szCs w:val="25"/>
              </w:rPr>
              <w:t>, источником финансового обеспечения которых являются межбюджетные трансферты</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875CF" w:rsidRPr="00E207AE" w:rsidTr="003710B5">
        <w:tc>
          <w:tcPr>
            <w:tcW w:w="675"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Pr>
                <w:sz w:val="25"/>
                <w:szCs w:val="25"/>
              </w:rPr>
              <w:t>5</w:t>
            </w:r>
          </w:p>
        </w:tc>
        <w:tc>
          <w:tcPr>
            <w:tcW w:w="4774"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Договор (соглашение) о предоставлении субсидии бюджетному или автономному учреждению местного бюджета</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График перечисления субсидии, предусмотренный договором (соглашением) о предоставлении субсидии бюджетному или автономному учреждению местного бюджета</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 xml:space="preserve">Предварительный отчет о выполнении муниципального  задания </w:t>
            </w:r>
            <w:hyperlink r:id="rId81" w:history="1">
              <w:r w:rsidRPr="00E207AE">
                <w:rPr>
                  <w:sz w:val="25"/>
                  <w:szCs w:val="25"/>
                </w:rPr>
                <w:t>(ф. 0506501)</w:t>
              </w:r>
            </w:hyperlink>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бюджетному или автономному учреждению местного бюджета</w:t>
            </w:r>
          </w:p>
        </w:tc>
      </w:tr>
      <w:tr w:rsidR="005875CF" w:rsidRPr="00E207AE" w:rsidTr="003710B5">
        <w:tc>
          <w:tcPr>
            <w:tcW w:w="675"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Pr>
                <w:sz w:val="25"/>
                <w:szCs w:val="25"/>
              </w:rPr>
              <w:t>6</w:t>
            </w:r>
          </w:p>
        </w:tc>
        <w:tc>
          <w:tcPr>
            <w:tcW w:w="4774"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местного бюджета,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Акт выполненных работ</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Акт об оказании услуг</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Акт приема-передачи</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Справка-расчет или иной документ, являющийся основанием для оплаты неустойки</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Счет</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Счет-фактура</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 xml:space="preserve">Товарная накладная (унифицированная </w:t>
            </w:r>
            <w:hyperlink r:id="rId82" w:history="1">
              <w:r w:rsidRPr="00E207AE">
                <w:rPr>
                  <w:sz w:val="25"/>
                  <w:szCs w:val="25"/>
                </w:rPr>
                <w:t>форма N ТОРГ-12</w:t>
              </w:r>
            </w:hyperlink>
            <w:r w:rsidRPr="00E207AE">
              <w:rPr>
                <w:sz w:val="25"/>
                <w:szCs w:val="25"/>
              </w:rPr>
              <w:t>) (ф. 0330212)</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Чек</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В случае предоставления субсидии юридическому лицу на возмещение фактически произведенных расходов (недополученных доходов):</w:t>
            </w:r>
          </w:p>
          <w:p w:rsidR="005875CF" w:rsidRPr="00E207AE" w:rsidRDefault="005875CF" w:rsidP="003710B5">
            <w:pPr>
              <w:autoSpaceDE w:val="0"/>
              <w:autoSpaceDN w:val="0"/>
              <w:adjustRightInd w:val="0"/>
              <w:rPr>
                <w:sz w:val="25"/>
                <w:szCs w:val="25"/>
              </w:rPr>
            </w:pPr>
            <w:r w:rsidRPr="00E207AE">
              <w:rPr>
                <w:sz w:val="25"/>
                <w:szCs w:val="25"/>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875CF" w:rsidRPr="00E207AE" w:rsidRDefault="005875CF" w:rsidP="003710B5">
            <w:pPr>
              <w:autoSpaceDE w:val="0"/>
              <w:autoSpaceDN w:val="0"/>
              <w:adjustRightInd w:val="0"/>
              <w:rPr>
                <w:sz w:val="25"/>
                <w:szCs w:val="25"/>
              </w:rPr>
            </w:pPr>
            <w:r w:rsidRPr="00E207AE">
              <w:rPr>
                <w:sz w:val="25"/>
                <w:szCs w:val="25"/>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875CF" w:rsidRPr="00E207AE" w:rsidRDefault="005875CF" w:rsidP="003710B5">
            <w:pPr>
              <w:autoSpaceDE w:val="0"/>
              <w:autoSpaceDN w:val="0"/>
              <w:adjustRightInd w:val="0"/>
              <w:rPr>
                <w:sz w:val="25"/>
                <w:szCs w:val="25"/>
              </w:rPr>
            </w:pPr>
            <w:r w:rsidRPr="00E207AE">
              <w:rPr>
                <w:sz w:val="25"/>
                <w:szCs w:val="25"/>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5875CF" w:rsidRPr="00E207AE" w:rsidTr="003710B5">
        <w:tc>
          <w:tcPr>
            <w:tcW w:w="675"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Pr>
                <w:sz w:val="25"/>
                <w:szCs w:val="25"/>
              </w:rPr>
              <w:t>7</w:t>
            </w:r>
          </w:p>
        </w:tc>
        <w:tc>
          <w:tcPr>
            <w:tcW w:w="4774"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В случае предоставления субсидии юридическому лицу на возмещение фактически произведенных расходов (недополученных доходов):</w:t>
            </w:r>
          </w:p>
          <w:p w:rsidR="005875CF" w:rsidRPr="00E207AE" w:rsidRDefault="005875CF" w:rsidP="003710B5">
            <w:pPr>
              <w:autoSpaceDE w:val="0"/>
              <w:autoSpaceDN w:val="0"/>
              <w:adjustRightInd w:val="0"/>
              <w:rPr>
                <w:sz w:val="25"/>
                <w:szCs w:val="25"/>
              </w:rPr>
            </w:pPr>
            <w:r w:rsidRPr="00E207AE">
              <w:rPr>
                <w:sz w:val="25"/>
                <w:szCs w:val="25"/>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875CF" w:rsidRPr="00E207AE" w:rsidRDefault="005875CF" w:rsidP="003710B5">
            <w:pPr>
              <w:autoSpaceDE w:val="0"/>
              <w:autoSpaceDN w:val="0"/>
              <w:adjustRightInd w:val="0"/>
              <w:rPr>
                <w:sz w:val="25"/>
                <w:szCs w:val="25"/>
              </w:rPr>
            </w:pPr>
            <w:r w:rsidRPr="00E207AE">
              <w:rPr>
                <w:sz w:val="25"/>
                <w:szCs w:val="25"/>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875CF" w:rsidRPr="00E207AE" w:rsidRDefault="005875CF" w:rsidP="003710B5">
            <w:pPr>
              <w:autoSpaceDE w:val="0"/>
              <w:autoSpaceDN w:val="0"/>
              <w:adjustRightInd w:val="0"/>
              <w:rPr>
                <w:sz w:val="25"/>
                <w:szCs w:val="25"/>
              </w:rPr>
            </w:pPr>
            <w:r w:rsidRPr="00E207AE">
              <w:rPr>
                <w:sz w:val="25"/>
                <w:szCs w:val="25"/>
              </w:rPr>
              <w:t>Заявка на перечисление субсидии юридическому лицу (при наличии)</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5875CF" w:rsidRPr="00E207AE" w:rsidTr="003710B5">
        <w:tc>
          <w:tcPr>
            <w:tcW w:w="675"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Pr>
                <w:sz w:val="25"/>
                <w:szCs w:val="25"/>
              </w:rPr>
              <w:t>8</w:t>
            </w:r>
          </w:p>
        </w:tc>
        <w:tc>
          <w:tcPr>
            <w:tcW w:w="4774"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Исполнительный документ (исполнительный лист, судебный приказ) (далее - исполнительный документ)</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 xml:space="preserve">Бухгалтерская справка </w:t>
            </w:r>
            <w:hyperlink r:id="rId83" w:history="1">
              <w:r w:rsidRPr="00E207AE">
                <w:rPr>
                  <w:sz w:val="25"/>
                  <w:szCs w:val="25"/>
                </w:rPr>
                <w:t>(ф. 0504833)</w:t>
              </w:r>
            </w:hyperlink>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График выплат по исполнительному документу, предусматривающему выплаты периодического характера</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Исполнительный документ</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Справка-расчет</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5875CF" w:rsidRPr="00E207AE" w:rsidTr="003710B5">
        <w:tc>
          <w:tcPr>
            <w:tcW w:w="675"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Pr>
                <w:sz w:val="25"/>
                <w:szCs w:val="25"/>
              </w:rPr>
              <w:t>9</w:t>
            </w:r>
          </w:p>
        </w:tc>
        <w:tc>
          <w:tcPr>
            <w:tcW w:w="4774" w:type="dxa"/>
            <w:vMerge w:val="restart"/>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Решение налогового органа о взыскании налога, сбора, пеней и штрафов (далее - решение налогового органа)</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 xml:space="preserve">Бухгалтерская справка </w:t>
            </w:r>
            <w:hyperlink r:id="rId84" w:history="1">
              <w:r w:rsidRPr="00E207AE">
                <w:rPr>
                  <w:sz w:val="25"/>
                  <w:szCs w:val="25"/>
                </w:rPr>
                <w:t>(ф. 0504833)</w:t>
              </w:r>
            </w:hyperlink>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Решение налогового органа</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Справка-расчет</w:t>
            </w:r>
          </w:p>
        </w:tc>
      </w:tr>
      <w:tr w:rsidR="005875CF" w:rsidRPr="00E207AE" w:rsidTr="003710B5">
        <w:tc>
          <w:tcPr>
            <w:tcW w:w="675"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jc w:val="both"/>
              <w:rPr>
                <w:sz w:val="25"/>
                <w:szCs w:val="25"/>
              </w:rPr>
            </w:pP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5875CF" w:rsidRPr="00E207AE" w:rsidTr="003710B5">
        <w:tc>
          <w:tcPr>
            <w:tcW w:w="67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1</w:t>
            </w:r>
            <w:r>
              <w:rPr>
                <w:sz w:val="25"/>
                <w:szCs w:val="25"/>
              </w:rPr>
              <w:t>0</w:t>
            </w:r>
          </w:p>
        </w:tc>
        <w:tc>
          <w:tcPr>
            <w:tcW w:w="4774" w:type="dxa"/>
            <w:tcBorders>
              <w:top w:val="single" w:sz="4" w:space="0" w:color="auto"/>
              <w:left w:val="single" w:sz="4" w:space="0" w:color="auto"/>
              <w:bottom w:val="single" w:sz="4" w:space="0" w:color="auto"/>
              <w:right w:val="single" w:sz="4" w:space="0" w:color="auto"/>
            </w:tcBorders>
          </w:tcPr>
          <w:p w:rsidR="005875CF" w:rsidRPr="00E207AE" w:rsidRDefault="005875CF" w:rsidP="005875CF">
            <w:pPr>
              <w:autoSpaceDE w:val="0"/>
              <w:autoSpaceDN w:val="0"/>
              <w:adjustRightInd w:val="0"/>
              <w:rPr>
                <w:sz w:val="25"/>
                <w:szCs w:val="25"/>
              </w:rPr>
            </w:pPr>
            <w:r w:rsidRPr="00E207AE">
              <w:rPr>
                <w:sz w:val="25"/>
                <w:szCs w:val="25"/>
              </w:rPr>
              <w:t xml:space="preserve">Документ, не определенный </w:t>
            </w:r>
            <w:hyperlink w:anchor="Par160" w:history="1">
              <w:r w:rsidRPr="00E207AE">
                <w:rPr>
                  <w:sz w:val="25"/>
                  <w:szCs w:val="25"/>
                </w:rPr>
                <w:t>пунктами 1</w:t>
              </w:r>
            </w:hyperlink>
            <w:r w:rsidRPr="00E207AE">
              <w:rPr>
                <w:sz w:val="25"/>
                <w:szCs w:val="25"/>
              </w:rPr>
              <w:t xml:space="preserve"> - </w:t>
            </w:r>
            <w:hyperlink w:anchor="Par226" w:history="1">
              <w:r w:rsidRPr="00E207AE">
                <w:rPr>
                  <w:sz w:val="25"/>
                  <w:szCs w:val="25"/>
                </w:rPr>
                <w:t>9</w:t>
              </w:r>
            </w:hyperlink>
            <w:r w:rsidRPr="00E207AE">
              <w:rPr>
                <w:sz w:val="25"/>
                <w:szCs w:val="25"/>
              </w:rPr>
              <w:t xml:space="preserve"> настоящего Перечня, в соответствии с которым возникает бюджетное обязательство получателя средств местного бюджета:</w:t>
            </w:r>
          </w:p>
          <w:p w:rsidR="005875CF" w:rsidRPr="00E207AE" w:rsidRDefault="005875CF" w:rsidP="005875CF">
            <w:pPr>
              <w:autoSpaceDE w:val="0"/>
              <w:autoSpaceDN w:val="0"/>
              <w:adjustRightInd w:val="0"/>
              <w:rPr>
                <w:sz w:val="25"/>
                <w:szCs w:val="25"/>
              </w:rPr>
            </w:pPr>
            <w:r w:rsidRPr="00E207AE">
              <w:rPr>
                <w:sz w:val="25"/>
                <w:szCs w:val="25"/>
              </w:rPr>
              <w:t>- закон, решение Совета депутатов,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5875CF" w:rsidRPr="00E207AE" w:rsidRDefault="005875CF" w:rsidP="005875CF">
            <w:pPr>
              <w:autoSpaceDE w:val="0"/>
              <w:autoSpaceDN w:val="0"/>
              <w:adjustRightInd w:val="0"/>
              <w:rPr>
                <w:sz w:val="25"/>
                <w:szCs w:val="25"/>
              </w:rPr>
            </w:pPr>
            <w:r w:rsidRPr="00E207AE">
              <w:rPr>
                <w:sz w:val="25"/>
                <w:szCs w:val="25"/>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не направлены информация и документы по указанному договору для их включения в реестр контрактов;</w:t>
            </w:r>
          </w:p>
          <w:p w:rsidR="005875CF" w:rsidRPr="00E207AE" w:rsidRDefault="005875CF" w:rsidP="005875CF">
            <w:pPr>
              <w:autoSpaceDE w:val="0"/>
              <w:autoSpaceDN w:val="0"/>
              <w:adjustRightInd w:val="0"/>
              <w:rPr>
                <w:sz w:val="25"/>
                <w:szCs w:val="25"/>
              </w:rPr>
            </w:pPr>
            <w:r w:rsidRPr="00E207AE">
              <w:rPr>
                <w:sz w:val="25"/>
                <w:szCs w:val="25"/>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5875CF" w:rsidRPr="00E207AE" w:rsidRDefault="005875CF" w:rsidP="005875CF">
            <w:pPr>
              <w:autoSpaceDE w:val="0"/>
              <w:autoSpaceDN w:val="0"/>
              <w:adjustRightInd w:val="0"/>
              <w:rPr>
                <w:sz w:val="25"/>
                <w:szCs w:val="25"/>
              </w:rPr>
            </w:pPr>
            <w:r w:rsidRPr="00E207AE">
              <w:rPr>
                <w:sz w:val="25"/>
                <w:szCs w:val="25"/>
              </w:rPr>
              <w:t>- документ на оказание услуг банка, расходов по доставке (пересылке) пенсий, пособий и иных социальных выплат населению;</w:t>
            </w:r>
          </w:p>
          <w:p w:rsidR="005875CF" w:rsidRPr="00E207AE" w:rsidRDefault="005875CF" w:rsidP="005875CF">
            <w:pPr>
              <w:autoSpaceDE w:val="0"/>
              <w:autoSpaceDN w:val="0"/>
              <w:adjustRightInd w:val="0"/>
              <w:rPr>
                <w:sz w:val="25"/>
                <w:szCs w:val="25"/>
              </w:rPr>
            </w:pPr>
            <w:r w:rsidRPr="00E207AE">
              <w:rPr>
                <w:sz w:val="25"/>
                <w:szCs w:val="25"/>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5875CF" w:rsidRPr="00E207AE" w:rsidRDefault="005875CF" w:rsidP="005875CF">
            <w:pPr>
              <w:autoSpaceDE w:val="0"/>
              <w:autoSpaceDN w:val="0"/>
              <w:adjustRightInd w:val="0"/>
              <w:rPr>
                <w:sz w:val="25"/>
                <w:szCs w:val="25"/>
              </w:rPr>
            </w:pPr>
            <w:r w:rsidRPr="00E207AE">
              <w:rPr>
                <w:sz w:val="25"/>
                <w:szCs w:val="25"/>
              </w:rPr>
              <w:t xml:space="preserve">- соглашение о предоставлении местному бюджету муниципального образования </w:t>
            </w:r>
            <w:r w:rsidR="00546A31">
              <w:rPr>
                <w:sz w:val="25"/>
                <w:szCs w:val="25"/>
              </w:rPr>
              <w:t>Куйбышев</w:t>
            </w:r>
            <w:r>
              <w:rPr>
                <w:sz w:val="25"/>
                <w:szCs w:val="25"/>
              </w:rPr>
              <w:t xml:space="preserve">ский сельсовет </w:t>
            </w:r>
            <w:r w:rsidRPr="00E207AE">
              <w:rPr>
                <w:sz w:val="25"/>
                <w:szCs w:val="25"/>
              </w:rPr>
              <w:t>Бейский район Республики Хакасия из республиканского бюджета бюджетного кредита.</w:t>
            </w:r>
          </w:p>
          <w:p w:rsidR="005875CF" w:rsidRPr="00E207AE" w:rsidRDefault="005875CF" w:rsidP="005875CF">
            <w:pPr>
              <w:autoSpaceDE w:val="0"/>
              <w:autoSpaceDN w:val="0"/>
              <w:adjustRightInd w:val="0"/>
              <w:rPr>
                <w:sz w:val="25"/>
                <w:szCs w:val="25"/>
              </w:rPr>
            </w:pPr>
            <w:r w:rsidRPr="00E207AE">
              <w:rPr>
                <w:sz w:val="25"/>
                <w:szCs w:val="25"/>
              </w:rPr>
              <w:t>Иной документ, в соответствии с которым возникает бюджетное обязательство получателя средств местного бюджета</w:t>
            </w:r>
          </w:p>
        </w:tc>
        <w:tc>
          <w:tcPr>
            <w:tcW w:w="4915" w:type="dxa"/>
            <w:tcBorders>
              <w:top w:val="single" w:sz="4" w:space="0" w:color="auto"/>
              <w:left w:val="single" w:sz="4" w:space="0" w:color="auto"/>
              <w:bottom w:val="single" w:sz="4" w:space="0" w:color="auto"/>
              <w:right w:val="single" w:sz="4" w:space="0" w:color="auto"/>
            </w:tcBorders>
          </w:tcPr>
          <w:p w:rsidR="005875CF" w:rsidRPr="00E207AE" w:rsidRDefault="005875CF" w:rsidP="003710B5">
            <w:pPr>
              <w:autoSpaceDE w:val="0"/>
              <w:autoSpaceDN w:val="0"/>
              <w:adjustRightInd w:val="0"/>
              <w:rPr>
                <w:sz w:val="25"/>
                <w:szCs w:val="25"/>
              </w:rPr>
            </w:pPr>
            <w:r w:rsidRPr="00E207AE">
              <w:rPr>
                <w:sz w:val="25"/>
                <w:szCs w:val="25"/>
              </w:rPr>
              <w:t xml:space="preserve">Авансовый отчет </w:t>
            </w:r>
            <w:hyperlink r:id="rId85" w:history="1">
              <w:r w:rsidRPr="00E207AE">
                <w:rPr>
                  <w:sz w:val="25"/>
                  <w:szCs w:val="25"/>
                </w:rPr>
                <w:t>(ф. 0504505)</w:t>
              </w:r>
            </w:hyperlink>
          </w:p>
        </w:tc>
      </w:tr>
    </w:tbl>
    <w:p w:rsidR="005875CF" w:rsidRDefault="005875CF" w:rsidP="001A7CDB">
      <w:pPr>
        <w:autoSpaceDE w:val="0"/>
        <w:autoSpaceDN w:val="0"/>
        <w:adjustRightInd w:val="0"/>
        <w:jc w:val="center"/>
        <w:rPr>
          <w:b/>
          <w:bCs/>
          <w:sz w:val="25"/>
          <w:szCs w:val="25"/>
        </w:rPr>
      </w:pPr>
    </w:p>
    <w:p w:rsidR="005875CF" w:rsidRDefault="005875CF" w:rsidP="001A7CDB">
      <w:pPr>
        <w:autoSpaceDE w:val="0"/>
        <w:autoSpaceDN w:val="0"/>
        <w:adjustRightInd w:val="0"/>
        <w:jc w:val="center"/>
        <w:rPr>
          <w:b/>
          <w:bCs/>
          <w:sz w:val="25"/>
          <w:szCs w:val="25"/>
        </w:rPr>
      </w:pPr>
    </w:p>
    <w:p w:rsidR="005875CF" w:rsidRDefault="005875CF" w:rsidP="001A7CDB">
      <w:pPr>
        <w:autoSpaceDE w:val="0"/>
        <w:autoSpaceDN w:val="0"/>
        <w:adjustRightInd w:val="0"/>
        <w:jc w:val="center"/>
        <w:rPr>
          <w:b/>
          <w:bCs/>
          <w:sz w:val="25"/>
          <w:szCs w:val="25"/>
        </w:rPr>
      </w:pPr>
    </w:p>
    <w:p w:rsidR="005875CF" w:rsidRDefault="005875CF" w:rsidP="001A7CDB">
      <w:pPr>
        <w:autoSpaceDE w:val="0"/>
        <w:autoSpaceDN w:val="0"/>
        <w:adjustRightInd w:val="0"/>
        <w:jc w:val="center"/>
        <w:rPr>
          <w:b/>
          <w:bCs/>
          <w:sz w:val="25"/>
          <w:szCs w:val="25"/>
        </w:rPr>
      </w:pPr>
    </w:p>
    <w:p w:rsidR="005875CF" w:rsidRDefault="005875CF" w:rsidP="001A7CDB">
      <w:pPr>
        <w:autoSpaceDE w:val="0"/>
        <w:autoSpaceDN w:val="0"/>
        <w:adjustRightInd w:val="0"/>
        <w:jc w:val="center"/>
        <w:rPr>
          <w:b/>
          <w:bCs/>
          <w:sz w:val="25"/>
          <w:szCs w:val="25"/>
        </w:rPr>
      </w:pPr>
    </w:p>
    <w:p w:rsidR="005875CF" w:rsidRPr="00E207AE" w:rsidRDefault="005875CF" w:rsidP="001A7CDB">
      <w:pPr>
        <w:autoSpaceDE w:val="0"/>
        <w:autoSpaceDN w:val="0"/>
        <w:adjustRightInd w:val="0"/>
        <w:jc w:val="center"/>
        <w:rPr>
          <w:b/>
          <w:bCs/>
          <w:sz w:val="25"/>
          <w:szCs w:val="25"/>
        </w:rPr>
      </w:pPr>
    </w:p>
    <w:p w:rsidR="001A7CDB" w:rsidRPr="00E207AE" w:rsidRDefault="001A7CDB" w:rsidP="001A7CDB">
      <w:pPr>
        <w:autoSpaceDE w:val="0"/>
        <w:autoSpaceDN w:val="0"/>
        <w:adjustRightInd w:val="0"/>
        <w:jc w:val="both"/>
        <w:rPr>
          <w:sz w:val="25"/>
          <w:szCs w:val="25"/>
        </w:rPr>
      </w:pPr>
    </w:p>
    <w:p w:rsidR="001E45B2" w:rsidRPr="00E207AE" w:rsidRDefault="001E45B2" w:rsidP="00644931">
      <w:pPr>
        <w:rPr>
          <w:sz w:val="25"/>
          <w:szCs w:val="25"/>
        </w:rPr>
      </w:pPr>
    </w:p>
    <w:sectPr w:rsidR="001E45B2" w:rsidRPr="00E207AE" w:rsidSect="001A7CDB">
      <w:pgSz w:w="11905" w:h="16838" w:code="9"/>
      <w:pgMar w:top="851" w:right="567"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F6" w:rsidRDefault="00E55AF6">
      <w:r>
        <w:separator/>
      </w:r>
    </w:p>
  </w:endnote>
  <w:endnote w:type="continuationSeparator" w:id="0">
    <w:p w:rsidR="00E55AF6" w:rsidRDefault="00E5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F6" w:rsidRDefault="00E55AF6">
      <w:r>
        <w:separator/>
      </w:r>
    </w:p>
  </w:footnote>
  <w:footnote w:type="continuationSeparator" w:id="0">
    <w:p w:rsidR="00E55AF6" w:rsidRDefault="00E55A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DF" w:rsidRDefault="00E978DF" w:rsidP="007A48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8DF" w:rsidRDefault="00E978D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46E9"/>
    <w:multiLevelType w:val="hybridMultilevel"/>
    <w:tmpl w:val="C9CC25F4"/>
    <w:lvl w:ilvl="0" w:tplc="ABA442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F3617ED"/>
    <w:multiLevelType w:val="hybridMultilevel"/>
    <w:tmpl w:val="4C12AC8E"/>
    <w:lvl w:ilvl="0" w:tplc="F00ECA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80"/>
    <w:rsid w:val="00016F50"/>
    <w:rsid w:val="00026B93"/>
    <w:rsid w:val="0007557E"/>
    <w:rsid w:val="00080321"/>
    <w:rsid w:val="000A58D7"/>
    <w:rsid w:val="000D3513"/>
    <w:rsid w:val="000D68ED"/>
    <w:rsid w:val="000E2BA1"/>
    <w:rsid w:val="000E6610"/>
    <w:rsid w:val="000E6805"/>
    <w:rsid w:val="000E6ED0"/>
    <w:rsid w:val="0010049D"/>
    <w:rsid w:val="001148B2"/>
    <w:rsid w:val="00127980"/>
    <w:rsid w:val="00144CB6"/>
    <w:rsid w:val="001676A1"/>
    <w:rsid w:val="001713A8"/>
    <w:rsid w:val="00184D03"/>
    <w:rsid w:val="00193E93"/>
    <w:rsid w:val="001A5ADB"/>
    <w:rsid w:val="001A670F"/>
    <w:rsid w:val="001A7CDB"/>
    <w:rsid w:val="001B177C"/>
    <w:rsid w:val="001D7EA9"/>
    <w:rsid w:val="001E3C94"/>
    <w:rsid w:val="001E45B2"/>
    <w:rsid w:val="001F1732"/>
    <w:rsid w:val="00200202"/>
    <w:rsid w:val="00203E95"/>
    <w:rsid w:val="00223535"/>
    <w:rsid w:val="00232E87"/>
    <w:rsid w:val="002347C5"/>
    <w:rsid w:val="00245961"/>
    <w:rsid w:val="00252132"/>
    <w:rsid w:val="00265836"/>
    <w:rsid w:val="0028343B"/>
    <w:rsid w:val="002C5E40"/>
    <w:rsid w:val="002D0987"/>
    <w:rsid w:val="002D24F9"/>
    <w:rsid w:val="002F444C"/>
    <w:rsid w:val="00311876"/>
    <w:rsid w:val="00325E12"/>
    <w:rsid w:val="0032607F"/>
    <w:rsid w:val="00332869"/>
    <w:rsid w:val="003452A6"/>
    <w:rsid w:val="00347337"/>
    <w:rsid w:val="0036751A"/>
    <w:rsid w:val="003710B5"/>
    <w:rsid w:val="00374D17"/>
    <w:rsid w:val="00383552"/>
    <w:rsid w:val="003976DC"/>
    <w:rsid w:val="003B1F68"/>
    <w:rsid w:val="003C72C0"/>
    <w:rsid w:val="003D4272"/>
    <w:rsid w:val="003E7296"/>
    <w:rsid w:val="00411364"/>
    <w:rsid w:val="004225E2"/>
    <w:rsid w:val="004330E7"/>
    <w:rsid w:val="00443100"/>
    <w:rsid w:val="00460684"/>
    <w:rsid w:val="004622CA"/>
    <w:rsid w:val="00464F26"/>
    <w:rsid w:val="00474EBF"/>
    <w:rsid w:val="0049262E"/>
    <w:rsid w:val="00500B6E"/>
    <w:rsid w:val="0052354E"/>
    <w:rsid w:val="00546A31"/>
    <w:rsid w:val="00571571"/>
    <w:rsid w:val="00572DFD"/>
    <w:rsid w:val="005875CF"/>
    <w:rsid w:val="0058768F"/>
    <w:rsid w:val="00590FF0"/>
    <w:rsid w:val="005915E8"/>
    <w:rsid w:val="005946A8"/>
    <w:rsid w:val="005A3845"/>
    <w:rsid w:val="005E1D5C"/>
    <w:rsid w:val="005E2893"/>
    <w:rsid w:val="005F028C"/>
    <w:rsid w:val="00616C20"/>
    <w:rsid w:val="0061744C"/>
    <w:rsid w:val="00626EF2"/>
    <w:rsid w:val="00637DF9"/>
    <w:rsid w:val="00644931"/>
    <w:rsid w:val="006554DB"/>
    <w:rsid w:val="00667F4A"/>
    <w:rsid w:val="00677176"/>
    <w:rsid w:val="00687577"/>
    <w:rsid w:val="006956C3"/>
    <w:rsid w:val="006A5293"/>
    <w:rsid w:val="006B2C95"/>
    <w:rsid w:val="006B76EA"/>
    <w:rsid w:val="006E50D1"/>
    <w:rsid w:val="006F0860"/>
    <w:rsid w:val="006F45A4"/>
    <w:rsid w:val="00704248"/>
    <w:rsid w:val="007135D7"/>
    <w:rsid w:val="00715CA4"/>
    <w:rsid w:val="00734BC6"/>
    <w:rsid w:val="007506A0"/>
    <w:rsid w:val="00751487"/>
    <w:rsid w:val="00760AB2"/>
    <w:rsid w:val="00763A40"/>
    <w:rsid w:val="00777C02"/>
    <w:rsid w:val="00791AA4"/>
    <w:rsid w:val="00794F07"/>
    <w:rsid w:val="007956BC"/>
    <w:rsid w:val="00796408"/>
    <w:rsid w:val="007A48CD"/>
    <w:rsid w:val="007F54C2"/>
    <w:rsid w:val="007F708D"/>
    <w:rsid w:val="00803D98"/>
    <w:rsid w:val="00812B78"/>
    <w:rsid w:val="00814837"/>
    <w:rsid w:val="00824967"/>
    <w:rsid w:val="008259EA"/>
    <w:rsid w:val="00827118"/>
    <w:rsid w:val="00850FBD"/>
    <w:rsid w:val="00854017"/>
    <w:rsid w:val="0087552D"/>
    <w:rsid w:val="00881503"/>
    <w:rsid w:val="00885520"/>
    <w:rsid w:val="00890533"/>
    <w:rsid w:val="008978C4"/>
    <w:rsid w:val="008A3A0E"/>
    <w:rsid w:val="008B1D0C"/>
    <w:rsid w:val="008D7C0F"/>
    <w:rsid w:val="009013C3"/>
    <w:rsid w:val="009031AA"/>
    <w:rsid w:val="0092179F"/>
    <w:rsid w:val="0096476C"/>
    <w:rsid w:val="009862E0"/>
    <w:rsid w:val="009951C1"/>
    <w:rsid w:val="009B7893"/>
    <w:rsid w:val="009C4F45"/>
    <w:rsid w:val="009C694E"/>
    <w:rsid w:val="009C7D55"/>
    <w:rsid w:val="009F25ED"/>
    <w:rsid w:val="00A02D4C"/>
    <w:rsid w:val="00A0470D"/>
    <w:rsid w:val="00A13798"/>
    <w:rsid w:val="00A32D93"/>
    <w:rsid w:val="00A3644D"/>
    <w:rsid w:val="00A52D17"/>
    <w:rsid w:val="00A53A50"/>
    <w:rsid w:val="00A54629"/>
    <w:rsid w:val="00A65BD7"/>
    <w:rsid w:val="00A806F7"/>
    <w:rsid w:val="00A83724"/>
    <w:rsid w:val="00A925C3"/>
    <w:rsid w:val="00AB0344"/>
    <w:rsid w:val="00AC796F"/>
    <w:rsid w:val="00AD51E4"/>
    <w:rsid w:val="00AE75E1"/>
    <w:rsid w:val="00B255DF"/>
    <w:rsid w:val="00B46AF6"/>
    <w:rsid w:val="00B55FED"/>
    <w:rsid w:val="00B838A5"/>
    <w:rsid w:val="00B84DC9"/>
    <w:rsid w:val="00B93DA9"/>
    <w:rsid w:val="00B95D0F"/>
    <w:rsid w:val="00BB7082"/>
    <w:rsid w:val="00BC1646"/>
    <w:rsid w:val="00BC3201"/>
    <w:rsid w:val="00BC3FBA"/>
    <w:rsid w:val="00BD3C48"/>
    <w:rsid w:val="00BD5053"/>
    <w:rsid w:val="00BD78A7"/>
    <w:rsid w:val="00BE757B"/>
    <w:rsid w:val="00BF7C62"/>
    <w:rsid w:val="00C07CFF"/>
    <w:rsid w:val="00C24B94"/>
    <w:rsid w:val="00C311F6"/>
    <w:rsid w:val="00C40E78"/>
    <w:rsid w:val="00C534F1"/>
    <w:rsid w:val="00CA5DA4"/>
    <w:rsid w:val="00CA67E4"/>
    <w:rsid w:val="00CB318B"/>
    <w:rsid w:val="00CB7470"/>
    <w:rsid w:val="00CC18BE"/>
    <w:rsid w:val="00D1216B"/>
    <w:rsid w:val="00D13C7E"/>
    <w:rsid w:val="00D15469"/>
    <w:rsid w:val="00D202AB"/>
    <w:rsid w:val="00D24CE7"/>
    <w:rsid w:val="00D34237"/>
    <w:rsid w:val="00D52F8B"/>
    <w:rsid w:val="00D53FE1"/>
    <w:rsid w:val="00D64AA3"/>
    <w:rsid w:val="00D71F6D"/>
    <w:rsid w:val="00D95F01"/>
    <w:rsid w:val="00DF1897"/>
    <w:rsid w:val="00DF7AAD"/>
    <w:rsid w:val="00E04E81"/>
    <w:rsid w:val="00E10F06"/>
    <w:rsid w:val="00E1267E"/>
    <w:rsid w:val="00E14A9E"/>
    <w:rsid w:val="00E207AE"/>
    <w:rsid w:val="00E219DA"/>
    <w:rsid w:val="00E22EF0"/>
    <w:rsid w:val="00E260A2"/>
    <w:rsid w:val="00E41D0F"/>
    <w:rsid w:val="00E4347C"/>
    <w:rsid w:val="00E55AF6"/>
    <w:rsid w:val="00E74975"/>
    <w:rsid w:val="00E76BF4"/>
    <w:rsid w:val="00E80AA5"/>
    <w:rsid w:val="00E81131"/>
    <w:rsid w:val="00E82A12"/>
    <w:rsid w:val="00E978DF"/>
    <w:rsid w:val="00EC36BF"/>
    <w:rsid w:val="00ED4C92"/>
    <w:rsid w:val="00ED5269"/>
    <w:rsid w:val="00EE1CF1"/>
    <w:rsid w:val="00EE35D9"/>
    <w:rsid w:val="00EE55A0"/>
    <w:rsid w:val="00EF56DE"/>
    <w:rsid w:val="00EF77B5"/>
    <w:rsid w:val="00F05425"/>
    <w:rsid w:val="00F0698E"/>
    <w:rsid w:val="00F15B8C"/>
    <w:rsid w:val="00F374ED"/>
    <w:rsid w:val="00F44230"/>
    <w:rsid w:val="00F51D06"/>
    <w:rsid w:val="00F65106"/>
    <w:rsid w:val="00F70CE6"/>
    <w:rsid w:val="00F76E0D"/>
    <w:rsid w:val="00F82F6F"/>
    <w:rsid w:val="00F85470"/>
    <w:rsid w:val="00F862E5"/>
    <w:rsid w:val="00F87FE1"/>
    <w:rsid w:val="00F92F90"/>
    <w:rsid w:val="00F97552"/>
    <w:rsid w:val="00FA01FD"/>
    <w:rsid w:val="00FA0C8F"/>
    <w:rsid w:val="00FC51BD"/>
    <w:rsid w:val="00FE486C"/>
    <w:rsid w:val="00FF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D670D9-06B6-4735-B155-F4EBB7E1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8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127980"/>
    <w:pPr>
      <w:autoSpaceDE w:val="0"/>
      <w:autoSpaceDN w:val="0"/>
      <w:adjustRightInd w:val="0"/>
    </w:pPr>
    <w:rPr>
      <w:b/>
      <w:bCs/>
      <w:sz w:val="28"/>
      <w:szCs w:val="28"/>
    </w:rPr>
  </w:style>
  <w:style w:type="paragraph" w:customStyle="1" w:styleId="ConsTitle">
    <w:name w:val="ConsTitle"/>
    <w:rsid w:val="00127980"/>
    <w:pPr>
      <w:widowControl w:val="0"/>
      <w:autoSpaceDE w:val="0"/>
      <w:autoSpaceDN w:val="0"/>
      <w:adjustRightInd w:val="0"/>
      <w:ind w:right="19772"/>
    </w:pPr>
    <w:rPr>
      <w:rFonts w:ascii="Arial" w:hAnsi="Arial" w:cs="Arial"/>
      <w:b/>
      <w:bCs/>
    </w:rPr>
  </w:style>
  <w:style w:type="table" w:styleId="a3">
    <w:name w:val="Table Grid"/>
    <w:basedOn w:val="a1"/>
    <w:uiPriority w:val="59"/>
    <w:rsid w:val="0012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7980"/>
    <w:pPr>
      <w:tabs>
        <w:tab w:val="center" w:pos="4677"/>
        <w:tab w:val="right" w:pos="9355"/>
      </w:tabs>
    </w:pPr>
  </w:style>
  <w:style w:type="character" w:styleId="a5">
    <w:name w:val="page number"/>
    <w:basedOn w:val="a0"/>
    <w:rsid w:val="00127980"/>
  </w:style>
  <w:style w:type="paragraph" w:styleId="a6">
    <w:name w:val="footnote text"/>
    <w:basedOn w:val="a"/>
    <w:semiHidden/>
    <w:rsid w:val="00127980"/>
    <w:rPr>
      <w:sz w:val="20"/>
      <w:szCs w:val="20"/>
    </w:rPr>
  </w:style>
  <w:style w:type="character" w:styleId="a7">
    <w:name w:val="footnote reference"/>
    <w:semiHidden/>
    <w:rsid w:val="00127980"/>
    <w:rPr>
      <w:vertAlign w:val="superscript"/>
    </w:rPr>
  </w:style>
  <w:style w:type="paragraph" w:styleId="a8">
    <w:name w:val="List Paragraph"/>
    <w:basedOn w:val="a"/>
    <w:uiPriority w:val="34"/>
    <w:qFormat/>
    <w:rsid w:val="005946A8"/>
    <w:pPr>
      <w:ind w:left="720" w:firstLine="709"/>
      <w:contextualSpacing/>
      <w:jc w:val="both"/>
    </w:pPr>
    <w:rPr>
      <w:rFonts w:eastAsia="Calibri"/>
      <w:sz w:val="26"/>
      <w:szCs w:val="22"/>
      <w:lang w:eastAsia="en-US"/>
    </w:rPr>
  </w:style>
  <w:style w:type="paragraph" w:styleId="a9">
    <w:name w:val="Balloon Text"/>
    <w:basedOn w:val="a"/>
    <w:link w:val="aa"/>
    <w:rsid w:val="00184D03"/>
    <w:rPr>
      <w:rFonts w:ascii="Tahoma" w:hAnsi="Tahoma" w:cs="Tahoma"/>
      <w:sz w:val="16"/>
      <w:szCs w:val="16"/>
    </w:rPr>
  </w:style>
  <w:style w:type="character" w:customStyle="1" w:styleId="aa">
    <w:name w:val="Текст выноски Знак"/>
    <w:link w:val="a9"/>
    <w:rsid w:val="00184D03"/>
    <w:rPr>
      <w:rFonts w:ascii="Tahoma" w:hAnsi="Tahoma" w:cs="Tahoma"/>
      <w:sz w:val="16"/>
      <w:szCs w:val="16"/>
    </w:rPr>
  </w:style>
  <w:style w:type="paragraph" w:styleId="ab">
    <w:name w:val="footer"/>
    <w:basedOn w:val="a"/>
    <w:link w:val="ac"/>
    <w:rsid w:val="00803D98"/>
    <w:pPr>
      <w:tabs>
        <w:tab w:val="center" w:pos="4677"/>
        <w:tab w:val="right" w:pos="9355"/>
      </w:tabs>
    </w:pPr>
  </w:style>
  <w:style w:type="character" w:customStyle="1" w:styleId="ac">
    <w:name w:val="Нижний колонтитул Знак"/>
    <w:link w:val="ab"/>
    <w:rsid w:val="00803D98"/>
    <w:rPr>
      <w:sz w:val="24"/>
      <w:szCs w:val="24"/>
    </w:rPr>
  </w:style>
  <w:style w:type="paragraph" w:customStyle="1" w:styleId="ConsPlusNormal">
    <w:name w:val="ConsPlusNormal"/>
    <w:rsid w:val="00E1267E"/>
    <w:pPr>
      <w:widowControl w:val="0"/>
      <w:autoSpaceDE w:val="0"/>
      <w:autoSpaceDN w:val="0"/>
    </w:pPr>
    <w:rPr>
      <w:rFonts w:ascii="Calibri" w:hAnsi="Calibri" w:cs="Calibri"/>
      <w:sz w:val="22"/>
    </w:rPr>
  </w:style>
  <w:style w:type="character" w:styleId="ad">
    <w:name w:val="Hyperlink"/>
    <w:uiPriority w:val="99"/>
    <w:unhideWhenUsed/>
    <w:rsid w:val="00995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A12FB94316FF674DA97753738672DD96D994451175A59C28A2C03FE5607B44CB7670EBB1BDBDE4E7A6968B01567F48135F8C69B0g3X4C" TargetMode="External"/><Relationship Id="rId18" Type="http://schemas.openxmlformats.org/officeDocument/2006/relationships/hyperlink" Target="consultantplus://offline/ref=A9A12FB94316FF674DA97753738672DD96D994451175A59C28A2C03FE5607B44CB7670EBB1BDBDE4E7A6968B01567F48135F8C69B0g3X4C" TargetMode="External"/><Relationship Id="rId26" Type="http://schemas.openxmlformats.org/officeDocument/2006/relationships/hyperlink" Target="consultantplus://offline/ref=A9A12FB94316FF674DA97753738672DD96D994451175A59C28A2C03FE5607B44CB7670EBB1BDBDE4E7A6968B01567F48135F8C69B0g3X4C" TargetMode="External"/><Relationship Id="rId39" Type="http://schemas.openxmlformats.org/officeDocument/2006/relationships/hyperlink" Target="consultantplus://offline/ref=A9A12FB94316FF674DA97753738672DD96D994451175A59C28A2C03FE5607B44CB7670EBB1BDBDE4E7A6968B01567F48135F8C69B0g3X4C" TargetMode="External"/><Relationship Id="rId21" Type="http://schemas.openxmlformats.org/officeDocument/2006/relationships/hyperlink" Target="consultantplus://offline/ref=A9A12FB94316FF674DA97753738672DD96D994451175A59C28A2C03FE5607B44CB7670EBB1BDBDE4E7A6968B01567F48135F8C69B0g3X4C" TargetMode="External"/><Relationship Id="rId34" Type="http://schemas.openxmlformats.org/officeDocument/2006/relationships/hyperlink" Target="consultantplus://offline/ref=A9A12FB94316FF674DA97753738672DD96D994451175A59C28A2C03FE5607B44CB7670EBB3B4B2B7B4E997D744056C48175F8F6BAF3F3DABg1XAC" TargetMode="External"/><Relationship Id="rId42" Type="http://schemas.openxmlformats.org/officeDocument/2006/relationships/hyperlink" Target="consultantplus://offline/ref=A9A12FB94316FF674DA97753738672DD96D994451175A59C28A2C03FE5607B44CB7670EEBBB7BDE4E7A6968B01567F48135F8C69B0g3X4C" TargetMode="External"/><Relationship Id="rId47" Type="http://schemas.openxmlformats.org/officeDocument/2006/relationships/hyperlink" Target="consultantplus://offline/ref=A9A12FB94316FF674DA97753738672DD96D994451175A59C28A2C03FE5607B44CB7670EBB1BDBDE4E7A6968B01567F48135F8C69B0g3X4C" TargetMode="External"/><Relationship Id="rId50" Type="http://schemas.openxmlformats.org/officeDocument/2006/relationships/hyperlink" Target="consultantplus://offline/ref=A9A12FB94316FF674DA9695E65EA2DD89CDACC4C1779A8C871FD9B62B26971138C3929A9F7B9B7B0B6E2C2860B04300D444C8F6FAF3C3FB4119D1Eg6XAC" TargetMode="External"/><Relationship Id="rId55" Type="http://schemas.openxmlformats.org/officeDocument/2006/relationships/hyperlink" Target="consultantplus://offline/ref=A9A12FB94316FF674DA9695E65EA2DD89CDACC4C1779A8C871FD9B62B26971138C3929A9F7B9B7B0B6E2C2860B04300D444C8F6FAF3C3FB4119D1Eg6XAC" TargetMode="External"/><Relationship Id="rId63" Type="http://schemas.openxmlformats.org/officeDocument/2006/relationships/hyperlink" Target="consultantplus://offline/ref=A9A12FB94316FF674DA97753738672DD96D994451175A59C28A2C03FE5607B44CB7670E8B0B0BDE4E7A6968B01567F48135F8C69B0g3X4C" TargetMode="External"/><Relationship Id="rId68" Type="http://schemas.openxmlformats.org/officeDocument/2006/relationships/hyperlink" Target="consultantplus://offline/ref=A9A12FB94316FF674DA97753738672DD96D994451175A59C28A2C03FE5607B44CB7670EBB3B4B6B4B7E997D744056C48175F8F6BAF3F3DABg1XAC" TargetMode="External"/><Relationship Id="rId76" Type="http://schemas.openxmlformats.org/officeDocument/2006/relationships/hyperlink" Target="consultantplus://offline/ref=A9A12FB94316FF674DA97753738672DD96D994451175A59C28A2C03FE5607B44CB7670E8B0B0BDE4E7A6968B01567F48135F8C69B0g3X4C" TargetMode="External"/><Relationship Id="rId84" Type="http://schemas.openxmlformats.org/officeDocument/2006/relationships/hyperlink" Target="consultantplus://offline/ref=A9A12FB94316FF674DA97753738672DD96D997451475A59C28A2C03FE5607B44CB7670EBB3B6B5B6B3E997D744056C48175F8F6BAF3F3DABg1XAC" TargetMode="External"/><Relationship Id="rId7" Type="http://schemas.openxmlformats.org/officeDocument/2006/relationships/endnotes" Target="endnotes.xml"/><Relationship Id="rId71" Type="http://schemas.openxmlformats.org/officeDocument/2006/relationships/hyperlink" Target="consultantplus://offline/ref=A9A12FB94316FF674DA97753738672DD96D994451175A59C28A2C03FE5607B44CB7670E8B0B0BDE4E7A6968B01567F48135F8C69B0g3X4C" TargetMode="External"/><Relationship Id="rId2" Type="http://schemas.openxmlformats.org/officeDocument/2006/relationships/numbering" Target="numbering.xml"/><Relationship Id="rId16" Type="http://schemas.openxmlformats.org/officeDocument/2006/relationships/hyperlink" Target="consultantplus://offline/ref=A9A12FB94316FF674DA97753738672DD96D994451175A59C28A2C03FE5607B44CB7670E8B0B0BDE4E7A6968B01567F48135F8C69B0g3X4C" TargetMode="External"/><Relationship Id="rId29" Type="http://schemas.openxmlformats.org/officeDocument/2006/relationships/hyperlink" Target="consultantplus://offline/ref=A9A12FB94316FF674DA97753738672DD96D994451175A59C28A2C03FE5607B44CB7670EBB1BDBDE4E7A6968B01567F48135F8C69B0g3X4C" TargetMode="External"/><Relationship Id="rId11" Type="http://schemas.openxmlformats.org/officeDocument/2006/relationships/hyperlink" Target="consultantplus://offline/ref=A9A12FB94316FF674DA97753738672DD96D994451175A59C28A2C03FE5607B44CB7670EBB1BDBDE4E7A6968B01567F48135F8C69B0g3X4C" TargetMode="External"/><Relationship Id="rId24" Type="http://schemas.openxmlformats.org/officeDocument/2006/relationships/hyperlink" Target="consultantplus://offline/ref=A9A12FB94316FF674DA97753738672DD96D994451175A59C28A2C03FE5607B44CB7670EBB1BDBDE4E7A6968B01567F48135F8C69B0g3X4C" TargetMode="External"/><Relationship Id="rId32" Type="http://schemas.openxmlformats.org/officeDocument/2006/relationships/hyperlink" Target="consultantplus://offline/ref=A9A12FB94316FF674DA97753738672DD96D994451175A59C28A2C03FE5607B44CB7670EBB1BDBDE4E7A6968B01567F48135F8C69B0g3X4C" TargetMode="External"/><Relationship Id="rId37" Type="http://schemas.openxmlformats.org/officeDocument/2006/relationships/hyperlink" Target="consultantplus://offline/ref=A9A12FB94316FF674DA97753738672DD96D994451175A59C28A2C03FE5607B44CB7670EBB1BDBDE4E7A6968B01567F48135F8C69B0g3X4C" TargetMode="External"/><Relationship Id="rId40" Type="http://schemas.openxmlformats.org/officeDocument/2006/relationships/hyperlink" Target="consultantplus://offline/ref=A9A12FB94316FF674DA97753738672DD96D994451175A59C28A2C03FE5607B44CB7670EBB1BDBDE4E7A6968B01567F48135F8C69B0g3X4C" TargetMode="External"/><Relationship Id="rId45" Type="http://schemas.openxmlformats.org/officeDocument/2006/relationships/hyperlink" Target="consultantplus://offline/ref=A9A12FB94316FF674DA97753738672DD96D994451175A59C28A2C03FE5607B44CB7670EBB1BDBDE4E7A6968B01567F48135F8C69B0g3X4C" TargetMode="External"/><Relationship Id="rId53" Type="http://schemas.openxmlformats.org/officeDocument/2006/relationships/hyperlink" Target="consultantplus://offline/ref=A9A12FB94316FF674DA97753738672DD96D994451175A59C28A2C03FE5607B44CB7670E8B0B0BDE4E7A6968B01567F48135F8C69B0g3X4C" TargetMode="External"/><Relationship Id="rId58" Type="http://schemas.openxmlformats.org/officeDocument/2006/relationships/hyperlink" Target="consultantplus://offline/ref=A9A12FB94316FF674DA97753738672DD96D994451175A59C28A2C03FE5607B44CB7670E8B0B0BDE4E7A6968B01567F48135F8C69B0g3X4C" TargetMode="External"/><Relationship Id="rId66" Type="http://schemas.openxmlformats.org/officeDocument/2006/relationships/hyperlink" Target="consultantplus://offline/ref=A9A12FB94316FF674DA97753738672DD96D994451175A59C28A2C03FE5607B44CB7670E9B3B1BDE4E7A6968B01567F48135F8C69B0g3X4C" TargetMode="External"/><Relationship Id="rId74" Type="http://schemas.openxmlformats.org/officeDocument/2006/relationships/hyperlink" Target="consultantplus://offline/ref=A9A12FB94316FF674DA97753738672DD96D994451175A59C28A2C03FE5607B44CB7670E8B0B0BDE4E7A6968B01567F48135F8C69B0g3X4C" TargetMode="External"/><Relationship Id="rId79" Type="http://schemas.openxmlformats.org/officeDocument/2006/relationships/hyperlink" Target="consultantplus://offline/ref=A9A12FB94316FF674DA97753738672DD96D29A49177BF89620FBCC3DE26F2453CC3F7CEAB2B2B1B0BDB692C2555D604F0F408C77B33D3CgAX3C"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A9A12FB94316FF674DA97753738672DD96D994451175A59C28A2C03FE5607B44CB7670E8B0B0BDE4E7A6968B01567F48135F8C69B0g3X4C" TargetMode="External"/><Relationship Id="rId82" Type="http://schemas.openxmlformats.org/officeDocument/2006/relationships/hyperlink" Target="consultantplus://offline/ref=A9A12FB94316FF674DA97753738672DD96D29A49177BF89620FBCC3DE26F2453CC3F7CEAB2B2B1B0BDB692C2555D604F0F408C77B33D3CgAX3C" TargetMode="External"/><Relationship Id="rId19" Type="http://schemas.openxmlformats.org/officeDocument/2006/relationships/hyperlink" Target="consultantplus://offline/ref=A9A12FB94316FF674DA97753738672DD96D994451175A59C28A2C03FE5607B44CB7670EBB1BDBDE4E7A6968B01567F48135F8C69B0g3X4C" TargetMode="External"/><Relationship Id="rId4" Type="http://schemas.openxmlformats.org/officeDocument/2006/relationships/settings" Target="settings.xml"/><Relationship Id="rId9" Type="http://schemas.openxmlformats.org/officeDocument/2006/relationships/hyperlink" Target="consultantplus://offline/ref=A9A12FB94316FF674DA97753738672DD97D294461970A59C28A2C03FE5607B44CB7670E8B6BCB1BBE2B387D30D5167571043906BB13Cg3X4C" TargetMode="External"/><Relationship Id="rId14" Type="http://schemas.openxmlformats.org/officeDocument/2006/relationships/hyperlink" Target="consultantplus://offline/ref=A9A12FB94316FF674DA97753738672DD96D994451175A59C28A2C03FE5607B44CB7670E8B0B0BDE4E7A6968B01567F48135F8C69B0g3X4C" TargetMode="External"/><Relationship Id="rId22" Type="http://schemas.openxmlformats.org/officeDocument/2006/relationships/hyperlink" Target="consultantplus://offline/ref=A9A12FB94316FF674DA97753738672DD96D994451175A59C28A2C03FE5607B44CB7670EBB1BDBDE4E7A6968B01567F48135F8C69B0g3X4C" TargetMode="External"/><Relationship Id="rId27" Type="http://schemas.openxmlformats.org/officeDocument/2006/relationships/hyperlink" Target="consultantplus://offline/ref=A9A12FB94316FF674DA97753738672DD96D994451175A59C28A2C03FE5607B44CB7670EBB1BDBDE4E7A6968B01567F48135F8C69B0g3X4C" TargetMode="External"/><Relationship Id="rId30" Type="http://schemas.openxmlformats.org/officeDocument/2006/relationships/hyperlink" Target="consultantplus://offline/ref=A9A12FB94316FF674DA97753738672DD96D994451175A59C28A2C03FE5607B44CB7670EBB1BDBDE4E7A6968B01567F48135F8C69B0g3X4C" TargetMode="External"/><Relationship Id="rId35" Type="http://schemas.openxmlformats.org/officeDocument/2006/relationships/hyperlink" Target="consultantplus://offline/ref=A9A12FB94316FF674DA97753738672DD96D994451175A59C28A2C03FE5607B44CB7670EBB1BDBDE4E7A6968B01567F48135F8C69B0g3X4C" TargetMode="External"/><Relationship Id="rId43" Type="http://schemas.openxmlformats.org/officeDocument/2006/relationships/hyperlink" Target="consultantplus://offline/ref=A9A12FB94316FF674DA97753738672DD96D994451175A59C28A2C03FE5607B44CB7670EBB1BDBDE4E7A6968B01567F48135F8C69B0g3X4C" TargetMode="External"/><Relationship Id="rId48" Type="http://schemas.openxmlformats.org/officeDocument/2006/relationships/hyperlink" Target="consultantplus://offline/ref=A9A12FB94316FF674DA97753738672DD96D994451175A59C28A2C03FE5607B44CB7670EBB1BDBDE4E7A6968B01567F48135F8C69B0g3X4C" TargetMode="External"/><Relationship Id="rId56" Type="http://schemas.openxmlformats.org/officeDocument/2006/relationships/hyperlink" Target="consultantplus://offline/ref=A9A12FB94316FF674DA97753738672DD96D994451175A59C28A2C03FE5607B44CB7670E8B0B0BDE4E7A6968B01567F48135F8C69B0g3X4C" TargetMode="External"/><Relationship Id="rId64" Type="http://schemas.openxmlformats.org/officeDocument/2006/relationships/hyperlink" Target="consultantplus://offline/ref=A9A12FB94316FF674DA97753738672DD96D994451175A59C28A2C03FE5607B44CB7670E8B0B0BDE4E7A6968B01567F48135F8C69B0g3X4C" TargetMode="External"/><Relationship Id="rId69" Type="http://schemas.openxmlformats.org/officeDocument/2006/relationships/hyperlink" Target="consultantplus://offline/ref=A9A12FB94316FF674DA97753738672DD96D994451175A59C28A2C03FE5607B44CB7670EBB3B4B6B4B7E997D744056C48175F8F6BAF3F3DABg1XAC" TargetMode="External"/><Relationship Id="rId77" Type="http://schemas.openxmlformats.org/officeDocument/2006/relationships/hyperlink" Target="consultantplus://offline/ref=A9A12FB94316FF674DA97753738672DD96D994451175A59C28A2C03FE5607B44CB7670EBB3B4B6B4B7E997D744056C48175F8F6BAF3F3DABg1XAC" TargetMode="External"/><Relationship Id="rId8" Type="http://schemas.openxmlformats.org/officeDocument/2006/relationships/hyperlink" Target="consultantplus://offline/ref=FDD1609804B4CD47074849715ABF9090FA4FD1ABF79C814C410930C493947833798F9015668E9A7F64E204F37B115363091BF8D10219c0yCC" TargetMode="External"/><Relationship Id="rId51" Type="http://schemas.openxmlformats.org/officeDocument/2006/relationships/hyperlink" Target="consultantplus://offline/ref=A9A12FB94316FF674DA97753738672DD96D994451175A59C28A2C03FE5607B44CB7670EBB1BDBDE4E7A6968B01567F48135F8C69B0g3X4C" TargetMode="External"/><Relationship Id="rId72" Type="http://schemas.openxmlformats.org/officeDocument/2006/relationships/hyperlink" Target="consultantplus://offline/ref=A9A12FB94316FF674DA97753738672DD96D994451175A59C28A2C03FE5607B44CB7670E8B0B0BDE4E7A6968B01567F48135F8C69B0g3X4C" TargetMode="External"/><Relationship Id="rId80" Type="http://schemas.openxmlformats.org/officeDocument/2006/relationships/hyperlink" Target="consultantplus://offline/ref=A9A12FB94316FF674DA97753738672DD96D29A49177BF89620FBCC3DE26F2453CC3F7CEAB2B2B1B0BDB692C2555D604F0F408C77B33D3CgAX3C" TargetMode="External"/><Relationship Id="rId85" Type="http://schemas.openxmlformats.org/officeDocument/2006/relationships/hyperlink" Target="consultantplus://offline/ref=A9A12FB94316FF674DA97753738672DD96D997451475A59C28A2C03FE5607B44CB7670EBB3B6B6B2B7E997D744056C48175F8F6BAF3F3DABg1XAC" TargetMode="External"/><Relationship Id="rId3" Type="http://schemas.openxmlformats.org/officeDocument/2006/relationships/styles" Target="styles.xml"/><Relationship Id="rId12" Type="http://schemas.openxmlformats.org/officeDocument/2006/relationships/hyperlink" Target="consultantplus://offline/ref=A9A12FB94316FF674DA97753738672DD96D994451175A59C28A2C03FE5607B44CB7670E8B0B0BDE4E7A6968B01567F48135F8C69B0g3X4C" TargetMode="External"/><Relationship Id="rId17" Type="http://schemas.openxmlformats.org/officeDocument/2006/relationships/hyperlink" Target="consultantplus://offline/ref=A9A12FB94316FF674DA97753738672DD96D994451175A59C28A2C03FE5607B44CB7670EBB1BDBDE4E7A6968B01567F48135F8C69B0g3X4C" TargetMode="External"/><Relationship Id="rId25" Type="http://schemas.openxmlformats.org/officeDocument/2006/relationships/hyperlink" Target="consultantplus://offline/ref=A9A12FB94316FF674DA97753738672DD96D994451175A59C28A2C03FE5607B44CB7670EBB1BDBDE4E7A6968B01567F48135F8C69B0g3X4C" TargetMode="External"/><Relationship Id="rId33" Type="http://schemas.openxmlformats.org/officeDocument/2006/relationships/hyperlink" Target="consultantplus://offline/ref=A9A12FB94316FF674DA97753738672DD96D994451175A59C28A2C03FE5607B44CB7670EBB1BDBDE4E7A6968B01567F48135F8C69B0g3X4C" TargetMode="External"/><Relationship Id="rId38" Type="http://schemas.openxmlformats.org/officeDocument/2006/relationships/hyperlink" Target="consultantplus://offline/ref=A9A12FB94316FF674DA97753738672DD96D994451175A59C28A2C03FE5607B44CB7670EBB1BDBDE4E7A6968B01567F48135F8C69B0g3X4C" TargetMode="External"/><Relationship Id="rId46" Type="http://schemas.openxmlformats.org/officeDocument/2006/relationships/hyperlink" Target="consultantplus://offline/ref=A9A12FB94316FF674DA97753738672DD96D994451175A59C28A2C03FE5607B44CB7670EBB1BDBDE4E7A6968B01567F48135F8C69B0g3X4C" TargetMode="External"/><Relationship Id="rId59" Type="http://schemas.openxmlformats.org/officeDocument/2006/relationships/hyperlink" Target="consultantplus://offline/ref=A9A12FB94316FF674DA97753738672DD96D994451175A59C28A2C03FE5607B44CB7670E8B0B0BDE4E7A6968B01567F48135F8C69B0g3X4C" TargetMode="External"/><Relationship Id="rId67" Type="http://schemas.openxmlformats.org/officeDocument/2006/relationships/hyperlink" Target="consultantplus://offline/ref=A9A12FB94316FF674DA97753738672DD96D994451175A59C28A2C03FE5607B44CB7670E8B0B0BDE4E7A6968B01567F48135F8C69B0g3X4C" TargetMode="External"/><Relationship Id="rId20" Type="http://schemas.openxmlformats.org/officeDocument/2006/relationships/hyperlink" Target="consultantplus://offline/ref=A9A12FB94316FF674DA9695E65EA2DD89CDACC4C1779A8C871FD9B62B26971138C3929A9F7B9B7B0B6E2C2860B04300D444C8F6FAF3C3FB4119D1Eg6XAC" TargetMode="External"/><Relationship Id="rId41" Type="http://schemas.openxmlformats.org/officeDocument/2006/relationships/hyperlink" Target="consultantplus://offline/ref=A9A12FB94316FF674DA97753738672DD96D994451175A59C28A2C03FE5607B44CB7670EBB1BDBDE4E7A6968B01567F48135F8C69B0g3X4C" TargetMode="External"/><Relationship Id="rId54" Type="http://schemas.openxmlformats.org/officeDocument/2006/relationships/hyperlink" Target="consultantplus://offline/ref=A9A12FB94316FF674DA9695E65EA2DD89CDACC4C1779A8C871FD9B62B26971138C3929A9F7B9B7B0B6E2C2860B04300D444C8F6FAF3C3FB4119D1Eg6XAC" TargetMode="External"/><Relationship Id="rId62" Type="http://schemas.openxmlformats.org/officeDocument/2006/relationships/hyperlink" Target="consultantplus://offline/ref=A9A12FB94316FF674DA9695E65EA2DD89CDACC4C1779A8C871FD9B62B26971138C3929A9F7B9B7B0B6E2C2860B04300D444C8F6FAF3C3FB4119D1Eg6XAC" TargetMode="External"/><Relationship Id="rId70" Type="http://schemas.openxmlformats.org/officeDocument/2006/relationships/hyperlink" Target="consultantplus://offline/ref=A9A12FB94316FF674DA97753738672DD96D994451175A59C28A2C03FE5607B44CB7670E8B0B0BDE4E7A6968B01567F48135F8C69B0g3X4C" TargetMode="External"/><Relationship Id="rId75" Type="http://schemas.openxmlformats.org/officeDocument/2006/relationships/hyperlink" Target="consultantplus://offline/ref=A9A12FB94316FF674DA97753738672DD96D994451175A59C28A2C03FE5607B44CB7670E8B0B0BDE4E7A6968B01567F48135F8C69B0g3X4C" TargetMode="External"/><Relationship Id="rId83" Type="http://schemas.openxmlformats.org/officeDocument/2006/relationships/hyperlink" Target="consultantplus://offline/ref=A9A12FB94316FF674DA97753738672DD96D997451475A59C28A2C03FE5607B44CB7670EBB3B6B5B6B3E997D744056C48175F8F6BAF3F3DABg1XA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9A12FB94316FF674DA97753738672DD96D994451175A59C28A2C03FE5607B44CB7670EBB1BDBDE4E7A6968B01567F48135F8C69B0g3X4C" TargetMode="External"/><Relationship Id="rId23" Type="http://schemas.openxmlformats.org/officeDocument/2006/relationships/hyperlink" Target="consultantplus://offline/ref=A9A12FB94316FF674DA97753738672DD96D891451477A59C28A2C03FE5607B44CB7670EFB5BFE2E1F2B7CE87064E604B0F438E68gBX8C" TargetMode="External"/><Relationship Id="rId28" Type="http://schemas.openxmlformats.org/officeDocument/2006/relationships/hyperlink" Target="consultantplus://offline/ref=A9A12FB94316FF674DA97753738672DD96D994451175A59C28A2C03FE5607B44CB7670EBB1BDBDE4E7A6968B01567F48135F8C69B0g3X4C" TargetMode="External"/><Relationship Id="rId36" Type="http://schemas.openxmlformats.org/officeDocument/2006/relationships/hyperlink" Target="consultantplus://offline/ref=A9A12FB94316FF674DA97753738672DD96D994451175A59C28A2C03FE5607B44CB7670EBB3B4B6B4B7E997D744056C48175F8F6BAF3F3DABg1XAC" TargetMode="External"/><Relationship Id="rId49" Type="http://schemas.openxmlformats.org/officeDocument/2006/relationships/hyperlink" Target="consultantplus://offline/ref=A9A12FB94316FF674DA97753738672DD97D294461970A59C28A2C03FE5607B44D97628E7B2B2A8B1B4FCC18601g5X9C" TargetMode="External"/><Relationship Id="rId57" Type="http://schemas.openxmlformats.org/officeDocument/2006/relationships/hyperlink" Target="consultantplus://offline/ref=A9A12FB94316FF674DA9695E65EA2DD89CDACC4C1779A8C871FD9B62B26971138C3929A9F7B9B7B0B6E2C2860B04300D444C8F6FAF3C3FB4119D1Eg6XAC" TargetMode="External"/><Relationship Id="rId10" Type="http://schemas.openxmlformats.org/officeDocument/2006/relationships/hyperlink" Target="consultantplus://offline/ref=A9A12FB94316FF674DA97753738672DD96D994451175A59C28A2C03FE5607B44CB7670EBB3B4B6B4B7E997D744056C48175F8F6BAF3F3DABg1XAC" TargetMode="External"/><Relationship Id="rId31" Type="http://schemas.openxmlformats.org/officeDocument/2006/relationships/hyperlink" Target="consultantplus://offline/ref=A9A12FB94316FF674DA97753738672DD96D994451175A59C28A2C03FE5607B44CB7670EBB1BDBDE4E7A6968B01567F48135F8C69B0g3X4C" TargetMode="External"/><Relationship Id="rId44" Type="http://schemas.openxmlformats.org/officeDocument/2006/relationships/hyperlink" Target="consultantplus://offline/ref=A9A12FB94316FF674DA97753738672DD96D994451175A59C28A2C03FE5607B44CB7670EEBBB7BDE4E7A6968B01567F48135F8C69B0g3X4C" TargetMode="External"/><Relationship Id="rId52" Type="http://schemas.openxmlformats.org/officeDocument/2006/relationships/hyperlink" Target="consultantplus://offline/ref=A9A12FB94316FF674DA97753738672DD96D994451175A59C28A2C03FE5607B44CB7670E8B0B0BDE4E7A6968B01567F48135F8C69B0g3X4C" TargetMode="External"/><Relationship Id="rId60" Type="http://schemas.openxmlformats.org/officeDocument/2006/relationships/hyperlink" Target="consultantplus://offline/ref=A9A12FB94316FF674DA97753738672DD96D994451175A59C28A2C03FE5607B44CB7670E8B0B0BDE4E7A6968B01567F48135F8C69B0g3X4C" TargetMode="External"/><Relationship Id="rId65" Type="http://schemas.openxmlformats.org/officeDocument/2006/relationships/hyperlink" Target="consultantplus://offline/ref=A9A12FB94316FF674DA97753738672DD96D994451175A59C28A2C03FE5607B44CB7670E8B0B0BDE4E7A6968B01567F48135F8C69B0g3X4C" TargetMode="External"/><Relationship Id="rId73" Type="http://schemas.openxmlformats.org/officeDocument/2006/relationships/hyperlink" Target="consultantplus://offline/ref=A9A12FB94316FF674DA97753738672DD96D994451175A59C28A2C03FE5607B44CB7670E8B0B0BDE4E7A6968B01567F48135F8C69B0g3X4C" TargetMode="External"/><Relationship Id="rId78" Type="http://schemas.openxmlformats.org/officeDocument/2006/relationships/header" Target="header1.xml"/><Relationship Id="rId81" Type="http://schemas.openxmlformats.org/officeDocument/2006/relationships/hyperlink" Target="consultantplus://offline/ref=A9A12FB94316FF674DA97753738672DD97D39A491975A59C28A2C03FE5607B44CB7670EBB3B5B4B1B1E997D744056C48175F8F6BAF3F3DABg1XAC"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14AA-BC17-47F4-BDBB-F130E82F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7529</Words>
  <Characters>42918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Модельный нормативный правовой акт финансового органа субъекта Российской Федерации о санкционировании расходов государственных учреждений,</vt:lpstr>
    </vt:vector>
  </TitlesOfParts>
  <Company>Microsoft</Company>
  <LinksUpToDate>false</LinksUpToDate>
  <CharactersWithSpaces>50347</CharactersWithSpaces>
  <SharedDoc>false</SharedDoc>
  <HLinks>
    <vt:vector size="732" baseType="variant">
      <vt:variant>
        <vt:i4>3866733</vt:i4>
      </vt:variant>
      <vt:variant>
        <vt:i4>363</vt:i4>
      </vt:variant>
      <vt:variant>
        <vt:i4>0</vt:i4>
      </vt:variant>
      <vt:variant>
        <vt:i4>5</vt:i4>
      </vt:variant>
      <vt:variant>
        <vt:lpwstr>consultantplus://offline/ref=A9A12FB94316FF674DA97753738672DD96D997451475A59C28A2C03FE5607B44CB7670EBB3B6B6B2B7E997D744056C48175F8F6BAF3F3DABg1XAC</vt:lpwstr>
      </vt:variant>
      <vt:variant>
        <vt:lpwstr/>
      </vt:variant>
      <vt:variant>
        <vt:i4>6619184</vt:i4>
      </vt:variant>
      <vt:variant>
        <vt:i4>360</vt:i4>
      </vt:variant>
      <vt:variant>
        <vt:i4>0</vt:i4>
      </vt:variant>
      <vt:variant>
        <vt:i4>5</vt:i4>
      </vt:variant>
      <vt:variant>
        <vt:lpwstr/>
      </vt:variant>
      <vt:variant>
        <vt:lpwstr>Par226</vt:lpwstr>
      </vt:variant>
      <vt:variant>
        <vt:i4>6291508</vt:i4>
      </vt:variant>
      <vt:variant>
        <vt:i4>357</vt:i4>
      </vt:variant>
      <vt:variant>
        <vt:i4>0</vt:i4>
      </vt:variant>
      <vt:variant>
        <vt:i4>5</vt:i4>
      </vt:variant>
      <vt:variant>
        <vt:lpwstr/>
      </vt:variant>
      <vt:variant>
        <vt:lpwstr>Par160</vt:lpwstr>
      </vt:variant>
      <vt:variant>
        <vt:i4>3866734</vt:i4>
      </vt:variant>
      <vt:variant>
        <vt:i4>354</vt:i4>
      </vt:variant>
      <vt:variant>
        <vt:i4>0</vt:i4>
      </vt:variant>
      <vt:variant>
        <vt:i4>5</vt:i4>
      </vt:variant>
      <vt:variant>
        <vt:lpwstr>consultantplus://offline/ref=A9A12FB94316FF674DA97753738672DD96D997451475A59C28A2C03FE5607B44CB7670EBB3B6B5B6B3E997D744056C48175F8F6BAF3F3DABg1XAC</vt:lpwstr>
      </vt:variant>
      <vt:variant>
        <vt:lpwstr/>
      </vt:variant>
      <vt:variant>
        <vt:i4>3866734</vt:i4>
      </vt:variant>
      <vt:variant>
        <vt:i4>351</vt:i4>
      </vt:variant>
      <vt:variant>
        <vt:i4>0</vt:i4>
      </vt:variant>
      <vt:variant>
        <vt:i4>5</vt:i4>
      </vt:variant>
      <vt:variant>
        <vt:lpwstr>consultantplus://offline/ref=A9A12FB94316FF674DA97753738672DD96D997451475A59C28A2C03FE5607B44CB7670EBB3B6B5B6B3E997D744056C48175F8F6BAF3F3DABg1XAC</vt:lpwstr>
      </vt:variant>
      <vt:variant>
        <vt:lpwstr/>
      </vt:variant>
      <vt:variant>
        <vt:i4>6029406</vt:i4>
      </vt:variant>
      <vt:variant>
        <vt:i4>348</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3866677</vt:i4>
      </vt:variant>
      <vt:variant>
        <vt:i4>345</vt:i4>
      </vt:variant>
      <vt:variant>
        <vt:i4>0</vt:i4>
      </vt:variant>
      <vt:variant>
        <vt:i4>5</vt:i4>
      </vt:variant>
      <vt:variant>
        <vt:lpwstr>consultantplus://offline/ref=A9A12FB94316FF674DA97753738672DD97D39A491975A59C28A2C03FE5607B44CB7670EBB3B5B4B1B1E997D744056C48175F8F6BAF3F3DABg1XAC</vt:lpwstr>
      </vt:variant>
      <vt:variant>
        <vt:lpwstr/>
      </vt:variant>
      <vt:variant>
        <vt:i4>6029406</vt:i4>
      </vt:variant>
      <vt:variant>
        <vt:i4>342</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6750257</vt:i4>
      </vt:variant>
      <vt:variant>
        <vt:i4>339</vt:i4>
      </vt:variant>
      <vt:variant>
        <vt:i4>0</vt:i4>
      </vt:variant>
      <vt:variant>
        <vt:i4>5</vt:i4>
      </vt:variant>
      <vt:variant>
        <vt:lpwstr/>
      </vt:variant>
      <vt:variant>
        <vt:lpwstr>Par234</vt:lpwstr>
      </vt:variant>
      <vt:variant>
        <vt:i4>6029406</vt:i4>
      </vt:variant>
      <vt:variant>
        <vt:i4>336</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6750257</vt:i4>
      </vt:variant>
      <vt:variant>
        <vt:i4>333</vt:i4>
      </vt:variant>
      <vt:variant>
        <vt:i4>0</vt:i4>
      </vt:variant>
      <vt:variant>
        <vt:i4>5</vt:i4>
      </vt:variant>
      <vt:variant>
        <vt:lpwstr/>
      </vt:variant>
      <vt:variant>
        <vt:lpwstr>Par234</vt:lpwstr>
      </vt:variant>
      <vt:variant>
        <vt:i4>3866735</vt:i4>
      </vt:variant>
      <vt:variant>
        <vt:i4>330</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65539</vt:i4>
      </vt:variant>
      <vt:variant>
        <vt:i4>327</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5832706</vt:i4>
      </vt:variant>
      <vt:variant>
        <vt:i4>324</vt:i4>
      </vt:variant>
      <vt:variant>
        <vt:i4>0</vt:i4>
      </vt:variant>
      <vt:variant>
        <vt:i4>5</vt:i4>
      </vt:variant>
      <vt:variant>
        <vt:lpwstr/>
      </vt:variant>
      <vt:variant>
        <vt:lpwstr>Par84</vt:lpwstr>
      </vt:variant>
      <vt:variant>
        <vt:i4>65539</vt:i4>
      </vt:variant>
      <vt:variant>
        <vt:i4>321</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318</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315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6422579</vt:i4>
      </vt:variant>
      <vt:variant>
        <vt:i4>312</vt:i4>
      </vt:variant>
      <vt:variant>
        <vt:i4>0</vt:i4>
      </vt:variant>
      <vt:variant>
        <vt:i4>5</vt:i4>
      </vt:variant>
      <vt:variant>
        <vt:lpwstr/>
      </vt:variant>
      <vt:variant>
        <vt:lpwstr>Par112</vt:lpwstr>
      </vt:variant>
      <vt:variant>
        <vt:i4>65539</vt:i4>
      </vt:variant>
      <vt:variant>
        <vt:i4>309</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306</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303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3866735</vt:i4>
      </vt:variant>
      <vt:variant>
        <vt:i4>300</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3866735</vt:i4>
      </vt:variant>
      <vt:variant>
        <vt:i4>297</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65539</vt:i4>
      </vt:variant>
      <vt:variant>
        <vt:i4>294</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65536</vt:i4>
      </vt:variant>
      <vt:variant>
        <vt:i4>291</vt:i4>
      </vt:variant>
      <vt:variant>
        <vt:i4>0</vt:i4>
      </vt:variant>
      <vt:variant>
        <vt:i4>5</vt:i4>
      </vt:variant>
      <vt:variant>
        <vt:lpwstr>consultantplus://offline/ref=A9A12FB94316FF674DA97753738672DD96D994451175A59C28A2C03FE5607B44CB7670E9B3B1BDE4E7A6968B01567F48135F8C69B0g3X4C</vt:lpwstr>
      </vt:variant>
      <vt:variant>
        <vt:lpwstr/>
      </vt:variant>
      <vt:variant>
        <vt:i4>65539</vt:i4>
      </vt:variant>
      <vt:variant>
        <vt:i4>288</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285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6422579</vt:i4>
      </vt:variant>
      <vt:variant>
        <vt:i4>282</vt:i4>
      </vt:variant>
      <vt:variant>
        <vt:i4>0</vt:i4>
      </vt:variant>
      <vt:variant>
        <vt:i4>5</vt:i4>
      </vt:variant>
      <vt:variant>
        <vt:lpwstr/>
      </vt:variant>
      <vt:variant>
        <vt:lpwstr>Par112</vt:lpwstr>
      </vt:variant>
      <vt:variant>
        <vt:i4>65539</vt:i4>
      </vt:variant>
      <vt:variant>
        <vt:i4>279</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276</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65539</vt:i4>
      </vt:variant>
      <vt:variant>
        <vt:i4>273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270</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267</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264</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261</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65539</vt:i4>
      </vt:variant>
      <vt:variant>
        <vt:i4>258</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255</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5963869</vt:i4>
      </vt:variant>
      <vt:variant>
        <vt:i4>252</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6291514</vt:i4>
      </vt:variant>
      <vt:variant>
        <vt:i4>249</vt:i4>
      </vt:variant>
      <vt:variant>
        <vt:i4>0</vt:i4>
      </vt:variant>
      <vt:variant>
        <vt:i4>5</vt:i4>
      </vt:variant>
      <vt:variant>
        <vt:lpwstr/>
      </vt:variant>
      <vt:variant>
        <vt:lpwstr>Par180</vt:lpwstr>
      </vt:variant>
      <vt:variant>
        <vt:i4>6750260</vt:i4>
      </vt:variant>
      <vt:variant>
        <vt:i4>246</vt:i4>
      </vt:variant>
      <vt:variant>
        <vt:i4>0</vt:i4>
      </vt:variant>
      <vt:variant>
        <vt:i4>5</vt:i4>
      </vt:variant>
      <vt:variant>
        <vt:lpwstr/>
      </vt:variant>
      <vt:variant>
        <vt:lpwstr>Par167</vt:lpwstr>
      </vt:variant>
      <vt:variant>
        <vt:i4>65539</vt:i4>
      </vt:variant>
      <vt:variant>
        <vt:i4>243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240</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237</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5963869</vt:i4>
      </vt:variant>
      <vt:variant>
        <vt:i4>234</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196699</vt:i4>
      </vt:variant>
      <vt:variant>
        <vt:i4>231</vt:i4>
      </vt:variant>
      <vt:variant>
        <vt:i4>0</vt:i4>
      </vt:variant>
      <vt:variant>
        <vt:i4>5</vt:i4>
      </vt:variant>
      <vt:variant>
        <vt:lpwstr>consultantplus://offline/ref=A9A12FB94316FF674DA97753738672DD97D294461970A59C28A2C03FE5607B44D97628E7B2B2A8B1B4FCC18601g5X9C</vt:lpwstr>
      </vt:variant>
      <vt:variant>
        <vt:lpwstr/>
      </vt:variant>
      <vt:variant>
        <vt:i4>65548</vt:i4>
      </vt:variant>
      <vt:variant>
        <vt:i4>228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225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222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6357046</vt:i4>
      </vt:variant>
      <vt:variant>
        <vt:i4>219</vt:i4>
      </vt:variant>
      <vt:variant>
        <vt:i4>0</vt:i4>
      </vt:variant>
      <vt:variant>
        <vt:i4>5</vt:i4>
      </vt:variant>
      <vt:variant>
        <vt:lpwstr/>
      </vt:variant>
      <vt:variant>
        <vt:lpwstr>Par242</vt:lpwstr>
      </vt:variant>
      <vt:variant>
        <vt:i4>6684721</vt:i4>
      </vt:variant>
      <vt:variant>
        <vt:i4>216</vt:i4>
      </vt:variant>
      <vt:variant>
        <vt:i4>0</vt:i4>
      </vt:variant>
      <vt:variant>
        <vt:i4>5</vt:i4>
      </vt:variant>
      <vt:variant>
        <vt:lpwstr/>
      </vt:variant>
      <vt:variant>
        <vt:lpwstr>Par235</vt:lpwstr>
      </vt:variant>
      <vt:variant>
        <vt:i4>65548</vt:i4>
      </vt:variant>
      <vt:variant>
        <vt:i4>213</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65547</vt:i4>
      </vt:variant>
      <vt:variant>
        <vt:i4>210</vt:i4>
      </vt:variant>
      <vt:variant>
        <vt:i4>0</vt:i4>
      </vt:variant>
      <vt:variant>
        <vt:i4>5</vt:i4>
      </vt:variant>
      <vt:variant>
        <vt:lpwstr>consultantplus://offline/ref=A9A12FB94316FF674DA97753738672DD96D994451175A59C28A2C03FE5607B44CB7670EEBBB7BDE4E7A6968B01567F48135F8C69B0g3X4C</vt:lpwstr>
      </vt:variant>
      <vt:variant>
        <vt:lpwstr/>
      </vt:variant>
      <vt:variant>
        <vt:i4>5701634</vt:i4>
      </vt:variant>
      <vt:variant>
        <vt:i4>207</vt:i4>
      </vt:variant>
      <vt:variant>
        <vt:i4>0</vt:i4>
      </vt:variant>
      <vt:variant>
        <vt:i4>5</vt:i4>
      </vt:variant>
      <vt:variant>
        <vt:lpwstr/>
      </vt:variant>
      <vt:variant>
        <vt:lpwstr>Par64</vt:lpwstr>
      </vt:variant>
      <vt:variant>
        <vt:i4>65548</vt:i4>
      </vt:variant>
      <vt:variant>
        <vt:i4>204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5505026</vt:i4>
      </vt:variant>
      <vt:variant>
        <vt:i4>201</vt:i4>
      </vt:variant>
      <vt:variant>
        <vt:i4>0</vt:i4>
      </vt:variant>
      <vt:variant>
        <vt:i4>5</vt:i4>
      </vt:variant>
      <vt:variant>
        <vt:lpwstr/>
      </vt:variant>
      <vt:variant>
        <vt:lpwstr>Par54</vt:lpwstr>
      </vt:variant>
      <vt:variant>
        <vt:i4>5505026</vt:i4>
      </vt:variant>
      <vt:variant>
        <vt:i4>198</vt:i4>
      </vt:variant>
      <vt:variant>
        <vt:i4>0</vt:i4>
      </vt:variant>
      <vt:variant>
        <vt:i4>5</vt:i4>
      </vt:variant>
      <vt:variant>
        <vt:lpwstr/>
      </vt:variant>
      <vt:variant>
        <vt:lpwstr>Par54</vt:lpwstr>
      </vt:variant>
      <vt:variant>
        <vt:i4>6357046</vt:i4>
      </vt:variant>
      <vt:variant>
        <vt:i4>195</vt:i4>
      </vt:variant>
      <vt:variant>
        <vt:i4>0</vt:i4>
      </vt:variant>
      <vt:variant>
        <vt:i4>5</vt:i4>
      </vt:variant>
      <vt:variant>
        <vt:lpwstr/>
      </vt:variant>
      <vt:variant>
        <vt:lpwstr>Par242</vt:lpwstr>
      </vt:variant>
      <vt:variant>
        <vt:i4>6357044</vt:i4>
      </vt:variant>
      <vt:variant>
        <vt:i4>192</vt:i4>
      </vt:variant>
      <vt:variant>
        <vt:i4>0</vt:i4>
      </vt:variant>
      <vt:variant>
        <vt:i4>5</vt:i4>
      </vt:variant>
      <vt:variant>
        <vt:lpwstr/>
      </vt:variant>
      <vt:variant>
        <vt:lpwstr>Par161</vt:lpwstr>
      </vt:variant>
      <vt:variant>
        <vt:i4>65547</vt:i4>
      </vt:variant>
      <vt:variant>
        <vt:i4>189</vt:i4>
      </vt:variant>
      <vt:variant>
        <vt:i4>0</vt:i4>
      </vt:variant>
      <vt:variant>
        <vt:i4>5</vt:i4>
      </vt:variant>
      <vt:variant>
        <vt:lpwstr>consultantplus://offline/ref=A9A12FB94316FF674DA97753738672DD96D994451175A59C28A2C03FE5607B44CB7670EEBBB7BDE4E7A6968B01567F48135F8C69B0g3X4C</vt:lpwstr>
      </vt:variant>
      <vt:variant>
        <vt:lpwstr/>
      </vt:variant>
      <vt:variant>
        <vt:i4>5636098</vt:i4>
      </vt:variant>
      <vt:variant>
        <vt:i4>186</vt:i4>
      </vt:variant>
      <vt:variant>
        <vt:i4>0</vt:i4>
      </vt:variant>
      <vt:variant>
        <vt:i4>5</vt:i4>
      </vt:variant>
      <vt:variant>
        <vt:lpwstr/>
      </vt:variant>
      <vt:variant>
        <vt:lpwstr>Par70</vt:lpwstr>
      </vt:variant>
      <vt:variant>
        <vt:i4>6357046</vt:i4>
      </vt:variant>
      <vt:variant>
        <vt:i4>183</vt:i4>
      </vt:variant>
      <vt:variant>
        <vt:i4>0</vt:i4>
      </vt:variant>
      <vt:variant>
        <vt:i4>5</vt:i4>
      </vt:variant>
      <vt:variant>
        <vt:lpwstr/>
      </vt:variant>
      <vt:variant>
        <vt:lpwstr>Par242</vt:lpwstr>
      </vt:variant>
      <vt:variant>
        <vt:i4>6750260</vt:i4>
      </vt:variant>
      <vt:variant>
        <vt:i4>180</vt:i4>
      </vt:variant>
      <vt:variant>
        <vt:i4>0</vt:i4>
      </vt:variant>
      <vt:variant>
        <vt:i4>5</vt:i4>
      </vt:variant>
      <vt:variant>
        <vt:lpwstr/>
      </vt:variant>
      <vt:variant>
        <vt:lpwstr>Par167</vt:lpwstr>
      </vt:variant>
      <vt:variant>
        <vt:i4>65548</vt:i4>
      </vt:variant>
      <vt:variant>
        <vt:i4>177</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7012406</vt:i4>
      </vt:variant>
      <vt:variant>
        <vt:i4>174</vt:i4>
      </vt:variant>
      <vt:variant>
        <vt:i4>0</vt:i4>
      </vt:variant>
      <vt:variant>
        <vt:i4>5</vt:i4>
      </vt:variant>
      <vt:variant>
        <vt:lpwstr/>
      </vt:variant>
      <vt:variant>
        <vt:lpwstr>Par248</vt:lpwstr>
      </vt:variant>
      <vt:variant>
        <vt:i4>6357044</vt:i4>
      </vt:variant>
      <vt:variant>
        <vt:i4>171</vt:i4>
      </vt:variant>
      <vt:variant>
        <vt:i4>0</vt:i4>
      </vt:variant>
      <vt:variant>
        <vt:i4>5</vt:i4>
      </vt:variant>
      <vt:variant>
        <vt:lpwstr/>
      </vt:variant>
      <vt:variant>
        <vt:lpwstr>Par161</vt:lpwstr>
      </vt:variant>
      <vt:variant>
        <vt:i4>65548</vt:i4>
      </vt:variant>
      <vt:variant>
        <vt:i4>168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5636098</vt:i4>
      </vt:variant>
      <vt:variant>
        <vt:i4>165</vt:i4>
      </vt:variant>
      <vt:variant>
        <vt:i4>0</vt:i4>
      </vt:variant>
      <vt:variant>
        <vt:i4>5</vt:i4>
      </vt:variant>
      <vt:variant>
        <vt:lpwstr/>
      </vt:variant>
      <vt:variant>
        <vt:lpwstr>Par70</vt:lpwstr>
      </vt:variant>
      <vt:variant>
        <vt:i4>5701634</vt:i4>
      </vt:variant>
      <vt:variant>
        <vt:i4>162</vt:i4>
      </vt:variant>
      <vt:variant>
        <vt:i4>0</vt:i4>
      </vt:variant>
      <vt:variant>
        <vt:i4>5</vt:i4>
      </vt:variant>
      <vt:variant>
        <vt:lpwstr/>
      </vt:variant>
      <vt:variant>
        <vt:lpwstr>Par64</vt:lpwstr>
      </vt:variant>
      <vt:variant>
        <vt:i4>5636098</vt:i4>
      </vt:variant>
      <vt:variant>
        <vt:i4>159</vt:i4>
      </vt:variant>
      <vt:variant>
        <vt:i4>0</vt:i4>
      </vt:variant>
      <vt:variant>
        <vt:i4>5</vt:i4>
      </vt:variant>
      <vt:variant>
        <vt:lpwstr/>
      </vt:variant>
      <vt:variant>
        <vt:lpwstr>Par70</vt:lpwstr>
      </vt:variant>
      <vt:variant>
        <vt:i4>5701634</vt:i4>
      </vt:variant>
      <vt:variant>
        <vt:i4>156</vt:i4>
      </vt:variant>
      <vt:variant>
        <vt:i4>0</vt:i4>
      </vt:variant>
      <vt:variant>
        <vt:i4>5</vt:i4>
      </vt:variant>
      <vt:variant>
        <vt:lpwstr/>
      </vt:variant>
      <vt:variant>
        <vt:lpwstr>Par67</vt:lpwstr>
      </vt:variant>
      <vt:variant>
        <vt:i4>5701634</vt:i4>
      </vt:variant>
      <vt:variant>
        <vt:i4>153</vt:i4>
      </vt:variant>
      <vt:variant>
        <vt:i4>0</vt:i4>
      </vt:variant>
      <vt:variant>
        <vt:i4>5</vt:i4>
      </vt:variant>
      <vt:variant>
        <vt:lpwstr/>
      </vt:variant>
      <vt:variant>
        <vt:lpwstr>Par65</vt:lpwstr>
      </vt:variant>
      <vt:variant>
        <vt:i4>5701634</vt:i4>
      </vt:variant>
      <vt:variant>
        <vt:i4>150</vt:i4>
      </vt:variant>
      <vt:variant>
        <vt:i4>0</vt:i4>
      </vt:variant>
      <vt:variant>
        <vt:i4>5</vt:i4>
      </vt:variant>
      <vt:variant>
        <vt:lpwstr/>
      </vt:variant>
      <vt:variant>
        <vt:lpwstr>Par63</vt:lpwstr>
      </vt:variant>
      <vt:variant>
        <vt:i4>5701634</vt:i4>
      </vt:variant>
      <vt:variant>
        <vt:i4>147</vt:i4>
      </vt:variant>
      <vt:variant>
        <vt:i4>0</vt:i4>
      </vt:variant>
      <vt:variant>
        <vt:i4>5</vt:i4>
      </vt:variant>
      <vt:variant>
        <vt:lpwstr/>
      </vt:variant>
      <vt:variant>
        <vt:lpwstr>Par61</vt:lpwstr>
      </vt:variant>
      <vt:variant>
        <vt:i4>65548</vt:i4>
      </vt:variant>
      <vt:variant>
        <vt:i4>144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141</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138</vt:i4>
      </vt:variant>
      <vt:variant>
        <vt:i4>0</vt:i4>
      </vt:variant>
      <vt:variant>
        <vt:i4>5</vt:i4>
      </vt:variant>
      <vt:variant>
        <vt:lpwstr/>
      </vt:variant>
      <vt:variant>
        <vt:lpwstr>Par60</vt:lpwstr>
      </vt:variant>
      <vt:variant>
        <vt:i4>65548</vt:i4>
      </vt:variant>
      <vt:variant>
        <vt:i4>135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3866735</vt:i4>
      </vt:variant>
      <vt:variant>
        <vt:i4>132</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65548</vt:i4>
      </vt:variant>
      <vt:variant>
        <vt:i4>129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3866731</vt:i4>
      </vt:variant>
      <vt:variant>
        <vt:i4>126</vt:i4>
      </vt:variant>
      <vt:variant>
        <vt:i4>0</vt:i4>
      </vt:variant>
      <vt:variant>
        <vt:i4>5</vt:i4>
      </vt:variant>
      <vt:variant>
        <vt:lpwstr>consultantplus://offline/ref=A9A12FB94316FF674DA97753738672DD96D994451175A59C28A2C03FE5607B44CB7670EBB3B4B2B7B4E997D744056C48175F8F6BAF3F3DABg1XAC</vt:lpwstr>
      </vt:variant>
      <vt:variant>
        <vt:lpwstr/>
      </vt:variant>
      <vt:variant>
        <vt:i4>65548</vt:i4>
      </vt:variant>
      <vt:variant>
        <vt:i4>123</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120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117</vt:i4>
      </vt:variant>
      <vt:variant>
        <vt:i4>0</vt:i4>
      </vt:variant>
      <vt:variant>
        <vt:i4>5</vt:i4>
      </vt:variant>
      <vt:variant>
        <vt:lpwstr/>
      </vt:variant>
      <vt:variant>
        <vt:lpwstr>Par60</vt:lpwstr>
      </vt:variant>
      <vt:variant>
        <vt:i4>65548</vt:i4>
      </vt:variant>
      <vt:variant>
        <vt:i4>114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111</vt:i4>
      </vt:variant>
      <vt:variant>
        <vt:i4>0</vt:i4>
      </vt:variant>
      <vt:variant>
        <vt:i4>5</vt:i4>
      </vt:variant>
      <vt:variant>
        <vt:lpwstr/>
      </vt:variant>
      <vt:variant>
        <vt:lpwstr>Par64</vt:lpwstr>
      </vt:variant>
      <vt:variant>
        <vt:i4>65548</vt:i4>
      </vt:variant>
      <vt:variant>
        <vt:i4>108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105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102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99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96</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6684724</vt:i4>
      </vt:variant>
      <vt:variant>
        <vt:i4>93</vt:i4>
      </vt:variant>
      <vt:variant>
        <vt:i4>0</vt:i4>
      </vt:variant>
      <vt:variant>
        <vt:i4>5</vt:i4>
      </vt:variant>
      <vt:variant>
        <vt:lpwstr/>
      </vt:variant>
      <vt:variant>
        <vt:lpwstr>Par166</vt:lpwstr>
      </vt:variant>
      <vt:variant>
        <vt:i4>65548</vt:i4>
      </vt:variant>
      <vt:variant>
        <vt:i4>90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87</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7012406</vt:i4>
      </vt:variant>
      <vt:variant>
        <vt:i4>84</vt:i4>
      </vt:variant>
      <vt:variant>
        <vt:i4>0</vt:i4>
      </vt:variant>
      <vt:variant>
        <vt:i4>5</vt:i4>
      </vt:variant>
      <vt:variant>
        <vt:lpwstr/>
      </vt:variant>
      <vt:variant>
        <vt:lpwstr>Par248</vt:lpwstr>
      </vt:variant>
      <vt:variant>
        <vt:i4>6357044</vt:i4>
      </vt:variant>
      <vt:variant>
        <vt:i4>81</vt:i4>
      </vt:variant>
      <vt:variant>
        <vt:i4>0</vt:i4>
      </vt:variant>
      <vt:variant>
        <vt:i4>5</vt:i4>
      </vt:variant>
      <vt:variant>
        <vt:lpwstr/>
      </vt:variant>
      <vt:variant>
        <vt:lpwstr>Par161</vt:lpwstr>
      </vt:variant>
      <vt:variant>
        <vt:i4>4063342</vt:i4>
      </vt:variant>
      <vt:variant>
        <vt:i4>78</vt:i4>
      </vt:variant>
      <vt:variant>
        <vt:i4>0</vt:i4>
      </vt:variant>
      <vt:variant>
        <vt:i4>5</vt:i4>
      </vt:variant>
      <vt:variant>
        <vt:lpwstr>consultantplus://offline/ref=A9A12FB94316FF674DA97753738672DD96D891451477A59C28A2C03FE5607B44CB7670EFB5BFE2E1F2B7CE87064E604B0F438E68gBX8C</vt:lpwstr>
      </vt:variant>
      <vt:variant>
        <vt:lpwstr/>
      </vt:variant>
      <vt:variant>
        <vt:i4>65548</vt:i4>
      </vt:variant>
      <vt:variant>
        <vt:i4>75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6291514</vt:i4>
      </vt:variant>
      <vt:variant>
        <vt:i4>72</vt:i4>
      </vt:variant>
      <vt:variant>
        <vt:i4>0</vt:i4>
      </vt:variant>
      <vt:variant>
        <vt:i4>5</vt:i4>
      </vt:variant>
      <vt:variant>
        <vt:lpwstr/>
      </vt:variant>
      <vt:variant>
        <vt:lpwstr>Par180</vt:lpwstr>
      </vt:variant>
      <vt:variant>
        <vt:i4>65548</vt:i4>
      </vt:variant>
      <vt:variant>
        <vt:i4>69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5963869</vt:i4>
      </vt:variant>
      <vt:variant>
        <vt:i4>66</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7012406</vt:i4>
      </vt:variant>
      <vt:variant>
        <vt:i4>63</vt:i4>
      </vt:variant>
      <vt:variant>
        <vt:i4>0</vt:i4>
      </vt:variant>
      <vt:variant>
        <vt:i4>5</vt:i4>
      </vt:variant>
      <vt:variant>
        <vt:lpwstr/>
      </vt:variant>
      <vt:variant>
        <vt:lpwstr>Par248</vt:lpwstr>
      </vt:variant>
      <vt:variant>
        <vt:i4>65548</vt:i4>
      </vt:variant>
      <vt:variant>
        <vt:i4>60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6553648</vt:i4>
      </vt:variant>
      <vt:variant>
        <vt:i4>57</vt:i4>
      </vt:variant>
      <vt:variant>
        <vt:i4>0</vt:i4>
      </vt:variant>
      <vt:variant>
        <vt:i4>5</vt:i4>
      </vt:variant>
      <vt:variant>
        <vt:lpwstr/>
      </vt:variant>
      <vt:variant>
        <vt:lpwstr>Par227</vt:lpwstr>
      </vt:variant>
      <vt:variant>
        <vt:i4>6488114</vt:i4>
      </vt:variant>
      <vt:variant>
        <vt:i4>54</vt:i4>
      </vt:variant>
      <vt:variant>
        <vt:i4>0</vt:i4>
      </vt:variant>
      <vt:variant>
        <vt:i4>5</vt:i4>
      </vt:variant>
      <vt:variant>
        <vt:lpwstr/>
      </vt:variant>
      <vt:variant>
        <vt:lpwstr>Par200</vt:lpwstr>
      </vt:variant>
      <vt:variant>
        <vt:i4>6488115</vt:i4>
      </vt:variant>
      <vt:variant>
        <vt:i4>51</vt:i4>
      </vt:variant>
      <vt:variant>
        <vt:i4>0</vt:i4>
      </vt:variant>
      <vt:variant>
        <vt:i4>5</vt:i4>
      </vt:variant>
      <vt:variant>
        <vt:lpwstr/>
      </vt:variant>
      <vt:variant>
        <vt:lpwstr>Par210</vt:lpwstr>
      </vt:variant>
      <vt:variant>
        <vt:i4>6488123</vt:i4>
      </vt:variant>
      <vt:variant>
        <vt:i4>48</vt:i4>
      </vt:variant>
      <vt:variant>
        <vt:i4>0</vt:i4>
      </vt:variant>
      <vt:variant>
        <vt:i4>5</vt:i4>
      </vt:variant>
      <vt:variant>
        <vt:lpwstr/>
      </vt:variant>
      <vt:variant>
        <vt:lpwstr>Par193</vt:lpwstr>
      </vt:variant>
      <vt:variant>
        <vt:i4>6750260</vt:i4>
      </vt:variant>
      <vt:variant>
        <vt:i4>45</vt:i4>
      </vt:variant>
      <vt:variant>
        <vt:i4>0</vt:i4>
      </vt:variant>
      <vt:variant>
        <vt:i4>5</vt:i4>
      </vt:variant>
      <vt:variant>
        <vt:lpwstr/>
      </vt:variant>
      <vt:variant>
        <vt:lpwstr>Par167</vt:lpwstr>
      </vt:variant>
      <vt:variant>
        <vt:i4>7012406</vt:i4>
      </vt:variant>
      <vt:variant>
        <vt:i4>42</vt:i4>
      </vt:variant>
      <vt:variant>
        <vt:i4>0</vt:i4>
      </vt:variant>
      <vt:variant>
        <vt:i4>5</vt:i4>
      </vt:variant>
      <vt:variant>
        <vt:lpwstr/>
      </vt:variant>
      <vt:variant>
        <vt:lpwstr>Par248</vt:lpwstr>
      </vt:variant>
      <vt:variant>
        <vt:i4>6750260</vt:i4>
      </vt:variant>
      <vt:variant>
        <vt:i4>39</vt:i4>
      </vt:variant>
      <vt:variant>
        <vt:i4>0</vt:i4>
      </vt:variant>
      <vt:variant>
        <vt:i4>5</vt:i4>
      </vt:variant>
      <vt:variant>
        <vt:lpwstr/>
      </vt:variant>
      <vt:variant>
        <vt:lpwstr>Par167</vt:lpwstr>
      </vt:variant>
      <vt:variant>
        <vt:i4>65548</vt:i4>
      </vt:variant>
      <vt:variant>
        <vt:i4>36</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6815799</vt:i4>
      </vt:variant>
      <vt:variant>
        <vt:i4>33</vt:i4>
      </vt:variant>
      <vt:variant>
        <vt:i4>0</vt:i4>
      </vt:variant>
      <vt:variant>
        <vt:i4>5</vt:i4>
      </vt:variant>
      <vt:variant>
        <vt:lpwstr/>
      </vt:variant>
      <vt:variant>
        <vt:lpwstr>Par158</vt:lpwstr>
      </vt:variant>
      <vt:variant>
        <vt:i4>65548</vt:i4>
      </vt:variant>
      <vt:variant>
        <vt:i4>30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27</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24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21</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18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15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12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3866735</vt:i4>
      </vt:variant>
      <vt:variant>
        <vt:i4>9</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7012401</vt:i4>
      </vt:variant>
      <vt:variant>
        <vt:i4>6</vt:i4>
      </vt:variant>
      <vt:variant>
        <vt:i4>0</vt:i4>
      </vt:variant>
      <vt:variant>
        <vt:i4>5</vt:i4>
      </vt:variant>
      <vt:variant>
        <vt:lpwstr>consultantplus://offline/ref=A9A12FB94316FF674DA97753738672DD97D294461970A59C28A2C03FE5607B44CB7670E8B6BCB1BBE2B387D30D5167571043906BB13Cg3X4C</vt:lpwstr>
      </vt:variant>
      <vt:variant>
        <vt:lpwstr/>
      </vt:variant>
      <vt:variant>
        <vt:i4>5570562</vt:i4>
      </vt:variant>
      <vt:variant>
        <vt:i4>3</vt:i4>
      </vt:variant>
      <vt:variant>
        <vt:i4>0</vt:i4>
      </vt:variant>
      <vt:variant>
        <vt:i4>5</vt:i4>
      </vt:variant>
      <vt:variant>
        <vt:lpwstr/>
      </vt:variant>
      <vt:variant>
        <vt:lpwstr>Par41</vt:lpwstr>
      </vt:variant>
      <vt:variant>
        <vt:i4>3407979</vt:i4>
      </vt:variant>
      <vt:variant>
        <vt:i4>0</vt:i4>
      </vt:variant>
      <vt:variant>
        <vt:i4>0</vt:i4>
      </vt:variant>
      <vt:variant>
        <vt:i4>5</vt:i4>
      </vt:variant>
      <vt:variant>
        <vt:lpwstr>consultantplus://offline/ref=FDD1609804B4CD47074849715ABF9090FA4FD1ABF79C814C410930C493947833798F9015668E9A7F64E204F37B115363091BF8D10219c0yCC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нормативный правовой акт финансового органа субъекта Российской Федерации о санкционировании расходов государственных учреждений,</dc:title>
  <dc:subject/>
  <dc:creator>Admin</dc:creator>
  <cp:keywords/>
  <cp:lastModifiedBy>Пользователь</cp:lastModifiedBy>
  <cp:revision>2</cp:revision>
  <cp:lastPrinted>2021-06-10T07:35:00Z</cp:lastPrinted>
  <dcterms:created xsi:type="dcterms:W3CDTF">2021-10-13T09:13:00Z</dcterms:created>
  <dcterms:modified xsi:type="dcterms:W3CDTF">2021-10-13T09:13:00Z</dcterms:modified>
</cp:coreProperties>
</file>