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92" w:rsidRPr="00514ABD" w:rsidRDefault="00560092" w:rsidP="0056009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>
        <w:rPr>
          <w:b/>
          <w:sz w:val="26"/>
          <w:szCs w:val="26"/>
        </w:rPr>
        <w:t>1</w:t>
      </w:r>
      <w:r w:rsidRPr="00514ABD">
        <w:rPr>
          <w:b/>
          <w:sz w:val="26"/>
          <w:szCs w:val="26"/>
        </w:rPr>
        <w:t xml:space="preserve"> ию</w:t>
      </w:r>
      <w:r>
        <w:rPr>
          <w:b/>
          <w:sz w:val="26"/>
          <w:szCs w:val="26"/>
        </w:rPr>
        <w:t>н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30 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560092" w:rsidRDefault="00560092" w:rsidP="00560092">
      <w:pPr>
        <w:pStyle w:val="2"/>
        <w:tabs>
          <w:tab w:val="left" w:pos="709"/>
        </w:tabs>
        <w:jc w:val="right"/>
        <w:rPr>
          <w:sz w:val="26"/>
          <w:szCs w:val="26"/>
        </w:rPr>
      </w:pPr>
    </w:p>
    <w:p w:rsidR="00560092" w:rsidRDefault="00560092" w:rsidP="00560092">
      <w:pPr>
        <w:pStyle w:val="2"/>
        <w:tabs>
          <w:tab w:val="left" w:pos="709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560092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560092">
        <w:rPr>
          <w:sz w:val="26"/>
          <w:szCs w:val="26"/>
        </w:rPr>
        <w:t>_______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  </w:t>
      </w:r>
      <w:r w:rsidR="00FC788B">
        <w:rPr>
          <w:sz w:val="26"/>
          <w:szCs w:val="26"/>
        </w:rPr>
        <w:t xml:space="preserve">  </w:t>
      </w:r>
      <w:r w:rsidR="00196D56">
        <w:rPr>
          <w:sz w:val="26"/>
          <w:szCs w:val="26"/>
        </w:rPr>
        <w:t xml:space="preserve">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560092">
        <w:rPr>
          <w:sz w:val="26"/>
          <w:szCs w:val="26"/>
        </w:rPr>
        <w:t>__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560092">
      <w:pPr>
        <w:pStyle w:val="21"/>
        <w:tabs>
          <w:tab w:val="left" w:pos="4678"/>
        </w:tabs>
        <w:ind w:right="5102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 w:rsidR="005B0590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 w:rsidR="005B0590"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 w:rsidR="00560092">
        <w:rPr>
          <w:b/>
          <w:sz w:val="26"/>
          <w:szCs w:val="26"/>
        </w:rPr>
        <w:t>6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560092" w:rsidRPr="00D56B93">
        <w:rPr>
          <w:b/>
          <w:sz w:val="26"/>
          <w:szCs w:val="26"/>
        </w:rPr>
        <w:t xml:space="preserve">О внесении изменений в </w:t>
      </w:r>
      <w:r w:rsidR="00560092">
        <w:rPr>
          <w:b/>
          <w:sz w:val="26"/>
          <w:szCs w:val="26"/>
        </w:rPr>
        <w:t>правила землепользования и застройки</w:t>
      </w:r>
      <w:r w:rsidR="00560092" w:rsidRPr="00D56B93">
        <w:rPr>
          <w:b/>
          <w:sz w:val="26"/>
          <w:szCs w:val="26"/>
        </w:rPr>
        <w:t xml:space="preserve"> К</w:t>
      </w:r>
      <w:r w:rsidR="00560092">
        <w:rPr>
          <w:b/>
          <w:sz w:val="26"/>
          <w:szCs w:val="26"/>
        </w:rPr>
        <w:t>уй</w:t>
      </w:r>
      <w:r w:rsidR="00560092" w:rsidRPr="00D56B93">
        <w:rPr>
          <w:b/>
          <w:sz w:val="26"/>
          <w:szCs w:val="26"/>
        </w:rPr>
        <w:t>б</w:t>
      </w:r>
      <w:r w:rsidR="00560092">
        <w:rPr>
          <w:b/>
          <w:sz w:val="26"/>
          <w:szCs w:val="26"/>
        </w:rPr>
        <w:t>ышев</w:t>
      </w:r>
      <w:r w:rsidR="00560092" w:rsidRPr="00D56B93">
        <w:rPr>
          <w:b/>
          <w:sz w:val="26"/>
          <w:szCs w:val="26"/>
        </w:rPr>
        <w:t>ск</w:t>
      </w:r>
      <w:r w:rsidR="00560092">
        <w:rPr>
          <w:b/>
          <w:sz w:val="26"/>
          <w:szCs w:val="26"/>
        </w:rPr>
        <w:t>ого</w:t>
      </w:r>
      <w:r w:rsidR="00560092" w:rsidRPr="00D56B93">
        <w:rPr>
          <w:b/>
          <w:sz w:val="26"/>
          <w:szCs w:val="26"/>
        </w:rPr>
        <w:t xml:space="preserve"> сельсовет</w:t>
      </w:r>
      <w:r w:rsidR="00560092">
        <w:rPr>
          <w:b/>
          <w:sz w:val="26"/>
          <w:szCs w:val="26"/>
        </w:rPr>
        <w:t>а</w:t>
      </w:r>
      <w:r w:rsidR="00560092" w:rsidRPr="00D56B93">
        <w:rPr>
          <w:b/>
          <w:sz w:val="26"/>
          <w:szCs w:val="26"/>
        </w:rPr>
        <w:t xml:space="preserve"> </w:t>
      </w:r>
      <w:proofErr w:type="spellStart"/>
      <w:r w:rsidR="00560092" w:rsidRPr="00D56B93">
        <w:rPr>
          <w:b/>
          <w:sz w:val="26"/>
          <w:szCs w:val="26"/>
        </w:rPr>
        <w:t>Бейского</w:t>
      </w:r>
      <w:proofErr w:type="spellEnd"/>
      <w:r w:rsidR="00560092" w:rsidRPr="00D56B93">
        <w:rPr>
          <w:b/>
          <w:sz w:val="26"/>
          <w:szCs w:val="26"/>
        </w:rPr>
        <w:t xml:space="preserve"> района</w:t>
      </w:r>
      <w:r w:rsidR="00560092">
        <w:rPr>
          <w:b/>
          <w:sz w:val="26"/>
          <w:szCs w:val="26"/>
        </w:rPr>
        <w:t xml:space="preserve"> Республики Хакасия</w:t>
      </w:r>
      <w:r>
        <w:rPr>
          <w:b/>
          <w:sz w:val="26"/>
          <w:szCs w:val="26"/>
        </w:rPr>
        <w:t>»</w:t>
      </w:r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5B0590">
        <w:rPr>
          <w:sz w:val="26"/>
          <w:szCs w:val="26"/>
        </w:rPr>
        <w:t xml:space="preserve">на основании протеста прокурора </w:t>
      </w:r>
      <w:proofErr w:type="spellStart"/>
      <w:r w:rsidR="005B0590">
        <w:rPr>
          <w:sz w:val="26"/>
          <w:szCs w:val="26"/>
        </w:rPr>
        <w:t>Бейского</w:t>
      </w:r>
      <w:proofErr w:type="spellEnd"/>
      <w:r w:rsidR="005B0590">
        <w:rPr>
          <w:sz w:val="26"/>
          <w:szCs w:val="26"/>
        </w:rPr>
        <w:t xml:space="preserve"> района от </w:t>
      </w:r>
      <w:r w:rsidR="005B0590" w:rsidRPr="005B0590">
        <w:rPr>
          <w:sz w:val="26"/>
          <w:szCs w:val="26"/>
        </w:rPr>
        <w:t xml:space="preserve">10.04.2020 года № 7-2-2020 «На решение </w:t>
      </w:r>
      <w:r w:rsidR="005B0590" w:rsidRPr="005B0590">
        <w:rPr>
          <w:color w:val="212121"/>
          <w:spacing w:val="-3"/>
          <w:sz w:val="26"/>
          <w:szCs w:val="26"/>
        </w:rPr>
        <w:t xml:space="preserve">Совета депутатов </w:t>
      </w:r>
      <w:r w:rsidR="005B0590" w:rsidRPr="005B0590">
        <w:rPr>
          <w:sz w:val="26"/>
          <w:szCs w:val="26"/>
        </w:rPr>
        <w:t xml:space="preserve">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 от 21.05.2018 № 105 «О внесении изменений в Генеральный план 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Хакасия»»,</w:t>
      </w:r>
      <w:r w:rsidR="005B0590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 xml:space="preserve">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5B0590" w:rsidRPr="005B0590">
        <w:rPr>
          <w:sz w:val="26"/>
          <w:szCs w:val="26"/>
        </w:rPr>
        <w:t>21.05.2018 года № 10</w:t>
      </w:r>
      <w:r w:rsidR="00560092">
        <w:rPr>
          <w:sz w:val="26"/>
          <w:szCs w:val="26"/>
        </w:rPr>
        <w:t>6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560092" w:rsidRPr="00560092">
        <w:rPr>
          <w:sz w:val="26"/>
          <w:szCs w:val="26"/>
        </w:rPr>
        <w:t xml:space="preserve">О внесении изменений в правила землепользования и застройки Куйбышевского сельсовета </w:t>
      </w:r>
      <w:proofErr w:type="spellStart"/>
      <w:r w:rsidR="00560092" w:rsidRPr="00560092">
        <w:rPr>
          <w:sz w:val="26"/>
          <w:szCs w:val="26"/>
        </w:rPr>
        <w:t>Бейского</w:t>
      </w:r>
      <w:proofErr w:type="spellEnd"/>
      <w:r w:rsidR="00560092" w:rsidRPr="00560092">
        <w:rPr>
          <w:sz w:val="26"/>
          <w:szCs w:val="26"/>
        </w:rPr>
        <w:t xml:space="preserve"> района Республики Хакасия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0092"/>
    <w:rsid w:val="0056238A"/>
    <w:rsid w:val="0057216E"/>
    <w:rsid w:val="00575BFF"/>
    <w:rsid w:val="005A0208"/>
    <w:rsid w:val="005B0590"/>
    <w:rsid w:val="005B4FF8"/>
    <w:rsid w:val="00603BE2"/>
    <w:rsid w:val="00617CC8"/>
    <w:rsid w:val="0064708C"/>
    <w:rsid w:val="00692E19"/>
    <w:rsid w:val="006A1822"/>
    <w:rsid w:val="006E05C4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676CB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31CC-CE31-4355-A0CA-4FA5CB9A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2020-06-05T07:02:00Z</dcterms:created>
  <dcterms:modified xsi:type="dcterms:W3CDTF">2020-06-05T07:02:00Z</dcterms:modified>
</cp:coreProperties>
</file>