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FE" w:rsidRPr="00D51DFE" w:rsidRDefault="00D51DFE" w:rsidP="00D51DFE">
      <w:pPr>
        <w:spacing w:after="0" w:line="240" w:lineRule="auto"/>
        <w:jc w:val="center"/>
        <w:rPr>
          <w:rFonts w:ascii="Times New Roman" w:hAnsi="Times New Roman"/>
          <w:sz w:val="26"/>
          <w:szCs w:val="26"/>
        </w:rPr>
      </w:pPr>
      <w:r w:rsidRPr="00D51DFE">
        <w:rPr>
          <w:rFonts w:ascii="Times New Roman" w:hAnsi="Times New Roman"/>
          <w:sz w:val="26"/>
          <w:szCs w:val="26"/>
        </w:rPr>
        <w:t>Российская Федерация</w:t>
      </w:r>
    </w:p>
    <w:p w:rsidR="00D51DFE" w:rsidRPr="00D51DFE" w:rsidRDefault="00D51DFE" w:rsidP="00D51DFE">
      <w:pPr>
        <w:spacing w:after="0" w:line="240" w:lineRule="auto"/>
        <w:jc w:val="center"/>
        <w:rPr>
          <w:rFonts w:ascii="Times New Roman" w:hAnsi="Times New Roman"/>
          <w:sz w:val="26"/>
          <w:szCs w:val="26"/>
        </w:rPr>
      </w:pPr>
      <w:r w:rsidRPr="00D51DFE">
        <w:rPr>
          <w:rFonts w:ascii="Times New Roman" w:hAnsi="Times New Roman"/>
          <w:sz w:val="26"/>
          <w:szCs w:val="26"/>
        </w:rPr>
        <w:t>Республика Хакасия</w:t>
      </w:r>
    </w:p>
    <w:p w:rsidR="00D51DFE" w:rsidRPr="00D51DFE" w:rsidRDefault="00D51DFE" w:rsidP="00D51DFE">
      <w:pPr>
        <w:spacing w:after="0" w:line="240" w:lineRule="auto"/>
        <w:jc w:val="center"/>
        <w:rPr>
          <w:rFonts w:ascii="Times New Roman" w:hAnsi="Times New Roman"/>
          <w:sz w:val="26"/>
          <w:szCs w:val="26"/>
        </w:rPr>
      </w:pPr>
      <w:r w:rsidRPr="00D51DFE">
        <w:rPr>
          <w:rFonts w:ascii="Times New Roman" w:hAnsi="Times New Roman"/>
          <w:sz w:val="26"/>
          <w:szCs w:val="26"/>
        </w:rPr>
        <w:t>Бейский район</w:t>
      </w:r>
    </w:p>
    <w:p w:rsidR="00D51DFE" w:rsidRPr="00D51DFE" w:rsidRDefault="00F665F9" w:rsidP="00D51DFE">
      <w:pPr>
        <w:spacing w:after="0" w:line="240" w:lineRule="auto"/>
        <w:jc w:val="center"/>
        <w:rPr>
          <w:rFonts w:ascii="Times New Roman" w:hAnsi="Times New Roman"/>
          <w:sz w:val="26"/>
          <w:szCs w:val="26"/>
        </w:rPr>
      </w:pPr>
      <w:r>
        <w:rPr>
          <w:rFonts w:ascii="Times New Roman" w:hAnsi="Times New Roman"/>
          <w:sz w:val="26"/>
          <w:szCs w:val="26"/>
        </w:rPr>
        <w:t xml:space="preserve">Администрация </w:t>
      </w:r>
      <w:r w:rsidR="00222493">
        <w:rPr>
          <w:rFonts w:ascii="Times New Roman" w:hAnsi="Times New Roman"/>
          <w:sz w:val="26"/>
          <w:szCs w:val="26"/>
        </w:rPr>
        <w:t xml:space="preserve">Новоенисейского </w:t>
      </w:r>
      <w:r>
        <w:rPr>
          <w:rFonts w:ascii="Times New Roman" w:hAnsi="Times New Roman"/>
          <w:sz w:val="26"/>
          <w:szCs w:val="26"/>
        </w:rPr>
        <w:t>сельсовета</w:t>
      </w:r>
    </w:p>
    <w:p w:rsidR="0064025A" w:rsidRPr="00D51DFE" w:rsidRDefault="0064025A" w:rsidP="000702EA">
      <w:pPr>
        <w:spacing w:after="0" w:line="240" w:lineRule="auto"/>
        <w:rPr>
          <w:rFonts w:ascii="Times New Roman" w:hAnsi="Times New Roman"/>
          <w:sz w:val="26"/>
          <w:szCs w:val="26"/>
        </w:rPr>
      </w:pPr>
    </w:p>
    <w:p w:rsidR="00D51DFE" w:rsidRPr="00D51DFE" w:rsidRDefault="00BE10F1" w:rsidP="00D51DFE">
      <w:pPr>
        <w:spacing w:after="0" w:line="240" w:lineRule="auto"/>
        <w:jc w:val="center"/>
        <w:rPr>
          <w:rFonts w:ascii="Times New Roman" w:hAnsi="Times New Roman"/>
          <w:b/>
          <w:bCs/>
          <w:sz w:val="26"/>
          <w:szCs w:val="26"/>
        </w:rPr>
      </w:pPr>
      <w:r>
        <w:rPr>
          <w:rFonts w:ascii="Times New Roman" w:hAnsi="Times New Roman"/>
          <w:b/>
          <w:bCs/>
          <w:sz w:val="26"/>
          <w:szCs w:val="26"/>
        </w:rPr>
        <w:t>ПОСТАНОВЛЕНИЕ</w:t>
      </w:r>
    </w:p>
    <w:p w:rsidR="00D51DFE" w:rsidRDefault="00D51DFE" w:rsidP="000702EA">
      <w:pPr>
        <w:spacing w:after="0" w:line="240" w:lineRule="auto"/>
        <w:rPr>
          <w:rFonts w:ascii="Times New Roman" w:hAnsi="Times New Roman"/>
          <w:b/>
          <w:bCs/>
          <w:sz w:val="26"/>
          <w:szCs w:val="26"/>
        </w:rPr>
      </w:pPr>
    </w:p>
    <w:p w:rsidR="00285638" w:rsidRPr="00D51DFE" w:rsidRDefault="00D51DFE" w:rsidP="00D51DFE">
      <w:pPr>
        <w:spacing w:after="0" w:line="240" w:lineRule="auto"/>
        <w:rPr>
          <w:rFonts w:ascii="Times New Roman" w:hAnsi="Times New Roman"/>
          <w:sz w:val="26"/>
          <w:szCs w:val="26"/>
        </w:rPr>
      </w:pPr>
      <w:r w:rsidRPr="00D51DFE">
        <w:rPr>
          <w:rFonts w:ascii="Times New Roman" w:hAnsi="Times New Roman"/>
          <w:sz w:val="26"/>
          <w:szCs w:val="26"/>
        </w:rPr>
        <w:t>от «</w:t>
      </w:r>
      <w:r w:rsidR="000702EA">
        <w:rPr>
          <w:rFonts w:ascii="Times New Roman" w:hAnsi="Times New Roman"/>
          <w:sz w:val="26"/>
          <w:szCs w:val="26"/>
        </w:rPr>
        <w:t>25</w:t>
      </w:r>
      <w:r w:rsidRPr="00D51DFE">
        <w:rPr>
          <w:rFonts w:ascii="Times New Roman" w:hAnsi="Times New Roman"/>
          <w:sz w:val="26"/>
          <w:szCs w:val="26"/>
        </w:rPr>
        <w:t xml:space="preserve">» </w:t>
      </w:r>
      <w:r w:rsidR="00F670BD">
        <w:rPr>
          <w:rFonts w:ascii="Times New Roman" w:hAnsi="Times New Roman"/>
          <w:sz w:val="26"/>
          <w:szCs w:val="26"/>
        </w:rPr>
        <w:t xml:space="preserve">октября </w:t>
      </w:r>
      <w:r w:rsidRPr="00D51DFE">
        <w:rPr>
          <w:rFonts w:ascii="Times New Roman" w:hAnsi="Times New Roman"/>
          <w:sz w:val="26"/>
          <w:szCs w:val="26"/>
        </w:rPr>
        <w:t>201</w:t>
      </w:r>
      <w:r w:rsidR="00F670BD">
        <w:rPr>
          <w:rFonts w:ascii="Times New Roman" w:hAnsi="Times New Roman"/>
          <w:sz w:val="26"/>
          <w:szCs w:val="26"/>
        </w:rPr>
        <w:t>9</w:t>
      </w:r>
      <w:r w:rsidR="00222493">
        <w:rPr>
          <w:rFonts w:ascii="Times New Roman" w:hAnsi="Times New Roman"/>
          <w:sz w:val="26"/>
          <w:szCs w:val="26"/>
        </w:rPr>
        <w:t xml:space="preserve"> г.  </w:t>
      </w:r>
      <w:r w:rsidR="00222493">
        <w:rPr>
          <w:rFonts w:ascii="Times New Roman" w:hAnsi="Times New Roman"/>
          <w:sz w:val="26"/>
          <w:szCs w:val="26"/>
        </w:rPr>
        <w:tab/>
        <w:t xml:space="preserve">  </w:t>
      </w:r>
      <w:r w:rsidRPr="00D51DFE">
        <w:rPr>
          <w:rFonts w:ascii="Times New Roman" w:hAnsi="Times New Roman"/>
          <w:sz w:val="26"/>
          <w:szCs w:val="26"/>
        </w:rPr>
        <w:t xml:space="preserve"> </w:t>
      </w:r>
      <w:r w:rsidR="000702EA">
        <w:rPr>
          <w:rFonts w:ascii="Times New Roman" w:hAnsi="Times New Roman"/>
          <w:sz w:val="26"/>
          <w:szCs w:val="26"/>
        </w:rPr>
        <w:t xml:space="preserve">            </w:t>
      </w:r>
      <w:r w:rsidRPr="00D51DFE">
        <w:rPr>
          <w:rFonts w:ascii="Times New Roman" w:hAnsi="Times New Roman"/>
          <w:sz w:val="26"/>
          <w:szCs w:val="26"/>
        </w:rPr>
        <w:t xml:space="preserve">с. </w:t>
      </w:r>
      <w:r w:rsidR="00222493">
        <w:rPr>
          <w:rFonts w:ascii="Times New Roman" w:hAnsi="Times New Roman"/>
          <w:sz w:val="26"/>
          <w:szCs w:val="26"/>
        </w:rPr>
        <w:t>Новоенисейка</w:t>
      </w:r>
      <w:r w:rsidRPr="00D51DFE">
        <w:rPr>
          <w:rFonts w:ascii="Times New Roman" w:hAnsi="Times New Roman"/>
          <w:sz w:val="26"/>
          <w:szCs w:val="26"/>
        </w:rPr>
        <w:tab/>
      </w:r>
      <w:r w:rsidRPr="00D51DFE">
        <w:rPr>
          <w:rFonts w:ascii="Times New Roman" w:hAnsi="Times New Roman"/>
          <w:sz w:val="26"/>
          <w:szCs w:val="26"/>
        </w:rPr>
        <w:tab/>
        <w:t xml:space="preserve">      </w:t>
      </w:r>
      <w:r w:rsidR="00C84026">
        <w:rPr>
          <w:rFonts w:ascii="Times New Roman" w:hAnsi="Times New Roman"/>
          <w:sz w:val="26"/>
          <w:szCs w:val="26"/>
        </w:rPr>
        <w:t xml:space="preserve">           </w:t>
      </w:r>
      <w:r w:rsidRPr="00D51DFE">
        <w:rPr>
          <w:rFonts w:ascii="Times New Roman" w:hAnsi="Times New Roman"/>
          <w:sz w:val="26"/>
          <w:szCs w:val="26"/>
        </w:rPr>
        <w:t xml:space="preserve">   </w:t>
      </w:r>
      <w:r w:rsidRPr="00D51DFE">
        <w:rPr>
          <w:rFonts w:ascii="Times New Roman" w:hAnsi="Times New Roman"/>
          <w:sz w:val="26"/>
          <w:szCs w:val="26"/>
        </w:rPr>
        <w:tab/>
      </w:r>
      <w:r w:rsidR="00C84026">
        <w:rPr>
          <w:rFonts w:ascii="Times New Roman" w:hAnsi="Times New Roman"/>
          <w:sz w:val="26"/>
          <w:szCs w:val="26"/>
        </w:rPr>
        <w:t xml:space="preserve">         </w:t>
      </w:r>
      <w:r w:rsidRPr="00D51DFE">
        <w:rPr>
          <w:rFonts w:ascii="Times New Roman" w:hAnsi="Times New Roman"/>
          <w:sz w:val="26"/>
          <w:szCs w:val="26"/>
        </w:rPr>
        <w:t xml:space="preserve">№ </w:t>
      </w:r>
      <w:r w:rsidR="000702EA">
        <w:rPr>
          <w:rFonts w:ascii="Times New Roman" w:hAnsi="Times New Roman"/>
          <w:sz w:val="26"/>
          <w:szCs w:val="26"/>
        </w:rPr>
        <w:t>69</w:t>
      </w:r>
    </w:p>
    <w:p w:rsidR="00711E37" w:rsidRDefault="00711E37" w:rsidP="00D51DFE">
      <w:pPr>
        <w:spacing w:after="0" w:line="240" w:lineRule="auto"/>
        <w:rPr>
          <w:rFonts w:ascii="Times New Roman" w:hAnsi="Times New Roman"/>
          <w:sz w:val="26"/>
          <w:szCs w:val="26"/>
        </w:rPr>
      </w:pPr>
    </w:p>
    <w:tbl>
      <w:tblPr>
        <w:tblW w:w="0" w:type="auto"/>
        <w:tblLook w:val="01E0" w:firstRow="1" w:lastRow="1" w:firstColumn="1" w:lastColumn="1" w:noHBand="0" w:noVBand="0"/>
      </w:tblPr>
      <w:tblGrid>
        <w:gridCol w:w="4786"/>
      </w:tblGrid>
      <w:tr w:rsidR="00806317" w:rsidTr="006B24BB">
        <w:trPr>
          <w:trHeight w:val="1499"/>
        </w:trPr>
        <w:tc>
          <w:tcPr>
            <w:tcW w:w="4786" w:type="dxa"/>
          </w:tcPr>
          <w:p w:rsidR="00806317" w:rsidRPr="00711E37" w:rsidRDefault="006B24BB" w:rsidP="006B24BB">
            <w:pPr>
              <w:tabs>
                <w:tab w:val="left" w:pos="3510"/>
              </w:tabs>
              <w:spacing w:after="0" w:line="240" w:lineRule="auto"/>
              <w:jc w:val="both"/>
              <w:rPr>
                <w:rFonts w:ascii="Times New Roman" w:hAnsi="Times New Roman"/>
                <w:b/>
                <w:sz w:val="26"/>
                <w:szCs w:val="26"/>
              </w:rPr>
            </w:pPr>
            <w:r>
              <w:rPr>
                <w:rFonts w:ascii="Times New Roman" w:hAnsi="Times New Roman"/>
                <w:b/>
                <w:sz w:val="26"/>
                <w:szCs w:val="26"/>
              </w:rPr>
              <w:t>Об</w:t>
            </w:r>
            <w:r w:rsidR="0029051C">
              <w:rPr>
                <w:rFonts w:ascii="Times New Roman" w:hAnsi="Times New Roman"/>
                <w:b/>
                <w:sz w:val="26"/>
                <w:szCs w:val="26"/>
              </w:rPr>
              <w:t xml:space="preserve"> </w:t>
            </w:r>
            <w:r w:rsidR="00806317" w:rsidRPr="00711E37">
              <w:rPr>
                <w:rFonts w:ascii="Times New Roman" w:hAnsi="Times New Roman"/>
                <w:b/>
                <w:sz w:val="26"/>
                <w:szCs w:val="26"/>
              </w:rPr>
              <w:t>утверждении</w:t>
            </w:r>
            <w:r>
              <w:rPr>
                <w:rFonts w:ascii="Times New Roman" w:hAnsi="Times New Roman"/>
                <w:b/>
                <w:sz w:val="26"/>
                <w:szCs w:val="26"/>
              </w:rPr>
              <w:t xml:space="preserve"> актуализированной </w:t>
            </w:r>
            <w:r w:rsidR="00806317">
              <w:rPr>
                <w:rFonts w:ascii="Times New Roman" w:hAnsi="Times New Roman"/>
                <w:b/>
                <w:sz w:val="26"/>
                <w:szCs w:val="26"/>
              </w:rPr>
              <w:t>схемы водоснабжения и водоотведения</w:t>
            </w:r>
            <w:r>
              <w:rPr>
                <w:rFonts w:ascii="Times New Roman" w:hAnsi="Times New Roman"/>
                <w:b/>
                <w:sz w:val="26"/>
                <w:szCs w:val="26"/>
              </w:rPr>
              <w:t xml:space="preserve"> </w:t>
            </w:r>
            <w:r w:rsidR="00806317">
              <w:rPr>
                <w:rFonts w:ascii="Times New Roman" w:hAnsi="Times New Roman"/>
                <w:b/>
                <w:sz w:val="26"/>
                <w:szCs w:val="26"/>
              </w:rPr>
              <w:t xml:space="preserve">МУП </w:t>
            </w:r>
            <w:r w:rsidR="00222493">
              <w:rPr>
                <w:rFonts w:ascii="Times New Roman" w:hAnsi="Times New Roman"/>
                <w:b/>
                <w:sz w:val="26"/>
                <w:szCs w:val="26"/>
              </w:rPr>
              <w:t>«Теплоресурс</w:t>
            </w:r>
            <w:r w:rsidR="00806317">
              <w:rPr>
                <w:rFonts w:ascii="Times New Roman" w:hAnsi="Times New Roman"/>
                <w:b/>
                <w:sz w:val="26"/>
                <w:szCs w:val="26"/>
              </w:rPr>
              <w:t>»</w:t>
            </w:r>
            <w:r>
              <w:rPr>
                <w:rFonts w:ascii="Times New Roman" w:hAnsi="Times New Roman"/>
                <w:b/>
                <w:sz w:val="26"/>
                <w:szCs w:val="26"/>
              </w:rPr>
              <w:t xml:space="preserve"> </w:t>
            </w:r>
            <w:r w:rsidR="000702EA">
              <w:rPr>
                <w:rFonts w:ascii="Times New Roman" w:hAnsi="Times New Roman"/>
                <w:b/>
                <w:sz w:val="26"/>
                <w:szCs w:val="26"/>
              </w:rPr>
              <w:t xml:space="preserve">села </w:t>
            </w:r>
            <w:r w:rsidR="00222493">
              <w:rPr>
                <w:rFonts w:ascii="Times New Roman" w:hAnsi="Times New Roman"/>
                <w:b/>
                <w:sz w:val="26"/>
                <w:szCs w:val="26"/>
              </w:rPr>
              <w:t>Новоенисейка</w:t>
            </w:r>
          </w:p>
          <w:p w:rsidR="00806317" w:rsidRDefault="00806317" w:rsidP="00806317">
            <w:pPr>
              <w:jc w:val="center"/>
            </w:pPr>
          </w:p>
        </w:tc>
      </w:tr>
    </w:tbl>
    <w:p w:rsidR="0064025A" w:rsidRDefault="0064025A" w:rsidP="0064025A">
      <w:pPr>
        <w:pStyle w:val="af0"/>
        <w:spacing w:line="276" w:lineRule="auto"/>
        <w:ind w:firstLine="708"/>
        <w:jc w:val="both"/>
        <w:rPr>
          <w:rFonts w:ascii="Times New Roman" w:hAnsi="Times New Roman"/>
          <w:color w:val="000000"/>
          <w:sz w:val="26"/>
          <w:szCs w:val="26"/>
          <w:lang w:eastAsia="ru-RU"/>
        </w:rPr>
      </w:pPr>
      <w:r w:rsidRPr="0064025A">
        <w:rPr>
          <w:rFonts w:ascii="Times New Roman" w:hAnsi="Times New Roman"/>
          <w:color w:val="000000"/>
          <w:sz w:val="26"/>
          <w:szCs w:val="26"/>
          <w:lang w:eastAsia="ru-RU"/>
        </w:rPr>
        <w:t>В соответствии с Федеральным законом от 06.10.2003 № 131-ФЗ «Об о</w:t>
      </w:r>
      <w:r w:rsidRPr="0064025A">
        <w:rPr>
          <w:rFonts w:ascii="Times New Roman" w:hAnsi="Times New Roman"/>
          <w:color w:val="000000"/>
          <w:sz w:val="26"/>
          <w:szCs w:val="26"/>
          <w:lang w:eastAsia="ru-RU"/>
        </w:rPr>
        <w:t>б</w:t>
      </w:r>
      <w:r w:rsidRPr="0064025A">
        <w:rPr>
          <w:rFonts w:ascii="Times New Roman" w:hAnsi="Times New Roman"/>
          <w:color w:val="000000"/>
          <w:sz w:val="26"/>
          <w:szCs w:val="26"/>
          <w:lang w:eastAsia="ru-RU"/>
        </w:rPr>
        <w:t>щих принципах организации местного самоуправления в Российской Федер</w:t>
      </w:r>
      <w:r w:rsidRPr="0064025A">
        <w:rPr>
          <w:rFonts w:ascii="Times New Roman" w:hAnsi="Times New Roman"/>
          <w:color w:val="000000"/>
          <w:sz w:val="26"/>
          <w:szCs w:val="26"/>
          <w:lang w:eastAsia="ru-RU"/>
        </w:rPr>
        <w:t>а</w:t>
      </w:r>
      <w:r w:rsidRPr="0064025A">
        <w:rPr>
          <w:rFonts w:ascii="Times New Roman" w:hAnsi="Times New Roman"/>
          <w:color w:val="000000"/>
          <w:sz w:val="26"/>
          <w:szCs w:val="26"/>
          <w:lang w:eastAsia="ru-RU"/>
        </w:rPr>
        <w:t>ции», Федеральным законом от 07.12.2011 №</w:t>
      </w:r>
      <w:r>
        <w:rPr>
          <w:rFonts w:ascii="Times New Roman" w:hAnsi="Times New Roman"/>
          <w:color w:val="000000"/>
          <w:sz w:val="26"/>
          <w:szCs w:val="26"/>
          <w:lang w:eastAsia="ru-RU"/>
        </w:rPr>
        <w:t xml:space="preserve"> </w:t>
      </w:r>
      <w:r w:rsidRPr="0064025A">
        <w:rPr>
          <w:rFonts w:ascii="Times New Roman" w:hAnsi="Times New Roman"/>
          <w:color w:val="000000"/>
          <w:sz w:val="26"/>
          <w:szCs w:val="26"/>
          <w:lang w:eastAsia="ru-RU"/>
        </w:rPr>
        <w:t>416-Ф</w:t>
      </w:r>
      <w:r>
        <w:rPr>
          <w:rFonts w:ascii="Times New Roman" w:hAnsi="Times New Roman"/>
          <w:color w:val="000000"/>
          <w:sz w:val="26"/>
          <w:szCs w:val="26"/>
          <w:lang w:eastAsia="ru-RU"/>
        </w:rPr>
        <w:t>З</w:t>
      </w:r>
      <w:r w:rsidRPr="0064025A">
        <w:rPr>
          <w:rFonts w:ascii="Times New Roman" w:hAnsi="Times New Roman"/>
          <w:color w:val="000000"/>
          <w:sz w:val="26"/>
          <w:szCs w:val="26"/>
          <w:lang w:eastAsia="ru-RU"/>
        </w:rPr>
        <w:t xml:space="preserve"> «О водоснабжении и водоотведении», Правилами разработки и утверждения схем водоснабжения вод</w:t>
      </w:r>
      <w:r w:rsidRPr="0064025A">
        <w:rPr>
          <w:rFonts w:ascii="Times New Roman" w:hAnsi="Times New Roman"/>
          <w:color w:val="000000"/>
          <w:sz w:val="26"/>
          <w:szCs w:val="26"/>
          <w:lang w:eastAsia="ru-RU"/>
        </w:rPr>
        <w:t>о</w:t>
      </w:r>
      <w:r w:rsidRPr="0064025A">
        <w:rPr>
          <w:rFonts w:ascii="Times New Roman" w:hAnsi="Times New Roman"/>
          <w:color w:val="000000"/>
          <w:sz w:val="26"/>
          <w:szCs w:val="26"/>
          <w:lang w:eastAsia="ru-RU"/>
        </w:rPr>
        <w:t>отведения, утвержденными Постановлением Правительства РФ от 05.09.2013 г. № 782</w:t>
      </w:r>
      <w:r>
        <w:rPr>
          <w:rFonts w:ascii="Times New Roman" w:hAnsi="Times New Roman"/>
          <w:color w:val="000000"/>
          <w:sz w:val="26"/>
          <w:szCs w:val="26"/>
          <w:lang w:eastAsia="ru-RU"/>
        </w:rPr>
        <w:t>,</w:t>
      </w:r>
    </w:p>
    <w:p w:rsidR="00285638" w:rsidRDefault="00285638" w:rsidP="0064025A">
      <w:pPr>
        <w:pStyle w:val="af0"/>
        <w:spacing w:line="276" w:lineRule="auto"/>
        <w:jc w:val="center"/>
        <w:rPr>
          <w:rFonts w:ascii="Times New Roman" w:hAnsi="Times New Roman"/>
          <w:color w:val="000000"/>
          <w:sz w:val="26"/>
          <w:szCs w:val="26"/>
          <w:lang w:eastAsia="ru-RU"/>
        </w:rPr>
      </w:pPr>
    </w:p>
    <w:p w:rsidR="0064025A" w:rsidRDefault="0064025A" w:rsidP="0064025A">
      <w:pPr>
        <w:pStyle w:val="af0"/>
        <w:spacing w:line="276" w:lineRule="auto"/>
        <w:jc w:val="center"/>
        <w:rPr>
          <w:rFonts w:ascii="Times New Roman" w:hAnsi="Times New Roman"/>
          <w:color w:val="000000"/>
          <w:sz w:val="26"/>
          <w:szCs w:val="26"/>
          <w:lang w:eastAsia="ru-RU"/>
        </w:rPr>
      </w:pPr>
      <w:r w:rsidRPr="0064025A">
        <w:rPr>
          <w:rFonts w:ascii="Times New Roman" w:hAnsi="Times New Roman"/>
          <w:color w:val="000000"/>
          <w:sz w:val="26"/>
          <w:szCs w:val="26"/>
          <w:lang w:eastAsia="ru-RU"/>
        </w:rPr>
        <w:t>ПОСТАНОВЛЯЕТ:</w:t>
      </w:r>
    </w:p>
    <w:p w:rsidR="0064025A" w:rsidRDefault="0064025A" w:rsidP="0064025A">
      <w:pPr>
        <w:pStyle w:val="af0"/>
        <w:spacing w:line="276" w:lineRule="auto"/>
        <w:ind w:firstLine="708"/>
        <w:jc w:val="both"/>
        <w:rPr>
          <w:rFonts w:ascii="Times New Roman" w:hAnsi="Times New Roman"/>
          <w:color w:val="000000"/>
          <w:sz w:val="26"/>
          <w:szCs w:val="26"/>
          <w:lang w:eastAsia="ru-RU"/>
        </w:rPr>
      </w:pPr>
    </w:p>
    <w:p w:rsidR="0064025A" w:rsidRPr="0064025A" w:rsidRDefault="0064025A" w:rsidP="00285638">
      <w:pPr>
        <w:spacing w:after="0"/>
        <w:ind w:firstLine="708"/>
        <w:jc w:val="both"/>
        <w:rPr>
          <w:rFonts w:ascii="Times New Roman" w:hAnsi="Times New Roman"/>
          <w:sz w:val="26"/>
          <w:szCs w:val="26"/>
        </w:rPr>
      </w:pPr>
      <w:r w:rsidRPr="0064025A">
        <w:rPr>
          <w:rFonts w:ascii="Times New Roman" w:hAnsi="Times New Roman"/>
          <w:color w:val="000000"/>
          <w:sz w:val="26"/>
          <w:szCs w:val="26"/>
          <w:lang w:eastAsia="ru-RU"/>
        </w:rPr>
        <w:t xml:space="preserve">1. </w:t>
      </w:r>
      <w:r w:rsidRPr="0064025A">
        <w:rPr>
          <w:rFonts w:ascii="Times New Roman" w:eastAsia="Times New Roman" w:hAnsi="Times New Roman"/>
          <w:bCs/>
          <w:iCs/>
          <w:sz w:val="26"/>
          <w:szCs w:val="26"/>
        </w:rPr>
        <w:t xml:space="preserve">Утвердить прилагаемую </w:t>
      </w:r>
      <w:r w:rsidR="00285638">
        <w:rPr>
          <w:rFonts w:ascii="Times New Roman" w:eastAsia="Times New Roman" w:hAnsi="Times New Roman"/>
          <w:bCs/>
          <w:iCs/>
          <w:sz w:val="26"/>
          <w:szCs w:val="26"/>
        </w:rPr>
        <w:t>актуализированную с</w:t>
      </w:r>
      <w:r w:rsidRPr="0064025A">
        <w:rPr>
          <w:rFonts w:ascii="Times New Roman" w:eastAsia="Times New Roman" w:hAnsi="Times New Roman"/>
          <w:bCs/>
          <w:iCs/>
          <w:sz w:val="26"/>
          <w:szCs w:val="26"/>
        </w:rPr>
        <w:t xml:space="preserve">хему водоснабжения и водоотведения </w:t>
      </w:r>
      <w:r w:rsidRPr="0064025A">
        <w:rPr>
          <w:rFonts w:ascii="Times New Roman" w:hAnsi="Times New Roman"/>
          <w:sz w:val="26"/>
          <w:szCs w:val="26"/>
        </w:rPr>
        <w:t>МУП ЖКХ «</w:t>
      </w:r>
      <w:r w:rsidR="00222493">
        <w:rPr>
          <w:rFonts w:ascii="Times New Roman" w:hAnsi="Times New Roman"/>
          <w:sz w:val="26"/>
          <w:szCs w:val="26"/>
        </w:rPr>
        <w:t>Теплоресурс</w:t>
      </w:r>
      <w:r w:rsidRPr="0064025A">
        <w:rPr>
          <w:rFonts w:ascii="Times New Roman" w:hAnsi="Times New Roman"/>
          <w:sz w:val="26"/>
          <w:szCs w:val="26"/>
        </w:rPr>
        <w:t>»</w:t>
      </w:r>
      <w:r>
        <w:rPr>
          <w:rFonts w:ascii="Times New Roman" w:hAnsi="Times New Roman"/>
          <w:sz w:val="26"/>
          <w:szCs w:val="26"/>
        </w:rPr>
        <w:t xml:space="preserve"> </w:t>
      </w:r>
      <w:r w:rsidR="00222493">
        <w:rPr>
          <w:rFonts w:ascii="Times New Roman" w:hAnsi="Times New Roman"/>
          <w:sz w:val="26"/>
          <w:szCs w:val="26"/>
        </w:rPr>
        <w:t>с.Новоенисейка.</w:t>
      </w:r>
    </w:p>
    <w:p w:rsidR="0064025A" w:rsidRPr="0064025A" w:rsidRDefault="0064025A" w:rsidP="0028563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2</w:t>
      </w:r>
      <w:r w:rsidRPr="0064025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64025A">
        <w:rPr>
          <w:rFonts w:ascii="Times New Roman" w:eastAsia="MS Mincho" w:hAnsi="Times New Roman" w:cs="Times New Roman"/>
          <w:sz w:val="26"/>
          <w:szCs w:val="26"/>
        </w:rPr>
        <w:t>Контроль за выполнением настоящего постановления оставляю за с</w:t>
      </w:r>
      <w:r w:rsidRPr="0064025A">
        <w:rPr>
          <w:rFonts w:ascii="Times New Roman" w:eastAsia="MS Mincho" w:hAnsi="Times New Roman" w:cs="Times New Roman"/>
          <w:sz w:val="26"/>
          <w:szCs w:val="26"/>
        </w:rPr>
        <w:t>о</w:t>
      </w:r>
      <w:r w:rsidRPr="0064025A">
        <w:rPr>
          <w:rFonts w:ascii="Times New Roman" w:eastAsia="MS Mincho" w:hAnsi="Times New Roman" w:cs="Times New Roman"/>
          <w:sz w:val="26"/>
          <w:szCs w:val="26"/>
        </w:rPr>
        <w:t>бой.</w:t>
      </w:r>
    </w:p>
    <w:p w:rsidR="0064025A" w:rsidRDefault="0064025A" w:rsidP="00285638">
      <w:pPr>
        <w:pStyle w:val="ad"/>
        <w:jc w:val="both"/>
        <w:rPr>
          <w:rFonts w:ascii="Times New Roman" w:hAnsi="Times New Roman"/>
          <w:sz w:val="26"/>
          <w:szCs w:val="26"/>
        </w:rPr>
      </w:pPr>
    </w:p>
    <w:p w:rsidR="00285638" w:rsidRPr="0064025A" w:rsidRDefault="00285638" w:rsidP="00711E37">
      <w:pPr>
        <w:pStyle w:val="ad"/>
        <w:ind w:left="0" w:firstLine="708"/>
        <w:jc w:val="both"/>
        <w:rPr>
          <w:rFonts w:ascii="Times New Roman" w:hAnsi="Times New Roman"/>
          <w:sz w:val="26"/>
          <w:szCs w:val="26"/>
        </w:rPr>
      </w:pPr>
    </w:p>
    <w:p w:rsidR="00285638" w:rsidRDefault="00285638" w:rsidP="00285638">
      <w:pPr>
        <w:pStyle w:val="ad"/>
        <w:ind w:left="0"/>
        <w:rPr>
          <w:rFonts w:ascii="Times New Roman" w:hAnsi="Times New Roman"/>
          <w:sz w:val="26"/>
          <w:szCs w:val="26"/>
        </w:rPr>
      </w:pPr>
      <w:r w:rsidRPr="00711E37">
        <w:rPr>
          <w:rFonts w:ascii="Times New Roman" w:hAnsi="Times New Roman"/>
          <w:sz w:val="26"/>
          <w:szCs w:val="26"/>
        </w:rPr>
        <w:t xml:space="preserve">Глава </w:t>
      </w:r>
      <w:r w:rsidR="00222493">
        <w:rPr>
          <w:rFonts w:ascii="Times New Roman" w:hAnsi="Times New Roman"/>
          <w:sz w:val="26"/>
          <w:szCs w:val="26"/>
        </w:rPr>
        <w:t xml:space="preserve">Новоенисейского </w:t>
      </w:r>
      <w:r w:rsidRPr="00711E37">
        <w:rPr>
          <w:rFonts w:ascii="Times New Roman" w:hAnsi="Times New Roman"/>
          <w:sz w:val="26"/>
          <w:szCs w:val="26"/>
        </w:rPr>
        <w:t xml:space="preserve">сельсовета          </w:t>
      </w:r>
      <w:r>
        <w:rPr>
          <w:rFonts w:ascii="Times New Roman" w:hAnsi="Times New Roman"/>
          <w:sz w:val="26"/>
          <w:szCs w:val="26"/>
        </w:rPr>
        <w:t xml:space="preserve">               </w:t>
      </w:r>
      <w:r w:rsidRPr="00711E37">
        <w:rPr>
          <w:rFonts w:ascii="Times New Roman" w:hAnsi="Times New Roman"/>
          <w:sz w:val="26"/>
          <w:szCs w:val="26"/>
        </w:rPr>
        <w:t xml:space="preserve">       </w:t>
      </w:r>
      <w:r>
        <w:rPr>
          <w:rFonts w:ascii="Times New Roman" w:hAnsi="Times New Roman"/>
          <w:sz w:val="26"/>
          <w:szCs w:val="26"/>
        </w:rPr>
        <w:t xml:space="preserve">        </w:t>
      </w:r>
      <w:r w:rsidR="00222493">
        <w:rPr>
          <w:rFonts w:ascii="Times New Roman" w:hAnsi="Times New Roman"/>
          <w:sz w:val="26"/>
          <w:szCs w:val="26"/>
        </w:rPr>
        <w:t xml:space="preserve">                 </w:t>
      </w:r>
      <w:r>
        <w:rPr>
          <w:rFonts w:ascii="Times New Roman" w:hAnsi="Times New Roman"/>
          <w:sz w:val="26"/>
          <w:szCs w:val="26"/>
        </w:rPr>
        <w:t xml:space="preserve">    </w:t>
      </w:r>
      <w:r w:rsidRPr="00711E37">
        <w:rPr>
          <w:rFonts w:ascii="Times New Roman" w:hAnsi="Times New Roman"/>
          <w:sz w:val="26"/>
          <w:szCs w:val="26"/>
        </w:rPr>
        <w:t xml:space="preserve"> </w:t>
      </w:r>
      <w:r w:rsidR="00222493">
        <w:rPr>
          <w:rFonts w:ascii="Times New Roman" w:hAnsi="Times New Roman"/>
          <w:sz w:val="26"/>
          <w:szCs w:val="26"/>
        </w:rPr>
        <w:t>Т.Н.Петрова</w:t>
      </w:r>
    </w:p>
    <w:p w:rsidR="008B4CB6" w:rsidRPr="00BB3ABE" w:rsidRDefault="008B4CB6" w:rsidP="008B4CB6">
      <w:pPr>
        <w:pStyle w:val="12"/>
        <w:keepNext/>
        <w:keepLines/>
        <w:shd w:val="clear" w:color="auto" w:fill="auto"/>
        <w:spacing w:after="216" w:line="260" w:lineRule="exact"/>
        <w:ind w:left="920"/>
        <w:jc w:val="center"/>
        <w:rPr>
          <w:rFonts w:ascii="Times New Roman" w:hAnsi="Times New Roman" w:cs="Times New Roman"/>
          <w:sz w:val="24"/>
          <w:szCs w:val="24"/>
        </w:rPr>
      </w:pPr>
      <w:r>
        <w:rPr>
          <w:rFonts w:ascii="Times New Roman" w:hAnsi="Times New Roman"/>
        </w:rPr>
        <w:br w:type="page"/>
      </w:r>
      <w:bookmarkStart w:id="0" w:name="bookmark0"/>
      <w:r w:rsidRPr="00BB3ABE">
        <w:rPr>
          <w:rStyle w:val="11"/>
          <w:rFonts w:ascii="Times New Roman" w:hAnsi="Times New Roman" w:cs="Times New Roman"/>
          <w:b/>
          <w:bCs/>
          <w:color w:val="000000"/>
          <w:sz w:val="24"/>
          <w:szCs w:val="24"/>
        </w:rPr>
        <w:lastRenderedPageBreak/>
        <w:t>ВВЕДЕНИЕ</w:t>
      </w:r>
      <w:bookmarkEnd w:id="0"/>
    </w:p>
    <w:p w:rsidR="008B4CB6" w:rsidRPr="00BB3ABE" w:rsidRDefault="008B4CB6" w:rsidP="008B4CB6">
      <w:pPr>
        <w:pStyle w:val="210"/>
        <w:shd w:val="clear" w:color="auto" w:fill="auto"/>
        <w:spacing w:before="0"/>
        <w:ind w:right="1240"/>
        <w:jc w:val="both"/>
        <w:rPr>
          <w:rFonts w:ascii="Times New Roman" w:hAnsi="Times New Roman" w:cs="Times New Roman"/>
        </w:rPr>
      </w:pPr>
      <w:r w:rsidRPr="00BB3ABE">
        <w:rPr>
          <w:rStyle w:val="21"/>
          <w:rFonts w:ascii="Times New Roman" w:hAnsi="Times New Roman" w:cs="Times New Roman"/>
          <w:color w:val="000000"/>
        </w:rPr>
        <w:t>Схема водоснабжения села Новоенисейка Бейского района разработана на основании следующих документов:</w:t>
      </w:r>
    </w:p>
    <w:p w:rsidR="008B4CB6" w:rsidRPr="00BB3ABE" w:rsidRDefault="008B4CB6" w:rsidP="008B4CB6">
      <w:pPr>
        <w:pStyle w:val="210"/>
        <w:shd w:val="clear" w:color="auto" w:fill="auto"/>
        <w:spacing w:before="0"/>
        <w:jc w:val="both"/>
        <w:rPr>
          <w:rFonts w:ascii="Times New Roman" w:hAnsi="Times New Roman" w:cs="Times New Roman"/>
        </w:rPr>
      </w:pPr>
      <w:r w:rsidRPr="00BB3ABE">
        <w:rPr>
          <w:rStyle w:val="21"/>
          <w:rFonts w:ascii="Times New Roman" w:hAnsi="Times New Roman" w:cs="Times New Roman"/>
          <w:color w:val="000000"/>
        </w:rPr>
        <w:t>-Программы социально-экономического развития села Новоенисейка, Бейского района, Республики Хакасия на период до 2024года. и в соответствии с Постановлением от 05.09.2013г №782 «О схемах водоснабжения и водоотведения».</w:t>
      </w:r>
    </w:p>
    <w:p w:rsidR="008B4CB6" w:rsidRPr="00BB3ABE" w:rsidRDefault="008B4CB6" w:rsidP="008B4CB6">
      <w:pPr>
        <w:pStyle w:val="210"/>
        <w:shd w:val="clear" w:color="auto" w:fill="auto"/>
        <w:spacing w:before="0"/>
        <w:jc w:val="both"/>
        <w:rPr>
          <w:rFonts w:ascii="Times New Roman" w:hAnsi="Times New Roman" w:cs="Times New Roman"/>
        </w:rPr>
      </w:pPr>
      <w:r w:rsidRPr="00BB3ABE">
        <w:rPr>
          <w:rStyle w:val="21"/>
          <w:rFonts w:ascii="Times New Roman" w:hAnsi="Times New Roman" w:cs="Times New Roman"/>
          <w:color w:val="000000"/>
        </w:rPr>
        <w:t>Схема включает первоочередные мероприятия по созданию и развитию централизованных систем водоснабжения, повышению надежности функционирования этих систем и обеспечивающие комфортные и безопасные условия для прожив'анйя людей в с. Новоенисейка, Бейского района, Республики Хакасия. Мероприятия охватывают следующие объекты системы коммунальной инфраструктуры:</w:t>
      </w:r>
    </w:p>
    <w:p w:rsidR="008B4CB6" w:rsidRPr="00BB3ABE" w:rsidRDefault="008B4CB6" w:rsidP="008B4CB6">
      <w:pPr>
        <w:pStyle w:val="210"/>
        <w:shd w:val="clear" w:color="auto" w:fill="auto"/>
        <w:spacing w:before="0" w:after="237"/>
        <w:jc w:val="both"/>
        <w:rPr>
          <w:rFonts w:ascii="Times New Roman" w:hAnsi="Times New Roman" w:cs="Times New Roman"/>
        </w:rPr>
      </w:pPr>
      <w:r w:rsidRPr="00BB3ABE">
        <w:rPr>
          <w:rStyle w:val="21"/>
          <w:rFonts w:ascii="Times New Roman" w:hAnsi="Times New Roman" w:cs="Times New Roman"/>
          <w:color w:val="000000"/>
        </w:rPr>
        <w:t>-° системе водоснабжения - водозаборы (подземные), магистральные сети водопровода. В условиях недостатка собственных средств на проведение работ по модернизации существующих сетей, строительству новых объектов систем водоснабжения,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системе водоснабжения. 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Схема включает: паспорт схемы; пояснительную записку с кратким описанием существующих систем водоснабжения с.Новоенисейка и анализом существующих технических и технологических проблем; цели и задачи схемы, предложения по их решению, описание ожидаемых результатов реализации мероприятий схемы; перечень мероприятий по реализации схемы водоснабжения, срок реализации схемы и её этапы.</w:t>
      </w:r>
    </w:p>
    <w:p w:rsidR="008B4CB6" w:rsidRPr="00BB3ABE" w:rsidRDefault="008B4CB6" w:rsidP="008B4CB6">
      <w:pPr>
        <w:pStyle w:val="12"/>
        <w:keepNext/>
        <w:keepLines/>
        <w:shd w:val="clear" w:color="auto" w:fill="auto"/>
        <w:spacing w:after="3" w:line="260" w:lineRule="exact"/>
        <w:jc w:val="both"/>
        <w:rPr>
          <w:rFonts w:ascii="Times New Roman" w:hAnsi="Times New Roman" w:cs="Times New Roman"/>
          <w:sz w:val="24"/>
          <w:szCs w:val="24"/>
        </w:rPr>
      </w:pPr>
      <w:bookmarkStart w:id="1" w:name="bookmark1"/>
      <w:r w:rsidRPr="00BB3ABE">
        <w:rPr>
          <w:rStyle w:val="11"/>
          <w:rFonts w:ascii="Times New Roman" w:hAnsi="Times New Roman" w:cs="Times New Roman"/>
          <w:b/>
          <w:bCs/>
          <w:color w:val="000000"/>
          <w:sz w:val="24"/>
          <w:szCs w:val="24"/>
        </w:rPr>
        <w:t>1.ПАСПОРТ СХЕМЫ</w:t>
      </w:r>
      <w:bookmarkEnd w:id="1"/>
    </w:p>
    <w:p w:rsidR="008B4CB6" w:rsidRPr="00BB3ABE" w:rsidRDefault="008B4CB6" w:rsidP="008B4CB6">
      <w:pPr>
        <w:pStyle w:val="210"/>
        <w:shd w:val="clear" w:color="auto" w:fill="auto"/>
        <w:tabs>
          <w:tab w:val="left" w:leader="underscore" w:pos="149"/>
        </w:tabs>
        <w:spacing w:before="0" w:after="0" w:line="538" w:lineRule="exact"/>
        <w:jc w:val="both"/>
        <w:rPr>
          <w:rFonts w:ascii="Times New Roman" w:hAnsi="Times New Roman" w:cs="Times New Roman"/>
        </w:rPr>
      </w:pPr>
      <w:r w:rsidRPr="00BB3ABE">
        <w:rPr>
          <w:rStyle w:val="21"/>
          <w:rFonts w:ascii="Times New Roman" w:hAnsi="Times New Roman" w:cs="Times New Roman"/>
          <w:color w:val="000000"/>
        </w:rPr>
        <w:tab/>
        <w:t>^именование</w:t>
      </w:r>
    </w:p>
    <w:p w:rsidR="008B4CB6" w:rsidRPr="00BB3ABE" w:rsidRDefault="008B4CB6" w:rsidP="008B4CB6">
      <w:pPr>
        <w:pStyle w:val="210"/>
        <w:shd w:val="clear" w:color="auto" w:fill="auto"/>
        <w:spacing w:before="0" w:after="0" w:line="538" w:lineRule="exact"/>
        <w:jc w:val="both"/>
        <w:rPr>
          <w:rFonts w:ascii="Times New Roman" w:hAnsi="Times New Roman" w:cs="Times New Roman"/>
        </w:rPr>
      </w:pPr>
      <w:r w:rsidRPr="00BB3ABE">
        <w:rPr>
          <w:rStyle w:val="21"/>
          <w:rFonts w:ascii="Times New Roman" w:hAnsi="Times New Roman" w:cs="Times New Roman"/>
          <w:color w:val="000000"/>
        </w:rPr>
        <w:t>Схема водоснабжения с.Новоенисейка, Бейского района, Республики Хакасия.</w:t>
      </w:r>
    </w:p>
    <w:p w:rsidR="008B4CB6" w:rsidRPr="00BB3ABE" w:rsidRDefault="008B4CB6" w:rsidP="008B4CB6">
      <w:pPr>
        <w:pStyle w:val="210"/>
        <w:shd w:val="clear" w:color="auto" w:fill="auto"/>
        <w:spacing w:before="0" w:after="0" w:line="538" w:lineRule="exact"/>
        <w:jc w:val="both"/>
        <w:rPr>
          <w:rFonts w:ascii="Times New Roman" w:hAnsi="Times New Roman" w:cs="Times New Roman"/>
        </w:rPr>
      </w:pPr>
      <w:r w:rsidRPr="00BB3ABE">
        <w:rPr>
          <w:rStyle w:val="21"/>
          <w:rFonts w:ascii="Times New Roman" w:hAnsi="Times New Roman" w:cs="Times New Roman"/>
          <w:color w:val="000000"/>
        </w:rPr>
        <w:t>Цели схемы:</w:t>
      </w:r>
    </w:p>
    <w:p w:rsidR="008B4CB6" w:rsidRPr="00BB3ABE" w:rsidRDefault="008B4CB6" w:rsidP="008B4CB6">
      <w:pPr>
        <w:pStyle w:val="210"/>
        <w:shd w:val="clear" w:color="auto" w:fill="auto"/>
        <w:spacing w:before="0" w:after="169" w:line="336" w:lineRule="exact"/>
        <w:jc w:val="both"/>
        <w:rPr>
          <w:rFonts w:ascii="Times New Roman" w:hAnsi="Times New Roman" w:cs="Times New Roman"/>
        </w:rPr>
      </w:pPr>
      <w:r w:rsidRPr="00BB3ABE">
        <w:rPr>
          <w:rStyle w:val="21"/>
          <w:rFonts w:ascii="Times New Roman" w:hAnsi="Times New Roman" w:cs="Times New Roman"/>
          <w:color w:val="000000"/>
        </w:rPr>
        <w:t>-обеспечение развития систем централизованного водоснабжения для существующего и нового строительства жилищного комплекса, а также объектов социально - культурного и рекреационного назначения в период до 2024года.</w:t>
      </w:r>
    </w:p>
    <w:p w:rsidR="008B4CB6" w:rsidRPr="00BB3ABE" w:rsidRDefault="008B4CB6" w:rsidP="008B4CB6">
      <w:pPr>
        <w:pStyle w:val="210"/>
        <w:shd w:val="clear" w:color="auto" w:fill="auto"/>
        <w:spacing w:before="0" w:after="268" w:line="350" w:lineRule="exact"/>
        <w:jc w:val="both"/>
        <w:rPr>
          <w:rFonts w:ascii="Times New Roman" w:hAnsi="Times New Roman" w:cs="Times New Roman"/>
        </w:rPr>
      </w:pPr>
      <w:r w:rsidRPr="00BB3ABE">
        <w:rPr>
          <w:rStyle w:val="21"/>
          <w:rFonts w:ascii="Times New Roman" w:hAnsi="Times New Roman" w:cs="Times New Roman"/>
          <w:color w:val="000000"/>
        </w:rPr>
        <w:t>-увеличение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w:t>
      </w:r>
    </w:p>
    <w:p w:rsidR="008B4CB6" w:rsidRPr="00BB3ABE" w:rsidRDefault="008B4CB6" w:rsidP="008B4CB6">
      <w:pPr>
        <w:pStyle w:val="210"/>
        <w:shd w:val="clear" w:color="auto" w:fill="auto"/>
        <w:spacing w:before="0" w:after="307" w:line="240" w:lineRule="exact"/>
        <w:jc w:val="both"/>
        <w:rPr>
          <w:rFonts w:ascii="Times New Roman" w:hAnsi="Times New Roman" w:cs="Times New Roman"/>
        </w:rPr>
      </w:pPr>
      <w:r w:rsidRPr="00BB3ABE">
        <w:rPr>
          <w:rStyle w:val="21"/>
          <w:rFonts w:ascii="Times New Roman" w:hAnsi="Times New Roman" w:cs="Times New Roman"/>
          <w:color w:val="000000"/>
        </w:rPr>
        <w:t>-улучшение работы систем водоснабжения и водоотведения;</w:t>
      </w:r>
    </w:p>
    <w:p w:rsidR="008B4CB6" w:rsidRPr="00BB3ABE" w:rsidRDefault="008B4CB6" w:rsidP="008B4CB6">
      <w:pPr>
        <w:pStyle w:val="210"/>
        <w:shd w:val="clear" w:color="auto" w:fill="auto"/>
        <w:spacing w:before="0" w:after="0" w:line="240" w:lineRule="exact"/>
        <w:jc w:val="both"/>
        <w:rPr>
          <w:rFonts w:ascii="Times New Roman" w:hAnsi="Times New Roman" w:cs="Times New Roman"/>
        </w:rPr>
      </w:pPr>
      <w:r w:rsidRPr="00BB3ABE">
        <w:rPr>
          <w:rStyle w:val="21"/>
          <w:rFonts w:ascii="Times New Roman" w:hAnsi="Times New Roman" w:cs="Times New Roman"/>
          <w:color w:val="000000"/>
        </w:rPr>
        <w:t>-повышение качества питьевой воды, поступающей к потребителям;</w:t>
      </w:r>
    </w:p>
    <w:p w:rsidR="008B4CB6" w:rsidRPr="00BB3ABE" w:rsidRDefault="008B4CB6" w:rsidP="008B4CB6">
      <w:pPr>
        <w:pStyle w:val="210"/>
        <w:shd w:val="clear" w:color="auto" w:fill="auto"/>
        <w:spacing w:before="0" w:after="0" w:line="533" w:lineRule="exact"/>
        <w:jc w:val="both"/>
        <w:rPr>
          <w:rFonts w:ascii="Times New Roman" w:hAnsi="Times New Roman" w:cs="Times New Roman"/>
        </w:rPr>
      </w:pPr>
      <w:r w:rsidRPr="00BB3ABE">
        <w:rPr>
          <w:rStyle w:val="22"/>
          <w:rFonts w:ascii="Times New Roman" w:hAnsi="Times New Roman" w:cs="Times New Roman"/>
          <w:color w:val="000000"/>
        </w:rPr>
        <w:t>-снижение вредного воздействия на окружающую среду.</w:t>
      </w:r>
    </w:p>
    <w:p w:rsidR="008B4CB6" w:rsidRPr="00BB3ABE" w:rsidRDefault="008B4CB6" w:rsidP="008B4CB6">
      <w:pPr>
        <w:pStyle w:val="32"/>
        <w:shd w:val="clear" w:color="auto" w:fill="auto"/>
        <w:jc w:val="both"/>
        <w:rPr>
          <w:rFonts w:ascii="Times New Roman" w:hAnsi="Times New Roman" w:cs="Times New Roman"/>
          <w:sz w:val="24"/>
          <w:szCs w:val="24"/>
        </w:rPr>
      </w:pPr>
      <w:r w:rsidRPr="00BB3ABE">
        <w:rPr>
          <w:rStyle w:val="31"/>
          <w:rFonts w:ascii="Times New Roman" w:hAnsi="Times New Roman" w:cs="Times New Roman"/>
          <w:b/>
          <w:bCs/>
          <w:color w:val="000000"/>
          <w:sz w:val="24"/>
          <w:szCs w:val="24"/>
        </w:rPr>
        <w:t>Способ достижения цели:</w:t>
      </w:r>
    </w:p>
    <w:p w:rsidR="008B4CB6" w:rsidRPr="00BB3ABE" w:rsidRDefault="008B4CB6" w:rsidP="008B4CB6">
      <w:pPr>
        <w:pStyle w:val="210"/>
        <w:shd w:val="clear" w:color="auto" w:fill="auto"/>
        <w:spacing w:before="0" w:after="0" w:line="533" w:lineRule="exact"/>
        <w:jc w:val="both"/>
        <w:rPr>
          <w:rFonts w:ascii="Times New Roman" w:hAnsi="Times New Roman" w:cs="Times New Roman"/>
        </w:rPr>
      </w:pPr>
      <w:r w:rsidRPr="00BB3ABE">
        <w:rPr>
          <w:rStyle w:val="22"/>
          <w:rFonts w:ascii="Times New Roman" w:hAnsi="Times New Roman" w:cs="Times New Roman"/>
          <w:color w:val="000000"/>
        </w:rPr>
        <w:t>-реконструкция существующих водозаборных узлов;</w:t>
      </w:r>
    </w:p>
    <w:p w:rsidR="008B4CB6" w:rsidRPr="00BB3ABE" w:rsidRDefault="008B4CB6" w:rsidP="008B4CB6">
      <w:pPr>
        <w:pStyle w:val="210"/>
        <w:shd w:val="clear" w:color="auto" w:fill="auto"/>
        <w:spacing w:before="0" w:after="0" w:line="533" w:lineRule="exact"/>
        <w:jc w:val="both"/>
        <w:rPr>
          <w:rFonts w:ascii="Times New Roman" w:hAnsi="Times New Roman" w:cs="Times New Roman"/>
        </w:rPr>
      </w:pPr>
      <w:r w:rsidRPr="00BB3ABE">
        <w:rPr>
          <w:rStyle w:val="22"/>
          <w:rFonts w:ascii="Times New Roman" w:hAnsi="Times New Roman" w:cs="Times New Roman"/>
          <w:color w:val="000000"/>
        </w:rPr>
        <w:t>-строительство новых водозаборных узлов с установками водоподготовки;</w:t>
      </w:r>
    </w:p>
    <w:p w:rsidR="008B4CB6" w:rsidRPr="00BB3ABE" w:rsidRDefault="008B4CB6" w:rsidP="008B4CB6">
      <w:pPr>
        <w:pStyle w:val="210"/>
        <w:shd w:val="clear" w:color="auto" w:fill="auto"/>
        <w:spacing w:before="0" w:after="176"/>
        <w:jc w:val="both"/>
        <w:rPr>
          <w:rFonts w:ascii="Times New Roman" w:hAnsi="Times New Roman" w:cs="Times New Roman"/>
        </w:rPr>
      </w:pPr>
      <w:r w:rsidRPr="00BB3ABE">
        <w:rPr>
          <w:rStyle w:val="22"/>
          <w:rFonts w:ascii="Times New Roman" w:hAnsi="Times New Roman" w:cs="Times New Roman"/>
          <w:color w:val="000000"/>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с.Новоенисейка;</w:t>
      </w:r>
    </w:p>
    <w:p w:rsidR="008B4CB6" w:rsidRPr="00BB3ABE" w:rsidRDefault="008B4CB6" w:rsidP="008B4CB6">
      <w:pPr>
        <w:pStyle w:val="210"/>
        <w:shd w:val="clear" w:color="auto" w:fill="auto"/>
        <w:spacing w:before="0" w:after="257" w:line="336" w:lineRule="exact"/>
        <w:jc w:val="both"/>
        <w:rPr>
          <w:rFonts w:ascii="Times New Roman" w:hAnsi="Times New Roman" w:cs="Times New Roman"/>
        </w:rPr>
      </w:pPr>
      <w:r w:rsidRPr="00BB3ABE">
        <w:rPr>
          <w:rStyle w:val="22"/>
          <w:rFonts w:ascii="Times New Roman" w:hAnsi="Times New Roman" w:cs="Times New Roman"/>
          <w:color w:val="000000"/>
        </w:rPr>
        <w:lastRenderedPageBreak/>
        <w:t>-модернизация объектов инженерной инфраструктуры путем внедрения ресурсо- и энергосберегающих технологий;</w:t>
      </w:r>
    </w:p>
    <w:p w:rsidR="008B4CB6" w:rsidRPr="00BB3ABE" w:rsidRDefault="008B4CB6" w:rsidP="008B4CB6">
      <w:pPr>
        <w:pStyle w:val="210"/>
        <w:shd w:val="clear" w:color="auto" w:fill="auto"/>
        <w:spacing w:before="0" w:after="156" w:line="240" w:lineRule="exact"/>
        <w:jc w:val="both"/>
        <w:rPr>
          <w:rFonts w:ascii="Times New Roman" w:hAnsi="Times New Roman" w:cs="Times New Roman"/>
        </w:rPr>
      </w:pPr>
      <w:r w:rsidRPr="00BB3ABE">
        <w:rPr>
          <w:rStyle w:val="22"/>
          <w:rFonts w:ascii="Times New Roman" w:hAnsi="Times New Roman" w:cs="Times New Roman"/>
          <w:color w:val="000000"/>
        </w:rPr>
        <w:t>-установка приборов учета;</w:t>
      </w:r>
    </w:p>
    <w:p w:rsidR="008B4CB6" w:rsidRPr="00BB3ABE" w:rsidRDefault="008B4CB6" w:rsidP="008B4CB6">
      <w:pPr>
        <w:pStyle w:val="210"/>
        <w:shd w:val="clear" w:color="auto" w:fill="auto"/>
        <w:spacing w:before="0" w:after="241" w:line="336" w:lineRule="exact"/>
        <w:jc w:val="both"/>
        <w:rPr>
          <w:rFonts w:ascii="Times New Roman" w:hAnsi="Times New Roman" w:cs="Times New Roman"/>
        </w:rPr>
      </w:pPr>
      <w:r w:rsidRPr="00BB3ABE">
        <w:rPr>
          <w:rStyle w:val="22"/>
          <w:rFonts w:ascii="Times New Roman" w:hAnsi="Times New Roman" w:cs="Times New Roman"/>
          <w:color w:val="000000"/>
        </w:rPr>
        <w:t>-обеспечение подключения вновь строящихся объектов недвижимости к системам водоснабжения с гарантированным объемом заявленных мощностей в конкретной точке на существующем трубопроводе необходимого диаметра.</w:t>
      </w:r>
    </w:p>
    <w:p w:rsidR="008B4CB6" w:rsidRPr="00BB3ABE" w:rsidRDefault="008B4CB6" w:rsidP="008B4CB6">
      <w:pPr>
        <w:pStyle w:val="32"/>
        <w:shd w:val="clear" w:color="auto" w:fill="auto"/>
        <w:spacing w:after="214" w:line="260" w:lineRule="exact"/>
        <w:jc w:val="both"/>
        <w:rPr>
          <w:rFonts w:ascii="Times New Roman" w:hAnsi="Times New Roman" w:cs="Times New Roman"/>
          <w:sz w:val="24"/>
          <w:szCs w:val="24"/>
        </w:rPr>
      </w:pPr>
      <w:r w:rsidRPr="00BB3ABE">
        <w:rPr>
          <w:rStyle w:val="31"/>
          <w:rFonts w:ascii="Times New Roman" w:hAnsi="Times New Roman" w:cs="Times New Roman"/>
          <w:b/>
          <w:bCs/>
          <w:color w:val="000000"/>
          <w:sz w:val="24"/>
          <w:szCs w:val="24"/>
        </w:rPr>
        <w:t>Сроки и этапы реализации схемы:</w:t>
      </w:r>
    </w:p>
    <w:p w:rsidR="008B4CB6" w:rsidRPr="00BB3ABE" w:rsidRDefault="008B4CB6" w:rsidP="008B4CB6">
      <w:pPr>
        <w:pStyle w:val="210"/>
        <w:shd w:val="clear" w:color="auto" w:fill="auto"/>
        <w:spacing w:before="0" w:after="156" w:line="240" w:lineRule="exact"/>
        <w:jc w:val="both"/>
        <w:rPr>
          <w:rFonts w:ascii="Times New Roman" w:hAnsi="Times New Roman" w:cs="Times New Roman"/>
        </w:rPr>
      </w:pPr>
      <w:r w:rsidRPr="00BB3ABE">
        <w:rPr>
          <w:rStyle w:val="22"/>
          <w:rFonts w:ascii="Times New Roman" w:hAnsi="Times New Roman" w:cs="Times New Roman"/>
          <w:color w:val="000000"/>
        </w:rPr>
        <w:t>Реализацию схемы предполагается осуществить в срок с 2014 по 2024год.</w:t>
      </w:r>
    </w:p>
    <w:p w:rsidR="008B4CB6" w:rsidRPr="00BB3ABE" w:rsidRDefault="008B4CB6" w:rsidP="008B4CB6">
      <w:pPr>
        <w:pStyle w:val="210"/>
        <w:shd w:val="clear" w:color="auto" w:fill="auto"/>
        <w:spacing w:before="0" w:after="241" w:line="336" w:lineRule="exact"/>
        <w:jc w:val="both"/>
        <w:rPr>
          <w:rFonts w:ascii="Times New Roman" w:hAnsi="Times New Roman" w:cs="Times New Roman"/>
        </w:rPr>
      </w:pPr>
      <w:r w:rsidRPr="00BB3ABE">
        <w:rPr>
          <w:rStyle w:val="22"/>
          <w:rFonts w:ascii="Times New Roman" w:hAnsi="Times New Roman" w:cs="Times New Roman"/>
          <w:color w:val="000000"/>
        </w:rPr>
        <w:t>Предполагается провести реконструкцию существующих водозаборных узлов. Строительство магистральных водопроводов для обеспечения водой вновь застроенных территорий. Строительство новых водозаборных скважин за пределами жилой застройки села соответствующих современным требованиям СаНпиН(т.е. имеющих 1.2.3 пояс зон санитарной охраны).</w:t>
      </w:r>
    </w:p>
    <w:p w:rsidR="008B4CB6" w:rsidRPr="00BB3ABE" w:rsidRDefault="008B4CB6" w:rsidP="008B4CB6">
      <w:pPr>
        <w:pStyle w:val="12"/>
        <w:keepNext/>
        <w:keepLines/>
        <w:shd w:val="clear" w:color="auto" w:fill="auto"/>
        <w:spacing w:after="193" w:line="260" w:lineRule="exact"/>
        <w:jc w:val="both"/>
        <w:rPr>
          <w:rFonts w:ascii="Times New Roman" w:hAnsi="Times New Roman" w:cs="Times New Roman"/>
          <w:sz w:val="24"/>
          <w:szCs w:val="24"/>
        </w:rPr>
      </w:pPr>
      <w:bookmarkStart w:id="2" w:name="bookmark2"/>
      <w:r w:rsidRPr="00BB3ABE">
        <w:rPr>
          <w:rStyle w:val="11"/>
          <w:rFonts w:ascii="Times New Roman" w:hAnsi="Times New Roman" w:cs="Times New Roman"/>
          <w:b/>
          <w:bCs/>
          <w:color w:val="000000"/>
          <w:sz w:val="24"/>
          <w:szCs w:val="24"/>
        </w:rPr>
        <w:t>2.0БЩИЕ СВЕДЕНИЯ</w:t>
      </w:r>
      <w:bookmarkEnd w:id="2"/>
    </w:p>
    <w:p w:rsidR="008B4CB6" w:rsidRPr="00BB3ABE" w:rsidRDefault="008B4CB6" w:rsidP="008B4CB6">
      <w:pPr>
        <w:pStyle w:val="41"/>
        <w:shd w:val="clear" w:color="auto" w:fill="auto"/>
        <w:spacing w:before="0"/>
        <w:ind w:left="860"/>
        <w:rPr>
          <w:sz w:val="24"/>
          <w:szCs w:val="24"/>
        </w:rPr>
      </w:pPr>
      <w:r w:rsidRPr="00BB3ABE">
        <w:rPr>
          <w:rStyle w:val="4"/>
          <w:b/>
          <w:bCs/>
          <w:color w:val="000000"/>
          <w:sz w:val="24"/>
          <w:szCs w:val="24"/>
        </w:rPr>
        <w:t>Новоенисейский сельсовет входит в состав Бейского района Республики Хакасия, находится в его южной части, граничит:</w:t>
      </w:r>
    </w:p>
    <w:p w:rsidR="008B4CB6" w:rsidRPr="00BB3ABE" w:rsidRDefault="008B4CB6" w:rsidP="008B4CB6">
      <w:pPr>
        <w:pStyle w:val="210"/>
        <w:shd w:val="clear" w:color="auto" w:fill="auto"/>
        <w:spacing w:before="0" w:after="176" w:line="307" w:lineRule="exact"/>
        <w:ind w:left="860" w:firstLine="700"/>
        <w:jc w:val="both"/>
        <w:rPr>
          <w:rFonts w:ascii="Times New Roman" w:hAnsi="Times New Roman" w:cs="Times New Roman"/>
        </w:rPr>
      </w:pPr>
      <w:r w:rsidRPr="00BB3ABE">
        <w:rPr>
          <w:rStyle w:val="22"/>
          <w:rFonts w:ascii="Times New Roman" w:hAnsi="Times New Roman" w:cs="Times New Roman"/>
          <w:color w:val="000000"/>
        </w:rPr>
        <w:t>Граница с межселенной территорией находящейся в ведении муниципального образования Бейский район (1-й участок границы): от стыка границ ОАО «Новоенисейское», ОАО «Сабинское-1» и ликвидированного АОЗТ «Нива» граница протяжённостью 3 км пролегает в северо-западном направлении по межхозяйственной границе между АОА «Новоенисейской» и ликвидированным АОЗТ «Нива» до стыка границ ОАО «Новоенисейской», ОАО «Новотроицкое» и ликвидированного АОЗТ «Нива»; далее граница протяженностью 6км пролегает в северо- восточном направлении по межхозяйственной границе между ОАО «Новоенисейское» и ОАО « Новотроицкое» до пересечения с Кайбальским магистральным каналом. Протяженность границы составляет 9км</w:t>
      </w:r>
    </w:p>
    <w:p w:rsidR="008B4CB6" w:rsidRPr="00BB3ABE" w:rsidRDefault="008B4CB6" w:rsidP="008B4CB6">
      <w:pPr>
        <w:pStyle w:val="210"/>
        <w:shd w:val="clear" w:color="auto" w:fill="auto"/>
        <w:spacing w:before="0" w:after="0" w:line="312" w:lineRule="exact"/>
        <w:ind w:left="860" w:firstLine="700"/>
        <w:jc w:val="both"/>
        <w:rPr>
          <w:rFonts w:ascii="Times New Roman" w:hAnsi="Times New Roman" w:cs="Times New Roman"/>
        </w:rPr>
      </w:pPr>
      <w:r w:rsidRPr="00BB3ABE">
        <w:rPr>
          <w:rStyle w:val="22"/>
          <w:rFonts w:ascii="Times New Roman" w:hAnsi="Times New Roman" w:cs="Times New Roman"/>
          <w:color w:val="000000"/>
        </w:rPr>
        <w:t>Граница с муниципальным образованием Кирбинский сельсовет: от стыка границ ОАО «Новоенисейское» и ОАО «Новотроицкое» на пересечении с Кайбальским магистральным каналом граница протяженностью 10 км в северо-восточном направлении и 4км в северном направлении пролегает до пересечения сбросного канала к (5.10) «Новоенисейский сброс» и автомобильной дороги Белый Яр - Бея - Бондарево - Аскиз. Протяженность границы составляет 14 км.</w:t>
      </w:r>
    </w:p>
    <w:p w:rsidR="008B4CB6" w:rsidRPr="00BB3ABE" w:rsidRDefault="008B4CB6" w:rsidP="008B4CB6">
      <w:pPr>
        <w:pStyle w:val="210"/>
        <w:shd w:val="clear" w:color="auto" w:fill="auto"/>
        <w:spacing w:before="0" w:after="120" w:line="302" w:lineRule="exact"/>
        <w:ind w:left="860" w:firstLine="700"/>
        <w:jc w:val="both"/>
        <w:rPr>
          <w:rFonts w:ascii="Times New Roman" w:hAnsi="Times New Roman" w:cs="Times New Roman"/>
        </w:rPr>
      </w:pPr>
      <w:r w:rsidRPr="00BB3ABE">
        <w:rPr>
          <w:rStyle w:val="22"/>
          <w:rFonts w:ascii="Times New Roman" w:hAnsi="Times New Roman" w:cs="Times New Roman"/>
          <w:color w:val="000000"/>
        </w:rPr>
        <w:t>Граница с межселенной территорией, находящийся в ведении муниципального образования Бейский район (2-й участок границы): от точки пересечения сбросного канала к (5, 10) «Новоенисейский сброс» и автомобильной дороги Белый Яр - Бея - Бондарево - Аскиз граница протяженностью 6км пролегает в юго - восточном направлении вдоль автодороги на д. Дмитриевка до прошейка между озерами Чалпан и Черное; далее граница протяженностью 8 км пролегает в восточном направлении по южной береговой линии озера Черное до ее пересечения с административной границей между муниципальным образованием Бейский и Алтайский районы. Протяженность границы составляет 14 км.</w:t>
      </w:r>
    </w:p>
    <w:p w:rsidR="008B4CB6" w:rsidRPr="00BB3ABE" w:rsidRDefault="008B4CB6" w:rsidP="008B4CB6">
      <w:pPr>
        <w:pStyle w:val="210"/>
        <w:shd w:val="clear" w:color="auto" w:fill="auto"/>
        <w:spacing w:before="0" w:after="0" w:line="302" w:lineRule="exact"/>
        <w:ind w:left="860" w:firstLine="700"/>
        <w:jc w:val="both"/>
        <w:rPr>
          <w:rFonts w:ascii="Times New Roman" w:hAnsi="Times New Roman" w:cs="Times New Roman"/>
        </w:rPr>
      </w:pPr>
      <w:r w:rsidRPr="00BB3ABE">
        <w:rPr>
          <w:rStyle w:val="22"/>
          <w:rFonts w:ascii="Times New Roman" w:hAnsi="Times New Roman" w:cs="Times New Roman"/>
          <w:color w:val="000000"/>
        </w:rPr>
        <w:t xml:space="preserve">Граница с муниципальным образованием Алтайский район: от пересечения восточной береговой линии озера Черное с административной границей между муниципальными образованиями Бейский и Алтайский районы граница протяженностью 2,4 км пролегает в юго - восточном направлении до межевого знака </w:t>
      </w:r>
      <w:r w:rsidRPr="00BB3ABE">
        <w:rPr>
          <w:rStyle w:val="22"/>
          <w:rFonts w:ascii="Times New Roman" w:hAnsi="Times New Roman" w:cs="Times New Roman"/>
          <w:color w:val="000000"/>
          <w:lang w:val="en-US" w:eastAsia="en-US"/>
        </w:rPr>
        <w:t>N</w:t>
      </w:r>
      <w:r w:rsidRPr="00BB3ABE">
        <w:rPr>
          <w:rStyle w:val="22"/>
          <w:rFonts w:ascii="Times New Roman" w:hAnsi="Times New Roman" w:cs="Times New Roman"/>
          <w:color w:val="000000"/>
          <w:lang w:eastAsia="en-US"/>
        </w:rPr>
        <w:t xml:space="preserve">9 </w:t>
      </w:r>
      <w:r w:rsidRPr="00BB3ABE">
        <w:rPr>
          <w:rStyle w:val="22"/>
          <w:rFonts w:ascii="Times New Roman" w:hAnsi="Times New Roman" w:cs="Times New Roman"/>
          <w:color w:val="000000"/>
        </w:rPr>
        <w:t xml:space="preserve">70 (69); далее граница протяженностью 4,62 км пролегает в западном направлении до межевого знака </w:t>
      </w:r>
      <w:r w:rsidRPr="00BB3ABE">
        <w:rPr>
          <w:rStyle w:val="22"/>
          <w:rFonts w:ascii="Times New Roman" w:hAnsi="Times New Roman" w:cs="Times New Roman"/>
          <w:color w:val="000000"/>
          <w:lang w:val="en-US" w:eastAsia="en-US"/>
        </w:rPr>
        <w:t>N</w:t>
      </w:r>
      <w:r w:rsidRPr="00BB3ABE">
        <w:rPr>
          <w:rStyle w:val="22"/>
          <w:rFonts w:ascii="Times New Roman" w:hAnsi="Times New Roman" w:cs="Times New Roman"/>
          <w:color w:val="000000"/>
          <w:lang w:eastAsia="en-US"/>
        </w:rPr>
        <w:t xml:space="preserve">9 </w:t>
      </w:r>
      <w:r w:rsidRPr="00BB3ABE">
        <w:rPr>
          <w:rStyle w:val="22"/>
          <w:rFonts w:ascii="Times New Roman" w:hAnsi="Times New Roman" w:cs="Times New Roman"/>
          <w:color w:val="000000"/>
        </w:rPr>
        <w:t xml:space="preserve">64 (75); далее граница протяженностью 3,18 км пролегает в южном направлении вдоль существующей линии электропередачи до межевого знака № 59 (80); далее граница протяженностью 13,27 км пролегает в восточном направлении по границе севооборотов, местами по оросительному каналу, пересекает автодорогу Абакан - Саяногорск и доходит до межевого знака № 25 (100); далее граница протяженностью 7,9 км пролегает в юга-западном направлении, пересекает автодорогу Новоенисейка - </w:t>
      </w:r>
      <w:r w:rsidRPr="00BB3ABE">
        <w:rPr>
          <w:rStyle w:val="22"/>
          <w:rFonts w:ascii="Times New Roman" w:hAnsi="Times New Roman" w:cs="Times New Roman"/>
          <w:color w:val="000000"/>
        </w:rPr>
        <w:lastRenderedPageBreak/>
        <w:t>Очуры и Очурский бор и доходит до узловой точки 8 (р.Енисей) на стыке границ Красноярского края, Бейского и Алтайского районов Республики Хакасия.</w:t>
      </w:r>
    </w:p>
    <w:p w:rsidR="008B4CB6" w:rsidRPr="00BB3ABE" w:rsidRDefault="008B4CB6" w:rsidP="008B4CB6">
      <w:pPr>
        <w:pStyle w:val="210"/>
        <w:shd w:val="clear" w:color="auto" w:fill="auto"/>
        <w:spacing w:before="0" w:after="116" w:line="302" w:lineRule="exact"/>
        <w:ind w:left="860" w:firstLine="700"/>
        <w:jc w:val="both"/>
        <w:rPr>
          <w:rFonts w:ascii="Times New Roman" w:hAnsi="Times New Roman" w:cs="Times New Roman"/>
        </w:rPr>
      </w:pPr>
      <w:r w:rsidRPr="00BB3ABE">
        <w:rPr>
          <w:rStyle w:val="22"/>
          <w:rFonts w:ascii="Times New Roman" w:hAnsi="Times New Roman" w:cs="Times New Roman"/>
          <w:color w:val="000000"/>
        </w:rPr>
        <w:t>Протяженность границы составляет 31 км.</w:t>
      </w:r>
    </w:p>
    <w:p w:rsidR="008B4CB6" w:rsidRPr="00BB3ABE" w:rsidRDefault="008B4CB6" w:rsidP="008B4CB6">
      <w:pPr>
        <w:pStyle w:val="210"/>
        <w:shd w:val="clear" w:color="auto" w:fill="auto"/>
        <w:tabs>
          <w:tab w:val="left" w:pos="7118"/>
        </w:tabs>
        <w:spacing w:before="0" w:after="0" w:line="307" w:lineRule="exact"/>
        <w:ind w:left="860" w:firstLine="700"/>
        <w:jc w:val="both"/>
        <w:rPr>
          <w:rFonts w:ascii="Times New Roman" w:hAnsi="Times New Roman" w:cs="Times New Roman"/>
        </w:rPr>
      </w:pPr>
      <w:r w:rsidRPr="00BB3ABE">
        <w:rPr>
          <w:rStyle w:val="22"/>
          <w:rFonts w:ascii="Times New Roman" w:hAnsi="Times New Roman" w:cs="Times New Roman"/>
          <w:color w:val="000000"/>
        </w:rPr>
        <w:t>Граница с Шушенским районом Красноярского края:</w:t>
      </w:r>
      <w:r w:rsidRPr="00BB3ABE">
        <w:rPr>
          <w:rStyle w:val="22"/>
          <w:rFonts w:ascii="Times New Roman" w:hAnsi="Times New Roman" w:cs="Times New Roman"/>
          <w:color w:val="000000"/>
        </w:rPr>
        <w:tab/>
        <w:t>от стыка границ Бейского и</w:t>
      </w:r>
    </w:p>
    <w:p w:rsidR="008B4CB6" w:rsidRPr="00BB3ABE" w:rsidRDefault="008B4CB6" w:rsidP="008B4CB6">
      <w:pPr>
        <w:pStyle w:val="210"/>
        <w:shd w:val="clear" w:color="auto" w:fill="auto"/>
        <w:spacing w:before="0" w:after="120" w:line="307" w:lineRule="exact"/>
        <w:ind w:left="860"/>
        <w:jc w:val="both"/>
        <w:rPr>
          <w:rFonts w:ascii="Times New Roman" w:hAnsi="Times New Roman" w:cs="Times New Roman"/>
        </w:rPr>
      </w:pPr>
      <w:r w:rsidRPr="00BB3ABE">
        <w:rPr>
          <w:rStyle w:val="22"/>
          <w:rFonts w:ascii="Times New Roman" w:hAnsi="Times New Roman" w:cs="Times New Roman"/>
          <w:color w:val="000000"/>
        </w:rPr>
        <w:t>Алтайского районов Республики Хакасия и Шушенского района Красноярского края граница пролегает в западном направлении вверх по фарватеру р. Енисей до стыка административных границ муниципальных образований Бейский район и города Саяногорска Республики Хакасия и Шушенского района Красноярского края, расположенного на пересечении фарватера р.Енисей и оси моста на Большой. Протяженность границы составляет 3,5 км.</w:t>
      </w:r>
    </w:p>
    <w:p w:rsidR="008B4CB6" w:rsidRPr="00BB3ABE" w:rsidRDefault="008B4CB6" w:rsidP="008B4CB6">
      <w:pPr>
        <w:pStyle w:val="210"/>
        <w:shd w:val="clear" w:color="auto" w:fill="auto"/>
        <w:spacing w:before="0" w:after="120" w:line="307" w:lineRule="exact"/>
        <w:ind w:left="860" w:firstLine="700"/>
        <w:jc w:val="both"/>
        <w:rPr>
          <w:rFonts w:ascii="Times New Roman" w:hAnsi="Times New Roman" w:cs="Times New Roman"/>
        </w:rPr>
      </w:pPr>
      <w:r w:rsidRPr="00BB3ABE">
        <w:rPr>
          <w:rStyle w:val="22"/>
          <w:rFonts w:ascii="Times New Roman" w:hAnsi="Times New Roman" w:cs="Times New Roman"/>
          <w:color w:val="000000"/>
        </w:rPr>
        <w:t xml:space="preserve">Граница с муниципальным образованием город Саяногорск (1-й участок границы): от стыка границ муниципальных образований Бейский район и город Саяногорск Республики Хакасия и Шушенского района Красноярского края , расположенного на пересечении фарватера р.Енисей и оси моста на остров Большой, граница протяженностью 1,1 км пролегает северо-западном направлении до межевого знака №3, расположенного у южной стороны ограждения очистных сооружений; далее граница протяженностью 0,6 км пролегает в северо-западном направлении до пересечения с полосой отвода автомобильной дороги Саяногорск-Абакан, до межевого знака №5; далее граница протяженностью 1,7 км пролегает в северо-восточном направлении вдоль автомобильной дороги Саяногрск-Абакан до межевого знака </w:t>
      </w:r>
      <w:r w:rsidRPr="00BB3ABE">
        <w:rPr>
          <w:rStyle w:val="22"/>
          <w:rFonts w:ascii="Times New Roman" w:hAnsi="Times New Roman" w:cs="Times New Roman"/>
          <w:color w:val="000000"/>
          <w:lang w:val="en-US" w:eastAsia="en-US"/>
        </w:rPr>
        <w:t>N</w:t>
      </w:r>
      <w:r w:rsidRPr="00BB3ABE">
        <w:rPr>
          <w:rStyle w:val="22"/>
          <w:rFonts w:ascii="Times New Roman" w:hAnsi="Times New Roman" w:cs="Times New Roman"/>
          <w:color w:val="000000"/>
          <w:lang w:eastAsia="en-US"/>
        </w:rPr>
        <w:t xml:space="preserve">9 </w:t>
      </w:r>
      <w:r w:rsidRPr="00BB3ABE">
        <w:rPr>
          <w:rStyle w:val="22"/>
          <w:rFonts w:ascii="Times New Roman" w:hAnsi="Times New Roman" w:cs="Times New Roman"/>
          <w:color w:val="000000"/>
        </w:rPr>
        <w:t>10, расположенного в районе перекрестка автодороги Саяногорск- Абакан и подъездной автодороги к Саяногорскому алюминиевому заводу (северо-восточной его части). Протяженность границы составляет 3,6 км.</w:t>
      </w:r>
    </w:p>
    <w:p w:rsidR="008B4CB6" w:rsidRPr="00BB3ABE" w:rsidRDefault="008B4CB6" w:rsidP="008B4CB6">
      <w:pPr>
        <w:pStyle w:val="210"/>
        <w:shd w:val="clear" w:color="auto" w:fill="auto"/>
        <w:spacing w:before="0" w:after="0" w:line="307" w:lineRule="exact"/>
        <w:ind w:left="860" w:firstLine="700"/>
        <w:jc w:val="both"/>
        <w:rPr>
          <w:rFonts w:ascii="Times New Roman" w:hAnsi="Times New Roman" w:cs="Times New Roman"/>
        </w:rPr>
      </w:pPr>
      <w:r w:rsidRPr="00BB3ABE">
        <w:rPr>
          <w:rStyle w:val="22"/>
          <w:rFonts w:ascii="Times New Roman" w:hAnsi="Times New Roman" w:cs="Times New Roman"/>
          <w:color w:val="000000"/>
        </w:rPr>
        <w:t>Граница с межселенной территорией, находящейся в ведении муниципального образования Бейский район (3-й участок границы): от межевого знака №10, расположенного в районе перекрестка автодороги Саяногорск -Абакан и подъездной автодороги к Саяногорскому алюминиевому заводу (северо-восточной его части), граница протяженностью 3,5 км пролегает в северо-восточном направлении вдоль автодороги Саяногорск-Абакан до пересечения с границей</w:t>
      </w:r>
    </w:p>
    <w:p w:rsidR="008B4CB6" w:rsidRPr="00BB3ABE" w:rsidRDefault="008B4CB6" w:rsidP="008B4CB6">
      <w:pPr>
        <w:pStyle w:val="210"/>
        <w:shd w:val="clear" w:color="auto" w:fill="auto"/>
        <w:spacing w:before="0" w:after="120" w:line="307" w:lineRule="exact"/>
        <w:ind w:left="840"/>
        <w:jc w:val="both"/>
        <w:rPr>
          <w:rFonts w:ascii="Times New Roman" w:hAnsi="Times New Roman" w:cs="Times New Roman"/>
        </w:rPr>
      </w:pPr>
      <w:r w:rsidRPr="00BB3ABE">
        <w:rPr>
          <w:rStyle w:val="22"/>
          <w:rFonts w:ascii="Times New Roman" w:hAnsi="Times New Roman" w:cs="Times New Roman"/>
          <w:color w:val="000000"/>
        </w:rPr>
        <w:t>кадастрового квартала 19:06:09 04 06; далее граница протяженностью 3 км пролегает в северо- западном направлении до промышленной площадки Саяногорского алюминиевого завода (промплощадка САЗа), до до межевого знака № 13. Протяженность границы составляет 6,5 км.</w:t>
      </w:r>
    </w:p>
    <w:p w:rsidR="008B4CB6" w:rsidRPr="00BB3ABE" w:rsidRDefault="008B4CB6" w:rsidP="008B4CB6">
      <w:pPr>
        <w:pStyle w:val="210"/>
        <w:shd w:val="clear" w:color="auto" w:fill="auto"/>
        <w:tabs>
          <w:tab w:val="left" w:pos="5098"/>
        </w:tabs>
        <w:spacing w:before="0" w:after="0" w:line="307" w:lineRule="exact"/>
        <w:ind w:left="840" w:firstLine="700"/>
        <w:jc w:val="both"/>
        <w:rPr>
          <w:rFonts w:ascii="Times New Roman" w:hAnsi="Times New Roman" w:cs="Times New Roman"/>
        </w:rPr>
      </w:pPr>
      <w:r w:rsidRPr="00BB3ABE">
        <w:rPr>
          <w:rStyle w:val="22"/>
          <w:rFonts w:ascii="Times New Roman" w:hAnsi="Times New Roman" w:cs="Times New Roman"/>
          <w:color w:val="000000"/>
        </w:rPr>
        <w:t>Граница с муниципальным образованием город Саяногорск (2-й участок границы): от межевого знака № 13, расположенного у северо-восточной окраины промплощадки САЗа, граница протяженностью 0,2 км пролегает по прямой в западном направлении до межевого знака № 15; далее граница протяженностью 0,6 км пролегает по прямой в северном направлении до межевого знака №16; далее граница протяженностью 1,4 км пролегает по прямой в западном направлении до межевого знака № 18; далее граница протяженностью 0,3 км пролегает по прямой в южном направлении до межевого знака № 19; далее граница протяженностью 0,3 км пролегает по прямой в западном направлении до межевого знака № 20; далее граница протяженностью 0,5 км пролегает по прямой в южном направлении до межевого знака № 21; далее граница протяженностью 0,4 км пролегает по прямой в западном направлении до межевого знака № 22; далее граница протяженностью 0,2 км пролегает по прямой в южном направлении до межевого знака № 23; далее граница протяженностью 41 км пролегает по прямой в южном направлении, пересекая железную дорогу ст.Саяногорск-САЗ, до межевого знака № 25; далее граница протяженностью 0,8 км пролегает по прямой в западном направлении, вдоль железной дороги</w:t>
      </w:r>
      <w:r w:rsidRPr="00BB3ABE">
        <w:rPr>
          <w:rStyle w:val="22"/>
          <w:rFonts w:ascii="Times New Roman" w:hAnsi="Times New Roman" w:cs="Times New Roman"/>
          <w:color w:val="000000"/>
        </w:rPr>
        <w:tab/>
        <w:t>ст,Саяногорск -САЗ, до межевого знака № 26.</w:t>
      </w:r>
    </w:p>
    <w:p w:rsidR="008B4CB6" w:rsidRPr="00BB3ABE" w:rsidRDefault="008B4CB6" w:rsidP="008B4CB6">
      <w:pPr>
        <w:pStyle w:val="210"/>
        <w:shd w:val="clear" w:color="auto" w:fill="auto"/>
        <w:spacing w:before="0" w:after="120" w:line="307" w:lineRule="exact"/>
        <w:ind w:left="840"/>
        <w:jc w:val="both"/>
        <w:rPr>
          <w:rFonts w:ascii="Times New Roman" w:hAnsi="Times New Roman" w:cs="Times New Roman"/>
        </w:rPr>
      </w:pPr>
      <w:r w:rsidRPr="00BB3ABE">
        <w:rPr>
          <w:rStyle w:val="22"/>
          <w:rFonts w:ascii="Times New Roman" w:hAnsi="Times New Roman" w:cs="Times New Roman"/>
          <w:color w:val="000000"/>
        </w:rPr>
        <w:t>Протяженность границы составляет 5,2 км.</w:t>
      </w:r>
    </w:p>
    <w:p w:rsidR="008B4CB6" w:rsidRPr="00BB3ABE" w:rsidRDefault="008B4CB6" w:rsidP="008B4CB6">
      <w:pPr>
        <w:pStyle w:val="210"/>
        <w:shd w:val="clear" w:color="auto" w:fill="auto"/>
        <w:spacing w:before="0" w:after="120" w:line="307" w:lineRule="exact"/>
        <w:ind w:left="840" w:firstLine="700"/>
        <w:jc w:val="both"/>
        <w:rPr>
          <w:rFonts w:ascii="Times New Roman" w:hAnsi="Times New Roman" w:cs="Times New Roman"/>
        </w:rPr>
      </w:pPr>
      <w:r w:rsidRPr="00BB3ABE">
        <w:rPr>
          <w:rStyle w:val="22"/>
          <w:rFonts w:ascii="Times New Roman" w:hAnsi="Times New Roman" w:cs="Times New Roman"/>
          <w:color w:val="000000"/>
        </w:rPr>
        <w:t xml:space="preserve">Граница с межселенной территорией, находящейся в ведении муниципального образования Бейский район (4-й участок границы): от межевого знака № 26, расположенного у северо-западной окраины промплощадки САЗа, граница протяженностью 5 км пролегает в западном направлении вдоль железной </w:t>
      </w:r>
      <w:r w:rsidRPr="00BB3ABE">
        <w:rPr>
          <w:rStyle w:val="22"/>
          <w:rFonts w:ascii="Times New Roman" w:hAnsi="Times New Roman" w:cs="Times New Roman"/>
          <w:color w:val="000000"/>
        </w:rPr>
        <w:lastRenderedPageBreak/>
        <w:t>дороги ст.Саяногорск-САЗ до примыкания с железной дорогой Камышта -СШ ГЭС; далее граница протяженностью 3 км пролегает в северо-западном направлении вдоль железной дороги Камышта-СШ ГЭС до пересечения ее с автодорогой Новониколаевка-Дмитриевка; далее граница протяженностью!,5 км пролегает в южном направлении вдоль автодороги Новониколаевка-Дмитриевка до пресечения с оросительным каналом до межевого знака № 175. Протяженность границы составляет 9,5 км .</w:t>
      </w:r>
    </w:p>
    <w:p w:rsidR="008B4CB6" w:rsidRPr="00BB3ABE" w:rsidRDefault="008B4CB6" w:rsidP="008B4CB6">
      <w:pPr>
        <w:pStyle w:val="210"/>
        <w:shd w:val="clear" w:color="auto" w:fill="auto"/>
        <w:spacing w:before="0" w:after="116" w:line="307" w:lineRule="exact"/>
        <w:ind w:left="840" w:firstLine="700"/>
        <w:jc w:val="both"/>
        <w:rPr>
          <w:rFonts w:ascii="Times New Roman" w:hAnsi="Times New Roman" w:cs="Times New Roman"/>
        </w:rPr>
      </w:pPr>
      <w:r w:rsidRPr="00BB3ABE">
        <w:rPr>
          <w:rStyle w:val="22"/>
          <w:rFonts w:ascii="Times New Roman" w:hAnsi="Times New Roman" w:cs="Times New Roman"/>
          <w:color w:val="000000"/>
        </w:rPr>
        <w:t>Граница с муниципальным образованием город Саяногорск (3-й участок границы): от межевого знака № 175, расположенного у пересечения автодороги Новониколаевка-Дмитриевка, до пересечения с оросительным каналом граница протяженностью 2,0 км пролегает в юго- западном направлении вдоль автодороги Новониколаевка-Дмитриевка до межевого знака № 171; далее граница протяженностью 0,3 км пролегает в юго-восточном направлении до межевого знака № 170, до границы контура орошаемой пашни; далее граница протяженностью 1,3 км пролегает в юго-восточном направлении вдоль границы контура орошаемой пашни до стыка границ ОАО «Новокурское» и ОАО «Новоенисейское» на пересечении с Кайбальским магистральным каналом, до межевого знака №166. Протяженность границы составляет 3,6 км.</w:t>
      </w:r>
    </w:p>
    <w:p w:rsidR="008B4CB6" w:rsidRPr="00BB3ABE" w:rsidRDefault="008B4CB6" w:rsidP="008B4CB6">
      <w:pPr>
        <w:pStyle w:val="210"/>
        <w:shd w:val="clear" w:color="auto" w:fill="auto"/>
        <w:spacing w:before="0" w:after="0" w:line="312" w:lineRule="exact"/>
        <w:ind w:left="840" w:firstLine="700"/>
        <w:jc w:val="both"/>
        <w:rPr>
          <w:rFonts w:ascii="Times New Roman" w:hAnsi="Times New Roman" w:cs="Times New Roman"/>
        </w:rPr>
      </w:pPr>
      <w:r w:rsidRPr="00BB3ABE">
        <w:rPr>
          <w:rStyle w:val="22"/>
          <w:rFonts w:ascii="Times New Roman" w:hAnsi="Times New Roman" w:cs="Times New Roman"/>
          <w:color w:val="000000"/>
        </w:rPr>
        <w:t>Граница межселенной территорией, находится в ведении муниципального образования Бейский район (5-й участок границы): от межевого знака №166 расположенного у стыка границ ОАО «Новокурское» и ОАО «Новоенисейское» на пересечении с Кайбальским магистральным каналом, граница пролегает в восточном направлении по межхозяйственной границе между ОАО «Новокурское» и ОАО «Новоенисейское» до стыка границ ОАО «Новокурское», ОАО «Новоенисейское» ОАО «Сабинское-1». Протяженность границы составляет 3,5 км.</w:t>
      </w:r>
    </w:p>
    <w:p w:rsidR="008B4CB6" w:rsidRPr="00BB3ABE" w:rsidRDefault="008B4CB6" w:rsidP="008B4CB6">
      <w:pPr>
        <w:pStyle w:val="210"/>
        <w:shd w:val="clear" w:color="auto" w:fill="auto"/>
        <w:spacing w:before="0" w:after="161" w:line="307" w:lineRule="exact"/>
        <w:ind w:left="760" w:right="140" w:firstLine="700"/>
        <w:jc w:val="both"/>
        <w:rPr>
          <w:rFonts w:ascii="Times New Roman" w:hAnsi="Times New Roman" w:cs="Times New Roman"/>
        </w:rPr>
      </w:pPr>
      <w:r w:rsidRPr="00BB3ABE">
        <w:rPr>
          <w:rStyle w:val="22"/>
          <w:rFonts w:ascii="Times New Roman" w:hAnsi="Times New Roman" w:cs="Times New Roman"/>
          <w:color w:val="000000"/>
        </w:rPr>
        <w:t>Граница с муниципальным образованием Сабинский сельсовет: от стыка границ ОАО «Новокупское», ОАО «Новоенисейское» и ОАО «Сабинское -1» граница полегает в западном направлении по межхозяйственной границе ОАО «Новоенисейское» и ОАО «Сабинское-1» до стыка границ ОАО «Новоенисейское», ОАО «Сабинское-1» ликвидированного АОЗТ «Нива». Протяженность границы составляет 8 км.Общая протяженность границы муниципального образования Новоенисейский сельсовет составляет 111,4 км.</w:t>
      </w:r>
    </w:p>
    <w:p w:rsidR="008B4CB6" w:rsidRPr="00BB3ABE" w:rsidRDefault="008B4CB6" w:rsidP="008B4CB6">
      <w:pPr>
        <w:pStyle w:val="210"/>
        <w:shd w:val="clear" w:color="auto" w:fill="auto"/>
        <w:spacing w:before="0" w:after="226"/>
        <w:ind w:left="760"/>
        <w:jc w:val="both"/>
        <w:rPr>
          <w:rFonts w:ascii="Times New Roman" w:hAnsi="Times New Roman" w:cs="Times New Roman"/>
        </w:rPr>
      </w:pPr>
      <w:r w:rsidRPr="00BB3ABE">
        <w:rPr>
          <w:rStyle w:val="22"/>
          <w:rFonts w:ascii="Times New Roman" w:hAnsi="Times New Roman" w:cs="Times New Roman"/>
          <w:color w:val="000000"/>
        </w:rPr>
        <w:t>Административным центром Новоенисейского сельсовета является село Новоенисейка, расположенное на берегу реки Енисей.</w:t>
      </w:r>
    </w:p>
    <w:p w:rsidR="008B4CB6" w:rsidRPr="00BB3ABE" w:rsidRDefault="008B4CB6" w:rsidP="008B4CB6">
      <w:pPr>
        <w:pStyle w:val="41"/>
        <w:shd w:val="clear" w:color="auto" w:fill="auto"/>
        <w:spacing w:before="0" w:line="274" w:lineRule="exact"/>
        <w:ind w:left="760"/>
        <w:rPr>
          <w:sz w:val="24"/>
          <w:szCs w:val="24"/>
        </w:rPr>
      </w:pPr>
      <w:r w:rsidRPr="00BB3ABE">
        <w:rPr>
          <w:rStyle w:val="40"/>
          <w:b/>
          <w:bCs/>
          <w:color w:val="000000"/>
          <w:sz w:val="24"/>
          <w:szCs w:val="24"/>
        </w:rPr>
        <w:t>Площадь поселения составляет 18,748 тыс. га. На его территории расположено 3 населенных пунктов, в которых на 01.01.2013 года проживало 2111 человек.</w:t>
      </w:r>
    </w:p>
    <w:p w:rsidR="008B4CB6" w:rsidRPr="00BB3ABE" w:rsidRDefault="008B4CB6" w:rsidP="008B4CB6">
      <w:pPr>
        <w:pStyle w:val="210"/>
        <w:shd w:val="clear" w:color="auto" w:fill="auto"/>
        <w:spacing w:before="0" w:after="176" w:line="302" w:lineRule="exact"/>
        <w:ind w:left="760" w:right="140" w:firstLine="240"/>
        <w:jc w:val="both"/>
        <w:rPr>
          <w:rFonts w:ascii="Times New Roman" w:hAnsi="Times New Roman" w:cs="Times New Roman"/>
        </w:rPr>
      </w:pPr>
      <w:r w:rsidRPr="00BB3ABE">
        <w:rPr>
          <w:rStyle w:val="2TimesNewRoman"/>
          <w:color w:val="000000"/>
          <w:sz w:val="24"/>
          <w:szCs w:val="24"/>
        </w:rPr>
        <w:t xml:space="preserve">Водоснабжение жилой и общественной застройки на территории Новоенисейского сельсовета осуществляется </w:t>
      </w:r>
      <w:r w:rsidRPr="00BB3ABE">
        <w:rPr>
          <w:rStyle w:val="22"/>
          <w:rFonts w:ascii="Times New Roman" w:hAnsi="Times New Roman" w:cs="Times New Roman"/>
          <w:color w:val="000000"/>
        </w:rPr>
        <w:t>по смешанной схеме. Индивидуальная жилая застройка и большая часть мелких общественных и коммунально-бытовых потребителей имеют колодцы и частные скважины. Для горячего водоснабжения указанных потребителей частично используются электрические водонагреватели.</w:t>
      </w:r>
    </w:p>
    <w:p w:rsidR="008B4CB6" w:rsidRPr="00BB3ABE" w:rsidRDefault="008B4CB6" w:rsidP="008B4CB6">
      <w:pPr>
        <w:pStyle w:val="210"/>
        <w:shd w:val="clear" w:color="auto" w:fill="auto"/>
        <w:spacing w:before="0" w:line="307" w:lineRule="exact"/>
        <w:ind w:left="760" w:right="140" w:firstLine="340"/>
        <w:jc w:val="both"/>
        <w:rPr>
          <w:rFonts w:ascii="Times New Roman" w:hAnsi="Times New Roman" w:cs="Times New Roman"/>
        </w:rPr>
      </w:pPr>
      <w:r w:rsidRPr="00BB3ABE">
        <w:rPr>
          <w:rStyle w:val="22"/>
          <w:rFonts w:ascii="Times New Roman" w:hAnsi="Times New Roman" w:cs="Times New Roman"/>
          <w:color w:val="000000"/>
        </w:rPr>
        <w:t>Часть жилого фонда, общественные здания, некоторые предприятия соцкультбыта подключены к централизованной системе водоснабжения, которая состоит из трех водозаборных скважин и водопроводных сетей. Эксплуатацию водозаборных скважин и водопроводных сетей на территории Новоенисейского сельсовета осуществляет МУП «Новоенисейские теплосети».</w:t>
      </w:r>
    </w:p>
    <w:p w:rsidR="008B4CB6" w:rsidRPr="00BB3ABE" w:rsidRDefault="008B4CB6" w:rsidP="008B4CB6">
      <w:pPr>
        <w:pStyle w:val="210"/>
        <w:shd w:val="clear" w:color="auto" w:fill="auto"/>
        <w:tabs>
          <w:tab w:val="left" w:pos="9131"/>
        </w:tabs>
        <w:spacing w:before="0" w:after="157" w:line="307" w:lineRule="exact"/>
        <w:ind w:left="760" w:right="140" w:firstLine="240"/>
        <w:jc w:val="both"/>
        <w:rPr>
          <w:rFonts w:ascii="Times New Roman" w:hAnsi="Times New Roman" w:cs="Times New Roman"/>
        </w:rPr>
      </w:pPr>
      <w:r w:rsidRPr="00BB3ABE">
        <w:rPr>
          <w:rStyle w:val="22"/>
          <w:rFonts w:ascii="Times New Roman" w:hAnsi="Times New Roman" w:cs="Times New Roman"/>
          <w:color w:val="000000"/>
        </w:rPr>
        <w:t>МУП»Новоенисейские теплосети расположено по адресу: с. Новоенисейка, ул. Ленина, д.15.Водоснабжение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 питьевого водоснабжения. Основные данные по существующим водозаборным скважинам их месторасположение и характеристика приведены ниже.</w:t>
      </w:r>
      <w:r w:rsidRPr="00BB3ABE">
        <w:rPr>
          <w:rStyle w:val="22"/>
          <w:rFonts w:ascii="Times New Roman" w:hAnsi="Times New Roman" w:cs="Times New Roman"/>
          <w:color w:val="000000"/>
        </w:rPr>
        <w:tab/>
        <w:t>*</w:t>
      </w:r>
    </w:p>
    <w:p w:rsidR="008B4CB6" w:rsidRPr="00BB3ABE" w:rsidRDefault="008B4CB6" w:rsidP="008B4CB6">
      <w:pPr>
        <w:pStyle w:val="210"/>
        <w:shd w:val="clear" w:color="auto" w:fill="auto"/>
        <w:spacing w:before="0" w:after="0" w:line="336" w:lineRule="exact"/>
        <w:ind w:left="760"/>
        <w:jc w:val="both"/>
        <w:rPr>
          <w:rFonts w:ascii="Times New Roman" w:hAnsi="Times New Roman" w:cs="Times New Roman"/>
        </w:rPr>
      </w:pPr>
      <w:r w:rsidRPr="00BB3ABE">
        <w:rPr>
          <w:rStyle w:val="22"/>
          <w:rFonts w:ascii="Times New Roman" w:hAnsi="Times New Roman" w:cs="Times New Roman"/>
          <w:color w:val="000000"/>
        </w:rPr>
        <w:t xml:space="preserve">Участки водозаборов расположены на территории муниципального образования Новоенисейский сельсовет в </w:t>
      </w:r>
      <w:r w:rsidRPr="00BB3ABE">
        <w:rPr>
          <w:rStyle w:val="22"/>
          <w:rFonts w:ascii="Times New Roman" w:hAnsi="Times New Roman" w:cs="Times New Roman"/>
          <w:color w:val="000000"/>
        </w:rPr>
        <w:lastRenderedPageBreak/>
        <w:t>с.Новоенисейка, Бейского района, Республики Хакасия, скважина № 750 по улице Комсомольская 27 введена в эксплуатацию в 1968г, скважина № 577 по улице Лебедева 446 введена в эксплуатацию в 196бг, скважина № 643 по улице Молодежная 11 введена в эксплуатацию в 1967г.Скважины № 750 и № 577 используются для хозяйственно- питьевого водоснабжения села и осуществляются за счет подземных вод трещиноватости водоносного комплекса верхнедевонских отложений, залегающего ниже водоносного горизонта аллювиальных четвертичных отложений.Целевое назначение скважины № 643 - техническое водоснабжение котельной.</w:t>
      </w:r>
    </w:p>
    <w:p w:rsidR="008B4CB6" w:rsidRPr="00BB3ABE" w:rsidRDefault="008B4CB6" w:rsidP="008B4CB6">
      <w:pPr>
        <w:pStyle w:val="af2"/>
        <w:framePr w:w="9408" w:wrap="notBeside" w:vAnchor="text" w:hAnchor="text" w:xAlign="right" w:y="1"/>
        <w:shd w:val="clear" w:color="auto" w:fill="auto"/>
        <w:spacing w:line="240" w:lineRule="exact"/>
        <w:jc w:val="both"/>
        <w:rPr>
          <w:rFonts w:ascii="Times New Roman" w:hAnsi="Times New Roman" w:cs="Times New Roman"/>
        </w:rPr>
      </w:pPr>
      <w:r w:rsidRPr="00BB3ABE">
        <w:rPr>
          <w:rStyle w:val="af1"/>
          <w:rFonts w:ascii="Times New Roman" w:hAnsi="Times New Roman" w:cs="Times New Roman"/>
          <w:color w:val="000000"/>
        </w:rPr>
        <w:t>Географические координаты центров участков горного отвода (водозаборных скважин)</w:t>
      </w:r>
    </w:p>
    <w:tbl>
      <w:tblPr>
        <w:tblW w:w="0" w:type="auto"/>
        <w:jc w:val="right"/>
        <w:tblLayout w:type="fixed"/>
        <w:tblCellMar>
          <w:left w:w="0" w:type="dxa"/>
          <w:right w:w="0" w:type="dxa"/>
        </w:tblCellMar>
        <w:tblLook w:val="0000" w:firstRow="0" w:lastRow="0" w:firstColumn="0" w:lastColumn="0" w:noHBand="0" w:noVBand="0"/>
      </w:tblPr>
      <w:tblGrid>
        <w:gridCol w:w="1368"/>
        <w:gridCol w:w="2760"/>
        <w:gridCol w:w="869"/>
        <w:gridCol w:w="854"/>
        <w:gridCol w:w="902"/>
        <w:gridCol w:w="826"/>
        <w:gridCol w:w="912"/>
        <w:gridCol w:w="917"/>
      </w:tblGrid>
      <w:tr w:rsidR="008B4CB6" w:rsidRPr="00BB3ABE" w:rsidTr="00DD1368">
        <w:tblPrEx>
          <w:tblCellMar>
            <w:top w:w="0" w:type="dxa"/>
            <w:left w:w="0" w:type="dxa"/>
            <w:bottom w:w="0" w:type="dxa"/>
            <w:right w:w="0" w:type="dxa"/>
          </w:tblCellMar>
        </w:tblPrEx>
        <w:trPr>
          <w:trHeight w:hRule="exact" w:val="629"/>
          <w:jc w:val="right"/>
        </w:trPr>
        <w:tc>
          <w:tcPr>
            <w:tcW w:w="1368"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08" w:wrap="notBeside" w:vAnchor="text" w:hAnchor="text" w:xAlign="right" w:y="1"/>
              <w:shd w:val="clear" w:color="auto" w:fill="auto"/>
              <w:spacing w:before="0" w:after="0" w:line="320" w:lineRule="exact"/>
              <w:jc w:val="both"/>
              <w:rPr>
                <w:rFonts w:ascii="Times New Roman" w:hAnsi="Times New Roman" w:cs="Times New Roman"/>
              </w:rPr>
            </w:pPr>
            <w:r w:rsidRPr="00BB3ABE">
              <w:rPr>
                <w:rStyle w:val="216pt"/>
                <w:rFonts w:cs="Times New Roman"/>
                <w:color w:val="000000"/>
              </w:rPr>
              <w:t>номер</w:t>
            </w:r>
          </w:p>
        </w:tc>
        <w:tc>
          <w:tcPr>
            <w:tcW w:w="2760"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08" w:wrap="notBeside" w:vAnchor="text" w:hAnchor="text" w:xAlign="right" w:y="1"/>
              <w:shd w:val="clear" w:color="auto" w:fill="auto"/>
              <w:spacing w:before="0" w:after="0" w:line="320" w:lineRule="exact"/>
              <w:jc w:val="both"/>
              <w:rPr>
                <w:rFonts w:ascii="Times New Roman" w:hAnsi="Times New Roman" w:cs="Times New Roman"/>
              </w:rPr>
            </w:pPr>
            <w:r w:rsidRPr="00BB3ABE">
              <w:rPr>
                <w:rStyle w:val="216pt"/>
                <w:rFonts w:cs="Times New Roman"/>
                <w:color w:val="000000"/>
              </w:rPr>
              <w:t>Наименование</w:t>
            </w:r>
          </w:p>
        </w:tc>
        <w:tc>
          <w:tcPr>
            <w:tcW w:w="2625" w:type="dxa"/>
            <w:gridSpan w:val="3"/>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08" w:wrap="notBeside" w:vAnchor="text" w:hAnchor="text" w:xAlign="right"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Северная широта</w:t>
            </w:r>
          </w:p>
        </w:tc>
        <w:tc>
          <w:tcPr>
            <w:tcW w:w="2655" w:type="dxa"/>
            <w:gridSpan w:val="3"/>
            <w:tcBorders>
              <w:top w:val="single" w:sz="4" w:space="0" w:color="auto"/>
              <w:left w:val="single" w:sz="4" w:space="0" w:color="auto"/>
              <w:bottom w:val="nil"/>
              <w:right w:val="single" w:sz="4" w:space="0" w:color="auto"/>
            </w:tcBorders>
            <w:shd w:val="clear" w:color="auto" w:fill="FFFFFF"/>
          </w:tcPr>
          <w:p w:rsidR="008B4CB6" w:rsidRPr="00BB3ABE" w:rsidRDefault="008B4CB6" w:rsidP="00DD1368">
            <w:pPr>
              <w:pStyle w:val="210"/>
              <w:framePr w:w="9408" w:wrap="notBeside" w:vAnchor="text" w:hAnchor="text" w:xAlign="right"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Восточная долгота</w:t>
            </w:r>
          </w:p>
        </w:tc>
      </w:tr>
      <w:tr w:rsidR="008B4CB6" w:rsidRPr="00BB3ABE" w:rsidTr="00DD1368">
        <w:tblPrEx>
          <w:tblCellMar>
            <w:top w:w="0" w:type="dxa"/>
            <w:left w:w="0" w:type="dxa"/>
            <w:bottom w:w="0" w:type="dxa"/>
            <w:right w:w="0" w:type="dxa"/>
          </w:tblCellMar>
        </w:tblPrEx>
        <w:trPr>
          <w:trHeight w:hRule="exact" w:val="1397"/>
          <w:jc w:val="right"/>
        </w:trPr>
        <w:tc>
          <w:tcPr>
            <w:tcW w:w="1368" w:type="dxa"/>
            <w:tcBorders>
              <w:top w:val="nil"/>
              <w:left w:val="single" w:sz="4" w:space="0" w:color="auto"/>
              <w:bottom w:val="single" w:sz="4" w:space="0" w:color="auto"/>
              <w:right w:val="nil"/>
            </w:tcBorders>
            <w:shd w:val="clear" w:color="auto" w:fill="FFFFFF"/>
          </w:tcPr>
          <w:p w:rsidR="008B4CB6" w:rsidRPr="00BB3ABE" w:rsidRDefault="008B4CB6" w:rsidP="00DD1368">
            <w:pPr>
              <w:pStyle w:val="210"/>
              <w:framePr w:w="9408" w:wrap="notBeside" w:vAnchor="text" w:hAnchor="text" w:xAlign="right" w:y="1"/>
              <w:shd w:val="clear" w:color="auto" w:fill="auto"/>
              <w:spacing w:before="0" w:after="0" w:line="320" w:lineRule="exact"/>
              <w:jc w:val="both"/>
              <w:rPr>
                <w:rFonts w:ascii="Times New Roman" w:hAnsi="Times New Roman" w:cs="Times New Roman"/>
              </w:rPr>
            </w:pPr>
            <w:r w:rsidRPr="00BB3ABE">
              <w:rPr>
                <w:rStyle w:val="216pt"/>
                <w:rFonts w:cs="Times New Roman"/>
                <w:color w:val="000000"/>
              </w:rPr>
              <w:t>участка</w:t>
            </w:r>
          </w:p>
        </w:tc>
        <w:tc>
          <w:tcPr>
            <w:tcW w:w="2760" w:type="dxa"/>
            <w:tcBorders>
              <w:top w:val="nil"/>
              <w:left w:val="single" w:sz="4" w:space="0" w:color="auto"/>
              <w:bottom w:val="single" w:sz="4" w:space="0" w:color="auto"/>
              <w:right w:val="nil"/>
            </w:tcBorders>
            <w:shd w:val="clear" w:color="auto" w:fill="FFFFFF"/>
          </w:tcPr>
          <w:p w:rsidR="008B4CB6" w:rsidRPr="00BB3ABE" w:rsidRDefault="008B4CB6" w:rsidP="00DD1368">
            <w:pPr>
              <w:pStyle w:val="210"/>
              <w:framePr w:w="9408" w:wrap="notBeside" w:vAnchor="text" w:hAnchor="text" w:xAlign="right" w:y="1"/>
              <w:shd w:val="clear" w:color="auto" w:fill="auto"/>
              <w:spacing w:before="0" w:after="0" w:line="456" w:lineRule="exact"/>
              <w:jc w:val="both"/>
              <w:rPr>
                <w:rFonts w:ascii="Times New Roman" w:hAnsi="Times New Roman" w:cs="Times New Roman"/>
              </w:rPr>
            </w:pPr>
            <w:r w:rsidRPr="00BB3ABE">
              <w:rPr>
                <w:rStyle w:val="216pt"/>
                <w:rFonts w:cs="Times New Roman"/>
                <w:color w:val="000000"/>
              </w:rPr>
              <w:t>участка горного отвода</w:t>
            </w:r>
          </w:p>
        </w:tc>
        <w:tc>
          <w:tcPr>
            <w:tcW w:w="869" w:type="dxa"/>
            <w:tcBorders>
              <w:top w:val="single" w:sz="4" w:space="0" w:color="auto"/>
              <w:left w:val="single" w:sz="4" w:space="0" w:color="auto"/>
              <w:bottom w:val="single" w:sz="4" w:space="0" w:color="auto"/>
              <w:right w:val="nil"/>
            </w:tcBorders>
            <w:shd w:val="clear" w:color="auto" w:fill="FFFFFF"/>
          </w:tcPr>
          <w:p w:rsidR="008B4CB6" w:rsidRPr="00BB3ABE" w:rsidRDefault="008B4CB6" w:rsidP="00DD1368">
            <w:pPr>
              <w:pStyle w:val="210"/>
              <w:framePr w:w="9408" w:wrap="notBeside" w:vAnchor="text" w:hAnchor="text" w:xAlign="right"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град.</w:t>
            </w:r>
          </w:p>
        </w:tc>
        <w:tc>
          <w:tcPr>
            <w:tcW w:w="854" w:type="dxa"/>
            <w:tcBorders>
              <w:top w:val="single" w:sz="4" w:space="0" w:color="auto"/>
              <w:left w:val="single" w:sz="4" w:space="0" w:color="auto"/>
              <w:bottom w:val="single" w:sz="4" w:space="0" w:color="auto"/>
              <w:right w:val="nil"/>
            </w:tcBorders>
            <w:shd w:val="clear" w:color="auto" w:fill="FFFFFF"/>
          </w:tcPr>
          <w:p w:rsidR="008B4CB6" w:rsidRPr="00BB3ABE" w:rsidRDefault="008B4CB6" w:rsidP="00DD1368">
            <w:pPr>
              <w:pStyle w:val="210"/>
              <w:framePr w:w="9408" w:wrap="notBeside" w:vAnchor="text" w:hAnchor="text" w:xAlign="right"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мин.</w:t>
            </w:r>
          </w:p>
        </w:tc>
        <w:tc>
          <w:tcPr>
            <w:tcW w:w="902" w:type="dxa"/>
            <w:tcBorders>
              <w:top w:val="single" w:sz="4" w:space="0" w:color="auto"/>
              <w:left w:val="single" w:sz="4" w:space="0" w:color="auto"/>
              <w:bottom w:val="single" w:sz="4" w:space="0" w:color="auto"/>
              <w:right w:val="nil"/>
            </w:tcBorders>
            <w:shd w:val="clear" w:color="auto" w:fill="FFFFFF"/>
          </w:tcPr>
          <w:p w:rsidR="008B4CB6" w:rsidRPr="00BB3ABE" w:rsidRDefault="008B4CB6" w:rsidP="00DD1368">
            <w:pPr>
              <w:pStyle w:val="210"/>
              <w:framePr w:w="9408" w:wrap="notBeside" w:vAnchor="text" w:hAnchor="text" w:xAlign="right"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сек.</w:t>
            </w:r>
          </w:p>
        </w:tc>
        <w:tc>
          <w:tcPr>
            <w:tcW w:w="826" w:type="dxa"/>
            <w:tcBorders>
              <w:top w:val="single" w:sz="4" w:space="0" w:color="auto"/>
              <w:left w:val="single" w:sz="4" w:space="0" w:color="auto"/>
              <w:bottom w:val="single" w:sz="4" w:space="0" w:color="auto"/>
              <w:right w:val="nil"/>
            </w:tcBorders>
            <w:shd w:val="clear" w:color="auto" w:fill="FFFFFF"/>
          </w:tcPr>
          <w:p w:rsidR="008B4CB6" w:rsidRPr="00BB3ABE" w:rsidRDefault="008B4CB6" w:rsidP="00DD1368">
            <w:pPr>
              <w:pStyle w:val="210"/>
              <w:framePr w:w="9408" w:wrap="notBeside" w:vAnchor="text" w:hAnchor="text" w:xAlign="right"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град.</w:t>
            </w:r>
          </w:p>
        </w:tc>
        <w:tc>
          <w:tcPr>
            <w:tcW w:w="912" w:type="dxa"/>
            <w:tcBorders>
              <w:top w:val="single" w:sz="4" w:space="0" w:color="auto"/>
              <w:left w:val="single" w:sz="4" w:space="0" w:color="auto"/>
              <w:bottom w:val="single" w:sz="4" w:space="0" w:color="auto"/>
              <w:right w:val="nil"/>
            </w:tcBorders>
            <w:shd w:val="clear" w:color="auto" w:fill="FFFFFF"/>
          </w:tcPr>
          <w:p w:rsidR="008B4CB6" w:rsidRPr="00BB3ABE" w:rsidRDefault="008B4CB6" w:rsidP="00DD1368">
            <w:pPr>
              <w:pStyle w:val="210"/>
              <w:framePr w:w="9408" w:wrap="notBeside" w:vAnchor="text" w:hAnchor="text" w:xAlign="right"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мин.</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8B4CB6" w:rsidRPr="00BB3ABE" w:rsidRDefault="008B4CB6" w:rsidP="00DD1368">
            <w:pPr>
              <w:pStyle w:val="210"/>
              <w:framePr w:w="9408" w:wrap="notBeside" w:vAnchor="text" w:hAnchor="text" w:xAlign="right"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сек.</w:t>
            </w:r>
          </w:p>
        </w:tc>
      </w:tr>
    </w:tbl>
    <w:p w:rsidR="008B4CB6" w:rsidRPr="00BB3ABE" w:rsidRDefault="008B4CB6" w:rsidP="008B4CB6">
      <w:pPr>
        <w:framePr w:w="9408" w:wrap="notBeside" w:vAnchor="text" w:hAnchor="text" w:xAlign="right" w:y="1"/>
        <w:jc w:val="both"/>
        <w:rPr>
          <w:rFonts w:ascii="Times New Roman" w:hAnsi="Times New Roman"/>
        </w:rPr>
      </w:pPr>
    </w:p>
    <w:p w:rsidR="008B4CB6" w:rsidRPr="00BB3ABE" w:rsidRDefault="008B4CB6" w:rsidP="008B4CB6">
      <w:pPr>
        <w:jc w:val="both"/>
        <w:rPr>
          <w:rFonts w:ascii="Times New Roman" w:hAnsi="Times New Roman"/>
        </w:rPr>
      </w:pPr>
    </w:p>
    <w:tbl>
      <w:tblPr>
        <w:tblW w:w="0" w:type="auto"/>
        <w:jc w:val="center"/>
        <w:tblLayout w:type="fixed"/>
        <w:tblCellMar>
          <w:left w:w="0" w:type="dxa"/>
          <w:right w:w="0" w:type="dxa"/>
        </w:tblCellMar>
        <w:tblLook w:val="0000" w:firstRow="0" w:lastRow="0" w:firstColumn="0" w:lastColumn="0" w:noHBand="0" w:noVBand="0"/>
      </w:tblPr>
      <w:tblGrid>
        <w:gridCol w:w="1416"/>
        <w:gridCol w:w="2760"/>
        <w:gridCol w:w="869"/>
        <w:gridCol w:w="854"/>
        <w:gridCol w:w="912"/>
        <w:gridCol w:w="826"/>
        <w:gridCol w:w="907"/>
        <w:gridCol w:w="922"/>
      </w:tblGrid>
      <w:tr w:rsidR="008B4CB6" w:rsidRPr="00BB3ABE" w:rsidTr="00DD1368">
        <w:tblPrEx>
          <w:tblCellMar>
            <w:top w:w="0" w:type="dxa"/>
            <w:left w:w="0" w:type="dxa"/>
            <w:bottom w:w="0" w:type="dxa"/>
            <w:right w:w="0" w:type="dxa"/>
          </w:tblCellMar>
        </w:tblPrEx>
        <w:trPr>
          <w:trHeight w:hRule="exact" w:val="610"/>
          <w:jc w:val="center"/>
        </w:trPr>
        <w:tc>
          <w:tcPr>
            <w:tcW w:w="1416"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320" w:lineRule="exact"/>
              <w:jc w:val="both"/>
              <w:rPr>
                <w:rFonts w:ascii="Times New Roman" w:hAnsi="Times New Roman" w:cs="Times New Roman"/>
              </w:rPr>
            </w:pPr>
            <w:r w:rsidRPr="00BB3ABE">
              <w:rPr>
                <w:rStyle w:val="216pt1"/>
                <w:rFonts w:ascii="Times New Roman" w:hAnsi="Times New Roman" w:cs="Times New Roman"/>
                <w:color w:val="000000"/>
                <w:sz w:val="24"/>
                <w:szCs w:val="24"/>
              </w:rPr>
              <w:t>номер</w:t>
            </w:r>
          </w:p>
        </w:tc>
        <w:tc>
          <w:tcPr>
            <w:tcW w:w="2760"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320" w:lineRule="exact"/>
              <w:jc w:val="both"/>
              <w:rPr>
                <w:rFonts w:ascii="Times New Roman" w:hAnsi="Times New Roman" w:cs="Times New Roman"/>
              </w:rPr>
            </w:pPr>
            <w:r w:rsidRPr="00BB3ABE">
              <w:rPr>
                <w:rStyle w:val="216pt1"/>
                <w:rFonts w:ascii="Times New Roman" w:hAnsi="Times New Roman" w:cs="Times New Roman"/>
                <w:color w:val="000000"/>
                <w:sz w:val="24"/>
                <w:szCs w:val="24"/>
              </w:rPr>
              <w:t>Наименование</w:t>
            </w:r>
          </w:p>
        </w:tc>
        <w:tc>
          <w:tcPr>
            <w:tcW w:w="2635" w:type="dxa"/>
            <w:gridSpan w:val="3"/>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Северная широта</w:t>
            </w:r>
          </w:p>
        </w:tc>
        <w:tc>
          <w:tcPr>
            <w:tcW w:w="2655" w:type="dxa"/>
            <w:gridSpan w:val="3"/>
            <w:tcBorders>
              <w:top w:val="single" w:sz="4" w:space="0" w:color="auto"/>
              <w:left w:val="single" w:sz="4" w:space="0" w:color="auto"/>
              <w:bottom w:val="nil"/>
              <w:right w:val="single" w:sz="4" w:space="0" w:color="auto"/>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Восточная долгота</w:t>
            </w:r>
          </w:p>
        </w:tc>
      </w:tr>
      <w:tr w:rsidR="008B4CB6" w:rsidRPr="00BB3ABE" w:rsidTr="00DD1368">
        <w:tblPrEx>
          <w:tblCellMar>
            <w:top w:w="0" w:type="dxa"/>
            <w:left w:w="0" w:type="dxa"/>
            <w:bottom w:w="0" w:type="dxa"/>
            <w:right w:w="0" w:type="dxa"/>
          </w:tblCellMar>
        </w:tblPrEx>
        <w:trPr>
          <w:trHeight w:hRule="exact" w:val="1330"/>
          <w:jc w:val="center"/>
        </w:trPr>
        <w:tc>
          <w:tcPr>
            <w:tcW w:w="1416" w:type="dxa"/>
            <w:tcBorders>
              <w:top w:val="nil"/>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320" w:lineRule="exact"/>
              <w:jc w:val="both"/>
              <w:rPr>
                <w:rFonts w:ascii="Times New Roman" w:hAnsi="Times New Roman" w:cs="Times New Roman"/>
              </w:rPr>
            </w:pPr>
            <w:r w:rsidRPr="00BB3ABE">
              <w:rPr>
                <w:rStyle w:val="216pt1"/>
                <w:rFonts w:ascii="Times New Roman" w:hAnsi="Times New Roman" w:cs="Times New Roman"/>
                <w:color w:val="000000"/>
                <w:sz w:val="24"/>
                <w:szCs w:val="24"/>
              </w:rPr>
              <w:t>участка</w:t>
            </w:r>
          </w:p>
        </w:tc>
        <w:tc>
          <w:tcPr>
            <w:tcW w:w="2760" w:type="dxa"/>
            <w:tcBorders>
              <w:top w:val="nil"/>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442" w:lineRule="exact"/>
              <w:jc w:val="both"/>
              <w:rPr>
                <w:rFonts w:ascii="Times New Roman" w:hAnsi="Times New Roman" w:cs="Times New Roman"/>
              </w:rPr>
            </w:pPr>
            <w:r w:rsidRPr="00BB3ABE">
              <w:rPr>
                <w:rStyle w:val="216pt1"/>
                <w:rFonts w:ascii="Times New Roman" w:hAnsi="Times New Roman" w:cs="Times New Roman"/>
                <w:color w:val="000000"/>
                <w:sz w:val="24"/>
                <w:szCs w:val="24"/>
              </w:rPr>
              <w:t>участка горного отвода</w:t>
            </w:r>
          </w:p>
        </w:tc>
        <w:tc>
          <w:tcPr>
            <w:tcW w:w="869"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град.</w:t>
            </w:r>
          </w:p>
        </w:tc>
        <w:tc>
          <w:tcPr>
            <w:tcW w:w="854"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мин.</w:t>
            </w:r>
          </w:p>
        </w:tc>
        <w:tc>
          <w:tcPr>
            <w:tcW w:w="912"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сек.</w:t>
            </w:r>
          </w:p>
        </w:tc>
        <w:tc>
          <w:tcPr>
            <w:tcW w:w="826"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град.</w:t>
            </w:r>
          </w:p>
        </w:tc>
        <w:tc>
          <w:tcPr>
            <w:tcW w:w="907"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мин.</w:t>
            </w:r>
          </w:p>
        </w:tc>
        <w:tc>
          <w:tcPr>
            <w:tcW w:w="922" w:type="dxa"/>
            <w:tcBorders>
              <w:top w:val="single" w:sz="4" w:space="0" w:color="auto"/>
              <w:left w:val="single" w:sz="4" w:space="0" w:color="auto"/>
              <w:bottom w:val="nil"/>
              <w:right w:val="single" w:sz="4" w:space="0" w:color="auto"/>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сек.</w:t>
            </w:r>
          </w:p>
        </w:tc>
      </w:tr>
      <w:tr w:rsidR="008B4CB6" w:rsidRPr="00BB3ABE" w:rsidTr="00DD1368">
        <w:tblPrEx>
          <w:tblCellMar>
            <w:top w:w="0" w:type="dxa"/>
            <w:left w:w="0" w:type="dxa"/>
            <w:bottom w:w="0" w:type="dxa"/>
            <w:right w:w="0" w:type="dxa"/>
          </w:tblCellMar>
        </w:tblPrEx>
        <w:trPr>
          <w:trHeight w:hRule="exact" w:val="1013"/>
          <w:jc w:val="center"/>
        </w:trPr>
        <w:tc>
          <w:tcPr>
            <w:tcW w:w="1416"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Участок 1</w:t>
            </w:r>
          </w:p>
        </w:tc>
        <w:tc>
          <w:tcPr>
            <w:tcW w:w="2760"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499" w:lineRule="exact"/>
              <w:jc w:val="both"/>
              <w:rPr>
                <w:rFonts w:ascii="Times New Roman" w:hAnsi="Times New Roman" w:cs="Times New Roman"/>
              </w:rPr>
            </w:pPr>
            <w:r w:rsidRPr="00BB3ABE">
              <w:rPr>
                <w:rStyle w:val="20pt"/>
                <w:rFonts w:ascii="Times New Roman" w:hAnsi="Times New Roman" w:cs="Times New Roman"/>
                <w:color w:val="000000"/>
              </w:rPr>
              <w:t>Водозаборная скважина № 577,ул.Лебедева 446</w:t>
            </w:r>
          </w:p>
        </w:tc>
        <w:tc>
          <w:tcPr>
            <w:tcW w:w="869"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53</w:t>
            </w:r>
          </w:p>
        </w:tc>
        <w:tc>
          <w:tcPr>
            <w:tcW w:w="854"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09</w:t>
            </w:r>
          </w:p>
        </w:tc>
        <w:tc>
          <w:tcPr>
            <w:tcW w:w="912"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39</w:t>
            </w:r>
          </w:p>
        </w:tc>
        <w:tc>
          <w:tcPr>
            <w:tcW w:w="826"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91</w:t>
            </w:r>
          </w:p>
        </w:tc>
        <w:tc>
          <w:tcPr>
            <w:tcW w:w="907"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30</w:t>
            </w:r>
          </w:p>
        </w:tc>
        <w:tc>
          <w:tcPr>
            <w:tcW w:w="922" w:type="dxa"/>
            <w:tcBorders>
              <w:top w:val="single" w:sz="4" w:space="0" w:color="auto"/>
              <w:left w:val="single" w:sz="4" w:space="0" w:color="auto"/>
              <w:bottom w:val="nil"/>
              <w:right w:val="single" w:sz="4" w:space="0" w:color="auto"/>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41</w:t>
            </w:r>
          </w:p>
        </w:tc>
      </w:tr>
      <w:tr w:rsidR="008B4CB6" w:rsidRPr="00BB3ABE" w:rsidTr="00DD1368">
        <w:tblPrEx>
          <w:tblCellMar>
            <w:top w:w="0" w:type="dxa"/>
            <w:left w:w="0" w:type="dxa"/>
            <w:bottom w:w="0" w:type="dxa"/>
            <w:right w:w="0" w:type="dxa"/>
          </w:tblCellMar>
        </w:tblPrEx>
        <w:trPr>
          <w:trHeight w:hRule="exact" w:val="998"/>
          <w:jc w:val="center"/>
        </w:trPr>
        <w:tc>
          <w:tcPr>
            <w:tcW w:w="1416"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Участок 2</w:t>
            </w:r>
          </w:p>
        </w:tc>
        <w:tc>
          <w:tcPr>
            <w:tcW w:w="2760"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494" w:lineRule="exact"/>
              <w:jc w:val="both"/>
              <w:rPr>
                <w:rFonts w:ascii="Times New Roman" w:hAnsi="Times New Roman" w:cs="Times New Roman"/>
              </w:rPr>
            </w:pPr>
            <w:r w:rsidRPr="00BB3ABE">
              <w:rPr>
                <w:rStyle w:val="20pt"/>
                <w:rFonts w:ascii="Times New Roman" w:hAnsi="Times New Roman" w:cs="Times New Roman"/>
                <w:color w:val="000000"/>
              </w:rPr>
              <w:t>Водозаборная скважина № 750,ул.Комсомольская 27</w:t>
            </w:r>
          </w:p>
        </w:tc>
        <w:tc>
          <w:tcPr>
            <w:tcW w:w="869"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53</w:t>
            </w:r>
          </w:p>
        </w:tc>
        <w:tc>
          <w:tcPr>
            <w:tcW w:w="854"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09</w:t>
            </w:r>
          </w:p>
        </w:tc>
        <w:tc>
          <w:tcPr>
            <w:tcW w:w="912"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48</w:t>
            </w:r>
          </w:p>
        </w:tc>
        <w:tc>
          <w:tcPr>
            <w:tcW w:w="826"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91</w:t>
            </w:r>
          </w:p>
        </w:tc>
        <w:tc>
          <w:tcPr>
            <w:tcW w:w="907"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30</w:t>
            </w:r>
          </w:p>
        </w:tc>
        <w:tc>
          <w:tcPr>
            <w:tcW w:w="922" w:type="dxa"/>
            <w:tcBorders>
              <w:top w:val="single" w:sz="4" w:space="0" w:color="auto"/>
              <w:left w:val="single" w:sz="4" w:space="0" w:color="auto"/>
              <w:bottom w:val="nil"/>
              <w:right w:val="single" w:sz="4" w:space="0" w:color="auto"/>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59</w:t>
            </w:r>
          </w:p>
        </w:tc>
      </w:tr>
      <w:tr w:rsidR="008B4CB6" w:rsidRPr="00BB3ABE" w:rsidTr="00DD1368">
        <w:tblPrEx>
          <w:tblCellMar>
            <w:top w:w="0" w:type="dxa"/>
            <w:left w:w="0" w:type="dxa"/>
            <w:bottom w:w="0" w:type="dxa"/>
            <w:right w:w="0" w:type="dxa"/>
          </w:tblCellMar>
        </w:tblPrEx>
        <w:trPr>
          <w:trHeight w:hRule="exact" w:val="1027"/>
          <w:jc w:val="center"/>
        </w:trPr>
        <w:tc>
          <w:tcPr>
            <w:tcW w:w="1416" w:type="dxa"/>
            <w:tcBorders>
              <w:top w:val="single" w:sz="4" w:space="0" w:color="auto"/>
              <w:left w:val="single" w:sz="4" w:space="0" w:color="auto"/>
              <w:bottom w:val="single" w:sz="4" w:space="0" w:color="auto"/>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Участок 3</w:t>
            </w:r>
          </w:p>
        </w:tc>
        <w:tc>
          <w:tcPr>
            <w:tcW w:w="2760" w:type="dxa"/>
            <w:tcBorders>
              <w:top w:val="single" w:sz="4" w:space="0" w:color="auto"/>
              <w:left w:val="single" w:sz="4" w:space="0" w:color="auto"/>
              <w:bottom w:val="single" w:sz="4" w:space="0" w:color="auto"/>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499" w:lineRule="exact"/>
              <w:jc w:val="both"/>
              <w:rPr>
                <w:rFonts w:ascii="Times New Roman" w:hAnsi="Times New Roman" w:cs="Times New Roman"/>
              </w:rPr>
            </w:pPr>
            <w:r w:rsidRPr="00BB3ABE">
              <w:rPr>
                <w:rStyle w:val="20pt"/>
                <w:rFonts w:ascii="Times New Roman" w:hAnsi="Times New Roman" w:cs="Times New Roman"/>
                <w:color w:val="000000"/>
              </w:rPr>
              <w:t>Водозаборная скважина № 643,ул.Молодежная 11</w:t>
            </w:r>
          </w:p>
        </w:tc>
        <w:tc>
          <w:tcPr>
            <w:tcW w:w="869" w:type="dxa"/>
            <w:tcBorders>
              <w:top w:val="single" w:sz="4" w:space="0" w:color="auto"/>
              <w:left w:val="single" w:sz="4" w:space="0" w:color="auto"/>
              <w:bottom w:val="single" w:sz="4" w:space="0" w:color="auto"/>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53</w:t>
            </w:r>
          </w:p>
        </w:tc>
        <w:tc>
          <w:tcPr>
            <w:tcW w:w="854" w:type="dxa"/>
            <w:tcBorders>
              <w:top w:val="single" w:sz="4" w:space="0" w:color="auto"/>
              <w:left w:val="single" w:sz="4" w:space="0" w:color="auto"/>
              <w:bottom w:val="single" w:sz="4" w:space="0" w:color="auto"/>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09</w:t>
            </w:r>
          </w:p>
        </w:tc>
        <w:tc>
          <w:tcPr>
            <w:tcW w:w="912" w:type="dxa"/>
            <w:tcBorders>
              <w:top w:val="single" w:sz="4" w:space="0" w:color="auto"/>
              <w:left w:val="single" w:sz="4" w:space="0" w:color="auto"/>
              <w:bottom w:val="single" w:sz="4" w:space="0" w:color="auto"/>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56</w:t>
            </w:r>
          </w:p>
        </w:tc>
        <w:tc>
          <w:tcPr>
            <w:tcW w:w="826" w:type="dxa"/>
            <w:tcBorders>
              <w:top w:val="single" w:sz="4" w:space="0" w:color="auto"/>
              <w:left w:val="single" w:sz="4" w:space="0" w:color="auto"/>
              <w:bottom w:val="single" w:sz="4" w:space="0" w:color="auto"/>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91</w:t>
            </w:r>
          </w:p>
        </w:tc>
        <w:tc>
          <w:tcPr>
            <w:tcW w:w="907" w:type="dxa"/>
            <w:tcBorders>
              <w:top w:val="single" w:sz="4" w:space="0" w:color="auto"/>
              <w:left w:val="single" w:sz="4" w:space="0" w:color="auto"/>
              <w:bottom w:val="single" w:sz="4" w:space="0" w:color="auto"/>
              <w:right w:val="nil"/>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30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8B4CB6" w:rsidRPr="00BB3ABE" w:rsidRDefault="008B4CB6" w:rsidP="00DD1368">
            <w:pPr>
              <w:pStyle w:val="210"/>
              <w:framePr w:w="9466" w:wrap="notBeside" w:vAnchor="text" w:hAnchor="text" w:xAlign="center" w:y="1"/>
              <w:shd w:val="clear" w:color="auto" w:fill="auto"/>
              <w:spacing w:before="0" w:after="0" w:line="280" w:lineRule="exact"/>
              <w:jc w:val="both"/>
              <w:rPr>
                <w:rFonts w:ascii="Times New Roman" w:hAnsi="Times New Roman" w:cs="Times New Roman"/>
              </w:rPr>
            </w:pPr>
            <w:r w:rsidRPr="00BB3ABE">
              <w:rPr>
                <w:rStyle w:val="214pt"/>
                <w:rFonts w:ascii="Times New Roman" w:hAnsi="Times New Roman" w:cs="Times New Roman"/>
                <w:color w:val="000000"/>
                <w:sz w:val="24"/>
                <w:szCs w:val="24"/>
              </w:rPr>
              <w:t>41,5</w:t>
            </w:r>
          </w:p>
        </w:tc>
      </w:tr>
    </w:tbl>
    <w:p w:rsidR="008B4CB6" w:rsidRPr="00BB3ABE" w:rsidRDefault="008B4CB6" w:rsidP="008B4CB6">
      <w:pPr>
        <w:pStyle w:val="af2"/>
        <w:framePr w:w="9466" w:wrap="notBeside" w:vAnchor="text" w:hAnchor="text" w:xAlign="center" w:y="1"/>
        <w:shd w:val="clear" w:color="auto" w:fill="auto"/>
        <w:spacing w:line="264" w:lineRule="exact"/>
        <w:jc w:val="both"/>
        <w:rPr>
          <w:rFonts w:ascii="Times New Roman" w:hAnsi="Times New Roman" w:cs="Times New Roman"/>
        </w:rPr>
      </w:pPr>
      <w:r w:rsidRPr="00BB3ABE">
        <w:rPr>
          <w:rStyle w:val="0pt"/>
          <w:rFonts w:ascii="Times New Roman" w:hAnsi="Times New Roman" w:cs="Times New Roman"/>
          <w:color w:val="000000"/>
        </w:rPr>
        <w:t>Границы участков горного отвода в плане установлены по размерам существующего ограждения водозаборов.По глубине горный отвод ограничивается глубинами эксплуатационных скважини составляет: на участке 1- 47м, на участке 2 - 62м, на участке 3 - 34м.</w:t>
      </w:r>
    </w:p>
    <w:p w:rsidR="008B4CB6" w:rsidRPr="00BB3ABE" w:rsidRDefault="008B4CB6" w:rsidP="008B4CB6">
      <w:pPr>
        <w:framePr w:w="9466" w:wrap="notBeside" w:vAnchor="text" w:hAnchor="text" w:xAlign="center" w:y="1"/>
        <w:jc w:val="both"/>
        <w:rPr>
          <w:rFonts w:ascii="Times New Roman" w:hAnsi="Times New Roman"/>
        </w:rPr>
      </w:pPr>
    </w:p>
    <w:p w:rsidR="008B4CB6" w:rsidRPr="00BB3ABE" w:rsidRDefault="008B4CB6" w:rsidP="008B4CB6">
      <w:pPr>
        <w:jc w:val="both"/>
        <w:rPr>
          <w:rFonts w:ascii="Times New Roman" w:hAnsi="Times New Roman"/>
        </w:rPr>
      </w:pPr>
    </w:p>
    <w:p w:rsidR="008B4CB6" w:rsidRPr="00BB3ABE" w:rsidRDefault="008B4CB6" w:rsidP="008B4CB6">
      <w:pPr>
        <w:pStyle w:val="210"/>
        <w:shd w:val="clear" w:color="auto" w:fill="auto"/>
        <w:spacing w:before="128" w:line="269" w:lineRule="exact"/>
        <w:ind w:left="660"/>
        <w:jc w:val="both"/>
        <w:rPr>
          <w:rFonts w:ascii="Times New Roman" w:hAnsi="Times New Roman" w:cs="Times New Roman"/>
        </w:rPr>
      </w:pPr>
      <w:r w:rsidRPr="00BB3ABE">
        <w:rPr>
          <w:rStyle w:val="20pt"/>
          <w:rFonts w:ascii="Times New Roman" w:hAnsi="Times New Roman" w:cs="Times New Roman"/>
          <w:color w:val="000000"/>
        </w:rPr>
        <w:t>Скважина глубиной 47м на участке №1 пробурена Минусинской ПМК-19 в 1966г. Литологический разрез скважины представлен следующими породами: в интервале 0,0-20м-аллювиальные четвертичные отложения (галечники с редкими валунами и песчаным мелкозернистым заполнителем) далее до глубины 47м - трещиноватые красновато- серые песчаники. Скважина бесфильтровая диаметром 151мм, до глубины 20м закреплена обсадными трубами диаметром 196мм. В скважине установлен электропогружной насос. Возможная производительность водозабора - 120мЗ/сут.</w:t>
      </w:r>
    </w:p>
    <w:p w:rsidR="008B4CB6" w:rsidRPr="00BB3ABE" w:rsidRDefault="008B4CB6" w:rsidP="008B4CB6">
      <w:pPr>
        <w:pStyle w:val="210"/>
        <w:shd w:val="clear" w:color="auto" w:fill="auto"/>
        <w:spacing w:before="0" w:after="176" w:line="269" w:lineRule="exact"/>
        <w:ind w:left="660"/>
        <w:jc w:val="both"/>
        <w:rPr>
          <w:rFonts w:ascii="Times New Roman" w:hAnsi="Times New Roman" w:cs="Times New Roman"/>
        </w:rPr>
      </w:pPr>
      <w:r w:rsidRPr="00BB3ABE">
        <w:rPr>
          <w:rStyle w:val="20pt"/>
          <w:rFonts w:ascii="Times New Roman" w:hAnsi="Times New Roman" w:cs="Times New Roman"/>
          <w:color w:val="000000"/>
        </w:rPr>
        <w:t xml:space="preserve">Скважина глубиной 62м на участке 2 пробурена Минусинской ПМК - 1968г. Литологический разрез скважины представлен следующими породами: в интервале 0,0-ЗЗм - аллювиальные четвертичные отложения (галечники с редкими валунами и </w:t>
      </w:r>
      <w:r w:rsidRPr="00BB3ABE">
        <w:rPr>
          <w:rStyle w:val="20pt"/>
          <w:rFonts w:ascii="Times New Roman" w:hAnsi="Times New Roman" w:cs="Times New Roman"/>
          <w:color w:val="000000"/>
        </w:rPr>
        <w:lastRenderedPageBreak/>
        <w:t>песчаным мелкозернистым заполнителем), далее до глубины 62м - трещиноватые красно- серые песчаники. Скважина бесфильтровая диамтром 151мм, до глубины 33м закреплена обсадными трубами диаметром 196мм. В скважине установлен электропогружной насос. Возможная производительность водозабора - 150мЗ/суг. Режим эксплуатации водозаборных скважин круглосуточный, круглогодичный. Подземные воды эксплуатируемого водоносного комплекса по химическому составу сульфатно- гидрокарбонатные, смешанного катионового состава, пресные, минерализация0,5-0,74г/дмЗ, умеренно жесткие- жесткость 4,6 -4,85ммоль/дм, рН8,0-8,31.Качество добываемых подземных вод соответствует нормам СанПиН 2.1.4.1074-01 «Питьевая вода. Гигиенические требования к качеству воды централизованных систем питьевого Водоснабжения. Контроль качества «.</w:t>
      </w:r>
    </w:p>
    <w:p w:rsidR="008B4CB6" w:rsidRPr="00BB3ABE" w:rsidRDefault="008B4CB6" w:rsidP="008B4CB6">
      <w:pPr>
        <w:pStyle w:val="210"/>
        <w:shd w:val="clear" w:color="auto" w:fill="auto"/>
        <w:spacing w:before="0" w:after="0" w:line="274" w:lineRule="exact"/>
        <w:ind w:left="660"/>
        <w:jc w:val="both"/>
        <w:rPr>
          <w:rFonts w:ascii="Times New Roman" w:hAnsi="Times New Roman" w:cs="Times New Roman"/>
        </w:rPr>
      </w:pPr>
      <w:r w:rsidRPr="00BB3ABE">
        <w:rPr>
          <w:rStyle w:val="20pt"/>
          <w:rFonts w:ascii="Times New Roman" w:hAnsi="Times New Roman" w:cs="Times New Roman"/>
          <w:color w:val="000000"/>
        </w:rPr>
        <w:t>Скважина глубиной 34м на участке 3 пробурена СМУ»Минусинскводострой» в 1967г.Литологический разрез скважины представлен следующими породами: в интервале 0,0-20м аллювиальные четвертичные отложения (ПРС, крупный галечник с валунами, с песчанным заполнителем), далее до глубины 34м- песчаники светло - коричневые, трещиноватые, окварцованные). Качество воды соответствует нормам СанПин 2.1.41074-01 «Питьевая вода.Гигиенические требования к качеству воды централизованных систем питьевого Водоснабжения.Контроль качества». Режим эксплуатации скважины по потребности.</w:t>
      </w:r>
    </w:p>
    <w:p w:rsidR="008B4CB6" w:rsidRPr="00BB3ABE" w:rsidRDefault="008B4CB6" w:rsidP="008B4CB6">
      <w:pPr>
        <w:pStyle w:val="121"/>
        <w:keepNext/>
        <w:keepLines/>
        <w:shd w:val="clear" w:color="auto" w:fill="auto"/>
        <w:ind w:right="320"/>
        <w:jc w:val="both"/>
        <w:rPr>
          <w:sz w:val="24"/>
          <w:szCs w:val="24"/>
        </w:rPr>
      </w:pPr>
      <w:bookmarkStart w:id="3" w:name="bookmark3"/>
      <w:r w:rsidRPr="00BB3ABE">
        <w:rPr>
          <w:rStyle w:val="120"/>
          <w:color w:val="000000"/>
          <w:sz w:val="24"/>
          <w:szCs w:val="24"/>
        </w:rPr>
        <w:t>СОДЕРЖАНИЕ НОРМИРУЕМЫХ КОМПОНЕНТОВ</w:t>
      </w:r>
      <w:r w:rsidRPr="00BB3ABE">
        <w:rPr>
          <w:rStyle w:val="120"/>
          <w:color w:val="000000"/>
          <w:sz w:val="24"/>
          <w:szCs w:val="24"/>
        </w:rPr>
        <w:br/>
        <w:t>В ПОДЗЕМНЫХ ВОДАХ</w:t>
      </w:r>
      <w:bookmarkEnd w:id="3"/>
    </w:p>
    <w:tbl>
      <w:tblPr>
        <w:tblW w:w="0" w:type="auto"/>
        <w:jc w:val="center"/>
        <w:tblLayout w:type="fixed"/>
        <w:tblCellMar>
          <w:left w:w="0" w:type="dxa"/>
          <w:right w:w="0" w:type="dxa"/>
        </w:tblCellMar>
        <w:tblLook w:val="0000" w:firstRow="0" w:lastRow="0" w:firstColumn="0" w:lastColumn="0" w:noHBand="0" w:noVBand="0"/>
      </w:tblPr>
      <w:tblGrid>
        <w:gridCol w:w="2798"/>
        <w:gridCol w:w="1550"/>
        <w:gridCol w:w="2837"/>
        <w:gridCol w:w="2366"/>
      </w:tblGrid>
      <w:tr w:rsidR="008B4CB6" w:rsidRPr="00BB3ABE" w:rsidTr="00DD1368">
        <w:tblPrEx>
          <w:tblCellMar>
            <w:top w:w="0" w:type="dxa"/>
            <w:left w:w="0" w:type="dxa"/>
            <w:bottom w:w="0" w:type="dxa"/>
            <w:right w:w="0" w:type="dxa"/>
          </w:tblCellMar>
        </w:tblPrEx>
        <w:trPr>
          <w:trHeight w:hRule="exact" w:val="773"/>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60" w:line="230" w:lineRule="exact"/>
              <w:jc w:val="both"/>
              <w:rPr>
                <w:rFonts w:ascii="Times New Roman" w:hAnsi="Times New Roman" w:cs="Times New Roman"/>
              </w:rPr>
            </w:pPr>
            <w:r w:rsidRPr="00BB3ABE">
              <w:rPr>
                <w:rStyle w:val="2TimesNewRoman4"/>
                <w:color w:val="000000"/>
                <w:sz w:val="24"/>
                <w:szCs w:val="24"/>
              </w:rPr>
              <w:t>Определяемые</w:t>
            </w:r>
          </w:p>
          <w:p w:rsidR="008B4CB6" w:rsidRPr="00BB3ABE" w:rsidRDefault="008B4CB6" w:rsidP="00DD1368">
            <w:pPr>
              <w:pStyle w:val="210"/>
              <w:framePr w:w="9552" w:wrap="notBeside" w:vAnchor="text" w:hAnchor="text" w:xAlign="center" w:y="1"/>
              <w:shd w:val="clear" w:color="auto" w:fill="auto"/>
              <w:spacing w:before="60" w:after="0" w:line="230" w:lineRule="exact"/>
              <w:jc w:val="both"/>
              <w:rPr>
                <w:rFonts w:ascii="Times New Roman" w:hAnsi="Times New Roman" w:cs="Times New Roman"/>
              </w:rPr>
            </w:pPr>
            <w:r w:rsidRPr="00BB3ABE">
              <w:rPr>
                <w:rStyle w:val="2TimesNewRoman4"/>
                <w:color w:val="000000"/>
                <w:sz w:val="24"/>
                <w:szCs w:val="24"/>
              </w:rPr>
              <w:t>компоненты</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120" w:line="230" w:lineRule="exact"/>
              <w:jc w:val="both"/>
              <w:rPr>
                <w:rFonts w:ascii="Times New Roman" w:hAnsi="Times New Roman" w:cs="Times New Roman"/>
              </w:rPr>
            </w:pPr>
            <w:r w:rsidRPr="00BB3ABE">
              <w:rPr>
                <w:rStyle w:val="2TimesNewRoman4"/>
                <w:color w:val="000000"/>
                <w:sz w:val="24"/>
                <w:szCs w:val="24"/>
              </w:rPr>
              <w:t>Единицы</w:t>
            </w:r>
          </w:p>
          <w:p w:rsidR="008B4CB6" w:rsidRPr="00BB3ABE" w:rsidRDefault="008B4CB6" w:rsidP="00DD1368">
            <w:pPr>
              <w:pStyle w:val="210"/>
              <w:framePr w:w="9552" w:wrap="notBeside" w:vAnchor="text" w:hAnchor="text" w:xAlign="center" w:y="1"/>
              <w:shd w:val="clear" w:color="auto" w:fill="auto"/>
              <w:spacing w:before="120" w:after="0" w:line="230" w:lineRule="exact"/>
              <w:jc w:val="both"/>
              <w:rPr>
                <w:rFonts w:ascii="Times New Roman" w:hAnsi="Times New Roman" w:cs="Times New Roman"/>
              </w:rPr>
            </w:pPr>
            <w:r w:rsidRPr="00BB3ABE">
              <w:rPr>
                <w:rStyle w:val="2TimesNewRoman4"/>
                <w:color w:val="000000"/>
                <w:sz w:val="24"/>
                <w:szCs w:val="24"/>
              </w:rPr>
              <w:t>измерения</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50" w:lineRule="exact"/>
              <w:jc w:val="both"/>
              <w:rPr>
                <w:rFonts w:ascii="Times New Roman" w:hAnsi="Times New Roman" w:cs="Times New Roman"/>
              </w:rPr>
            </w:pPr>
            <w:r w:rsidRPr="00BB3ABE">
              <w:rPr>
                <w:rStyle w:val="2TimesNewRoman4"/>
                <w:color w:val="000000"/>
                <w:sz w:val="24"/>
                <w:szCs w:val="24"/>
              </w:rPr>
              <w:t>Предельное содержание по СанПиН 2.1.4.1074-01 “Вода питьевая”,</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50" w:lineRule="exact"/>
              <w:jc w:val="both"/>
              <w:rPr>
                <w:rFonts w:ascii="Times New Roman" w:hAnsi="Times New Roman" w:cs="Times New Roman"/>
              </w:rPr>
            </w:pPr>
            <w:r w:rsidRPr="00BB3ABE">
              <w:rPr>
                <w:rStyle w:val="2TimesNewRoman4"/>
                <w:color w:val="000000"/>
                <w:sz w:val="24"/>
                <w:szCs w:val="24"/>
              </w:rPr>
              <w:t>Содержание компонентов на 03.07.08г.</w:t>
            </w:r>
          </w:p>
        </w:tc>
      </w:tr>
      <w:tr w:rsidR="008B4CB6" w:rsidRPr="00BB3ABE" w:rsidTr="00DD1368">
        <w:tblPrEx>
          <w:tblCellMar>
            <w:top w:w="0" w:type="dxa"/>
            <w:left w:w="0" w:type="dxa"/>
            <w:bottom w:w="0" w:type="dxa"/>
            <w:right w:w="0" w:type="dxa"/>
          </w:tblCellMar>
        </w:tblPrEx>
        <w:trPr>
          <w:trHeight w:hRule="exact" w:val="254"/>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3"/>
                <w:color w:val="000000"/>
                <w:sz w:val="24"/>
                <w:szCs w:val="24"/>
              </w:rPr>
              <w:t>1</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3"/>
                <w:color w:val="000000"/>
                <w:sz w:val="24"/>
                <w:szCs w:val="24"/>
              </w:rPr>
              <w:t>2</w:t>
            </w:r>
          </w:p>
        </w:tc>
        <w:tc>
          <w:tcPr>
            <w:tcW w:w="2837" w:type="dxa"/>
            <w:tcBorders>
              <w:top w:val="single" w:sz="4" w:space="0" w:color="auto"/>
              <w:left w:val="single" w:sz="4" w:space="0" w:color="auto"/>
              <w:bottom w:val="nil"/>
              <w:right w:val="nil"/>
            </w:tcBorders>
            <w:shd w:val="clear" w:color="auto" w:fill="FFFFFF"/>
            <w:vAlign w:val="center"/>
          </w:tcPr>
          <w:p w:rsidR="008B4CB6" w:rsidRPr="00BB3ABE" w:rsidRDefault="008B4CB6" w:rsidP="00DD1368">
            <w:pPr>
              <w:pStyle w:val="210"/>
              <w:framePr w:w="9552" w:wrap="notBeside" w:vAnchor="text" w:hAnchor="text" w:xAlign="center" w:y="1"/>
              <w:shd w:val="clear" w:color="auto" w:fill="auto"/>
              <w:spacing w:before="0" w:after="0" w:line="230" w:lineRule="exact"/>
              <w:ind w:left="1360"/>
              <w:jc w:val="both"/>
              <w:rPr>
                <w:rFonts w:ascii="Times New Roman" w:hAnsi="Times New Roman" w:cs="Times New Roman"/>
              </w:rPr>
            </w:pPr>
            <w:r w:rsidRPr="00BB3ABE">
              <w:rPr>
                <w:rStyle w:val="2TimesNewRoman4"/>
                <w:color w:val="000000"/>
                <w:sz w:val="24"/>
                <w:szCs w:val="24"/>
              </w:rPr>
              <w:t>3 *-</w:t>
            </w:r>
          </w:p>
        </w:tc>
        <w:tc>
          <w:tcPr>
            <w:tcW w:w="2366" w:type="dxa"/>
            <w:tcBorders>
              <w:top w:val="single" w:sz="4" w:space="0" w:color="auto"/>
              <w:left w:val="single" w:sz="4" w:space="0" w:color="auto"/>
              <w:bottom w:val="nil"/>
              <w:right w:val="single" w:sz="4" w:space="0" w:color="auto"/>
            </w:tcBorders>
            <w:shd w:val="clear" w:color="auto" w:fill="FFFFFF"/>
            <w:vAlign w:val="center"/>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4</w:t>
            </w:r>
          </w:p>
        </w:tc>
      </w:tr>
      <w:tr w:rsidR="008B4CB6" w:rsidRPr="00BB3ABE" w:rsidTr="00DD1368">
        <w:tblPrEx>
          <w:tblCellMar>
            <w:top w:w="0" w:type="dxa"/>
            <w:left w:w="0" w:type="dxa"/>
            <w:bottom w:w="0" w:type="dxa"/>
            <w:right w:w="0" w:type="dxa"/>
          </w:tblCellMar>
        </w:tblPrEx>
        <w:trPr>
          <w:trHeight w:hRule="exact" w:val="394"/>
          <w:jc w:val="center"/>
        </w:trPr>
        <w:tc>
          <w:tcPr>
            <w:tcW w:w="9551" w:type="dxa"/>
            <w:gridSpan w:val="4"/>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ОБОБЩЕННЫЕ ПОКАЗАТЕЛИ</w:t>
            </w:r>
          </w:p>
        </w:tc>
      </w:tr>
      <w:tr w:rsidR="008B4CB6" w:rsidRPr="00BB3ABE" w:rsidTr="00DD1368">
        <w:tblPrEx>
          <w:tblCellMar>
            <w:top w:w="0" w:type="dxa"/>
            <w:left w:w="0" w:type="dxa"/>
            <w:bottom w:w="0" w:type="dxa"/>
            <w:right w:w="0" w:type="dxa"/>
          </w:tblCellMar>
        </w:tblPrEx>
        <w:trPr>
          <w:trHeight w:hRule="exact" w:val="259"/>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Водородный показатель</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ind w:left="200"/>
              <w:jc w:val="both"/>
              <w:rPr>
                <w:rFonts w:ascii="Times New Roman" w:hAnsi="Times New Roman" w:cs="Times New Roman"/>
              </w:rPr>
            </w:pPr>
            <w:r w:rsidRPr="00BB3ABE">
              <w:rPr>
                <w:rStyle w:val="2TimesNewRoman4"/>
                <w:color w:val="000000"/>
                <w:sz w:val="24"/>
                <w:szCs w:val="24"/>
              </w:rPr>
              <w:t>единицы pH</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в пределах 6-9</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8,31</w:t>
            </w:r>
          </w:p>
        </w:tc>
      </w:tr>
      <w:tr w:rsidR="008B4CB6" w:rsidRPr="00BB3ABE" w:rsidTr="00DD1368">
        <w:tblPrEx>
          <w:tblCellMar>
            <w:top w:w="0" w:type="dxa"/>
            <w:left w:w="0" w:type="dxa"/>
            <w:bottom w:w="0" w:type="dxa"/>
            <w:right w:w="0" w:type="dxa"/>
          </w:tblCellMar>
        </w:tblPrEx>
        <w:trPr>
          <w:trHeight w:hRule="exact" w:val="264"/>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Жесткость общая</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ind w:left="320"/>
              <w:jc w:val="both"/>
              <w:rPr>
                <w:rFonts w:ascii="Times New Roman" w:hAnsi="Times New Roman" w:cs="Times New Roman"/>
              </w:rPr>
            </w:pPr>
            <w:r w:rsidRPr="00BB3ABE">
              <w:rPr>
                <w:rStyle w:val="2TimesNewRoman4"/>
                <w:color w:val="000000"/>
                <w:sz w:val="24"/>
                <w:szCs w:val="24"/>
              </w:rPr>
              <w:t>ммоль/дм</w:t>
            </w:r>
            <w:r w:rsidRPr="00BB3ABE">
              <w:rPr>
                <w:rStyle w:val="2TimesNewRoman3"/>
                <w:color w:val="000000"/>
                <w:sz w:val="24"/>
                <w:szCs w:val="24"/>
                <w:vertAlign w:val="superscript"/>
              </w:rPr>
              <w:t>3</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7,0</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4,6</w:t>
            </w:r>
          </w:p>
        </w:tc>
      </w:tr>
      <w:tr w:rsidR="008B4CB6" w:rsidRPr="00BB3ABE" w:rsidTr="00DD1368">
        <w:tblPrEx>
          <w:tblCellMar>
            <w:top w:w="0" w:type="dxa"/>
            <w:left w:w="0" w:type="dxa"/>
            <w:bottom w:w="0" w:type="dxa"/>
            <w:right w:w="0" w:type="dxa"/>
          </w:tblCellMar>
        </w:tblPrEx>
        <w:trPr>
          <w:trHeight w:hRule="exact" w:val="509"/>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120" w:line="230" w:lineRule="exact"/>
              <w:jc w:val="both"/>
              <w:rPr>
                <w:rFonts w:ascii="Times New Roman" w:hAnsi="Times New Roman" w:cs="Times New Roman"/>
              </w:rPr>
            </w:pPr>
            <w:r w:rsidRPr="00BB3ABE">
              <w:rPr>
                <w:rStyle w:val="2TimesNewRoman4"/>
                <w:color w:val="000000"/>
                <w:sz w:val="24"/>
                <w:szCs w:val="24"/>
              </w:rPr>
              <w:t>Окисляемость</w:t>
            </w:r>
          </w:p>
          <w:p w:rsidR="008B4CB6" w:rsidRPr="00BB3ABE" w:rsidRDefault="008B4CB6" w:rsidP="00DD1368">
            <w:pPr>
              <w:pStyle w:val="210"/>
              <w:framePr w:w="9552" w:wrap="notBeside" w:vAnchor="text" w:hAnchor="text" w:xAlign="center" w:y="1"/>
              <w:shd w:val="clear" w:color="auto" w:fill="auto"/>
              <w:spacing w:before="120" w:after="0" w:line="230" w:lineRule="exact"/>
              <w:jc w:val="both"/>
              <w:rPr>
                <w:rFonts w:ascii="Times New Roman" w:hAnsi="Times New Roman" w:cs="Times New Roman"/>
              </w:rPr>
            </w:pPr>
            <w:r w:rsidRPr="00BB3ABE">
              <w:rPr>
                <w:rStyle w:val="2TimesNewRoman4"/>
                <w:color w:val="000000"/>
                <w:sz w:val="24"/>
                <w:szCs w:val="24"/>
              </w:rPr>
              <w:t>перманганатная</w:t>
            </w:r>
          </w:p>
        </w:tc>
        <w:tc>
          <w:tcPr>
            <w:tcW w:w="1550" w:type="dxa"/>
            <w:tcBorders>
              <w:top w:val="single" w:sz="4" w:space="0" w:color="auto"/>
              <w:left w:val="single" w:sz="4" w:space="0" w:color="auto"/>
              <w:bottom w:val="nil"/>
              <w:right w:val="nil"/>
            </w:tcBorders>
            <w:shd w:val="clear" w:color="auto" w:fill="FFFFFF"/>
            <w:vAlign w:val="center"/>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мг/дм</w:t>
            </w:r>
            <w:r w:rsidRPr="00BB3ABE">
              <w:rPr>
                <w:rStyle w:val="2TimesNewRoman3"/>
                <w:color w:val="000000"/>
                <w:sz w:val="24"/>
                <w:szCs w:val="24"/>
                <w:vertAlign w:val="superscript"/>
              </w:rPr>
              <w:t>3</w:t>
            </w:r>
          </w:p>
        </w:tc>
        <w:tc>
          <w:tcPr>
            <w:tcW w:w="2837" w:type="dxa"/>
            <w:tcBorders>
              <w:top w:val="single" w:sz="4" w:space="0" w:color="auto"/>
              <w:left w:val="single" w:sz="4" w:space="0" w:color="auto"/>
              <w:bottom w:val="nil"/>
              <w:right w:val="nil"/>
            </w:tcBorders>
            <w:shd w:val="clear" w:color="auto" w:fill="FFFFFF"/>
            <w:vAlign w:val="center"/>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5,0</w:t>
            </w:r>
          </w:p>
        </w:tc>
        <w:tc>
          <w:tcPr>
            <w:tcW w:w="2366" w:type="dxa"/>
            <w:tcBorders>
              <w:top w:val="single" w:sz="4" w:space="0" w:color="auto"/>
              <w:left w:val="single" w:sz="4" w:space="0" w:color="auto"/>
              <w:bottom w:val="nil"/>
              <w:right w:val="single" w:sz="4" w:space="0" w:color="auto"/>
            </w:tcBorders>
            <w:shd w:val="clear" w:color="auto" w:fill="FFFFFF"/>
            <w:vAlign w:val="center"/>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2,0</w:t>
            </w:r>
          </w:p>
        </w:tc>
      </w:tr>
      <w:tr w:rsidR="008B4CB6" w:rsidRPr="00BB3ABE" w:rsidTr="00DD1368">
        <w:tblPrEx>
          <w:tblCellMar>
            <w:top w:w="0" w:type="dxa"/>
            <w:left w:w="0" w:type="dxa"/>
            <w:bottom w:w="0" w:type="dxa"/>
            <w:right w:w="0" w:type="dxa"/>
          </w:tblCellMar>
        </w:tblPrEx>
        <w:trPr>
          <w:trHeight w:hRule="exact" w:val="259"/>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Сухой остаток</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мг/дм</w:t>
            </w:r>
            <w:r w:rsidRPr="00BB3ABE">
              <w:rPr>
                <w:rStyle w:val="2TimesNewRoman3"/>
                <w:color w:val="000000"/>
                <w:sz w:val="24"/>
                <w:szCs w:val="24"/>
                <w:vertAlign w:val="superscript"/>
              </w:rPr>
              <w:t>3</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3"/>
                <w:color w:val="000000"/>
                <w:sz w:val="24"/>
                <w:szCs w:val="24"/>
              </w:rPr>
              <w:t>1000</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243,0</w:t>
            </w:r>
          </w:p>
        </w:tc>
      </w:tr>
      <w:tr w:rsidR="008B4CB6" w:rsidRPr="00BB3ABE" w:rsidTr="00DD1368">
        <w:tblPrEx>
          <w:tblCellMar>
            <w:top w:w="0" w:type="dxa"/>
            <w:left w:w="0" w:type="dxa"/>
            <w:bottom w:w="0" w:type="dxa"/>
            <w:right w:w="0" w:type="dxa"/>
          </w:tblCellMar>
        </w:tblPrEx>
        <w:trPr>
          <w:trHeight w:hRule="exact" w:val="389"/>
          <w:jc w:val="center"/>
        </w:trPr>
        <w:tc>
          <w:tcPr>
            <w:tcW w:w="9551" w:type="dxa"/>
            <w:gridSpan w:val="4"/>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ind w:left="520"/>
              <w:jc w:val="both"/>
              <w:rPr>
                <w:rFonts w:ascii="Times New Roman" w:hAnsi="Times New Roman" w:cs="Times New Roman"/>
              </w:rPr>
            </w:pPr>
            <w:r w:rsidRPr="00BB3ABE">
              <w:rPr>
                <w:rStyle w:val="2TimesNewRoman4"/>
                <w:color w:val="000000"/>
                <w:sz w:val="24"/>
                <w:szCs w:val="24"/>
              </w:rPr>
              <w:t>. , - НЕОРГАНИЧЕСКИЕ ВЕЩЕСТВА</w:t>
            </w:r>
          </w:p>
        </w:tc>
      </w:tr>
      <w:tr w:rsidR="008B4CB6" w:rsidRPr="00BB3ABE" w:rsidTr="00DD1368">
        <w:tblPrEx>
          <w:tblCellMar>
            <w:top w:w="0" w:type="dxa"/>
            <w:left w:w="0" w:type="dxa"/>
            <w:bottom w:w="0" w:type="dxa"/>
            <w:right w:w="0" w:type="dxa"/>
          </w:tblCellMar>
        </w:tblPrEx>
        <w:trPr>
          <w:trHeight w:hRule="exact" w:val="197"/>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Кальпий ССа)</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мг/лм</w:t>
            </w:r>
            <w:r w:rsidRPr="00BB3ABE">
              <w:rPr>
                <w:rStyle w:val="2TimesNewRoman3"/>
                <w:color w:val="000000"/>
                <w:sz w:val="24"/>
                <w:szCs w:val="24"/>
                <w:vertAlign w:val="superscript"/>
              </w:rPr>
              <w:t>3</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ind w:left="1360"/>
              <w:jc w:val="both"/>
              <w:rPr>
                <w:rFonts w:ascii="Times New Roman" w:hAnsi="Times New Roman" w:cs="Times New Roman"/>
              </w:rPr>
            </w:pPr>
            <w:r w:rsidRPr="00BB3ABE">
              <w:rPr>
                <w:rStyle w:val="2TimesNewRoman1"/>
                <w:color w:val="000000"/>
                <w:sz w:val="24"/>
                <w:szCs w:val="24"/>
              </w:rPr>
              <w:t>_</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6ПП</w:t>
            </w:r>
          </w:p>
        </w:tc>
      </w:tr>
      <w:tr w:rsidR="008B4CB6" w:rsidRPr="00BB3ABE" w:rsidTr="00DD1368">
        <w:tblPrEx>
          <w:tblCellMar>
            <w:top w:w="0" w:type="dxa"/>
            <w:left w:w="0" w:type="dxa"/>
            <w:bottom w:w="0" w:type="dxa"/>
            <w:right w:w="0" w:type="dxa"/>
          </w:tblCellMar>
        </w:tblPrEx>
        <w:trPr>
          <w:trHeight w:hRule="exact" w:val="226"/>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Магний СМ</w:t>
            </w:r>
            <w:r w:rsidRPr="00BB3ABE">
              <w:rPr>
                <w:rStyle w:val="2TimesNewRoman3"/>
                <w:color w:val="000000"/>
                <w:sz w:val="24"/>
                <w:szCs w:val="24"/>
              </w:rPr>
              <w:t>2</w:t>
            </w:r>
            <w:r w:rsidRPr="00BB3ABE">
              <w:rPr>
                <w:rStyle w:val="2TimesNewRoman4"/>
                <w:color w:val="000000"/>
                <w:sz w:val="24"/>
                <w:szCs w:val="24"/>
              </w:rPr>
              <w:t>)</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мг/дм</w:t>
            </w:r>
            <w:r w:rsidRPr="00BB3ABE">
              <w:rPr>
                <w:rStyle w:val="2TimesNewRoman3"/>
                <w:color w:val="000000"/>
                <w:sz w:val="24"/>
                <w:szCs w:val="24"/>
                <w:vertAlign w:val="superscript"/>
              </w:rPr>
              <w:t>3</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1"/>
                <w:color w:val="000000"/>
                <w:sz w:val="24"/>
                <w:szCs w:val="24"/>
              </w:rPr>
              <w:t>_</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20.0</w:t>
            </w:r>
          </w:p>
        </w:tc>
      </w:tr>
      <w:tr w:rsidR="008B4CB6" w:rsidRPr="00BB3ABE" w:rsidTr="00DD1368">
        <w:tblPrEx>
          <w:tblCellMar>
            <w:top w:w="0" w:type="dxa"/>
            <w:left w:w="0" w:type="dxa"/>
            <w:bottom w:w="0" w:type="dxa"/>
            <w:right w:w="0" w:type="dxa"/>
          </w:tblCellMar>
        </w:tblPrEx>
        <w:trPr>
          <w:trHeight w:hRule="exact" w:val="254"/>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 xml:space="preserve">Натрий </w:t>
            </w:r>
            <w:r w:rsidRPr="00BB3ABE">
              <w:rPr>
                <w:rStyle w:val="2TimesNewRoman4"/>
                <w:color w:val="000000"/>
                <w:sz w:val="24"/>
                <w:szCs w:val="24"/>
                <w:lang w:val="en-US" w:eastAsia="en-US"/>
              </w:rPr>
              <w:t>(Na)</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мг/дм</w:t>
            </w:r>
            <w:r w:rsidRPr="00BB3ABE">
              <w:rPr>
                <w:rStyle w:val="2TimesNewRoman3"/>
                <w:color w:val="000000"/>
                <w:sz w:val="24"/>
                <w:szCs w:val="24"/>
                <w:vertAlign w:val="superscript"/>
              </w:rPr>
              <w:t>3</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3"/>
                <w:color w:val="000000"/>
                <w:sz w:val="24"/>
                <w:szCs w:val="24"/>
              </w:rPr>
              <w:t>200</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38,0</w:t>
            </w:r>
          </w:p>
        </w:tc>
      </w:tr>
      <w:tr w:rsidR="008B4CB6" w:rsidRPr="00BB3ABE" w:rsidTr="00DD1368">
        <w:tblPrEx>
          <w:tblCellMar>
            <w:top w:w="0" w:type="dxa"/>
            <w:left w:w="0" w:type="dxa"/>
            <w:bottom w:w="0" w:type="dxa"/>
            <w:right w:w="0" w:type="dxa"/>
          </w:tblCellMar>
        </w:tblPrEx>
        <w:trPr>
          <w:trHeight w:hRule="exact" w:val="264"/>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 xml:space="preserve">Железо </w:t>
            </w:r>
            <w:r w:rsidRPr="00BB3ABE">
              <w:rPr>
                <w:rStyle w:val="2TimesNewRoman4"/>
                <w:color w:val="000000"/>
                <w:sz w:val="24"/>
                <w:szCs w:val="24"/>
                <w:lang w:val="en-US" w:eastAsia="en-US"/>
              </w:rPr>
              <w:t xml:space="preserve">(Fe, </w:t>
            </w:r>
            <w:r w:rsidRPr="00BB3ABE">
              <w:rPr>
                <w:rStyle w:val="2TimesNewRoman4"/>
                <w:color w:val="000000"/>
                <w:sz w:val="24"/>
                <w:szCs w:val="24"/>
              </w:rPr>
              <w:t>суммарно)</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мг/дм</w:t>
            </w:r>
            <w:r w:rsidRPr="00BB3ABE">
              <w:rPr>
                <w:rStyle w:val="2TimesNewRoman3"/>
                <w:color w:val="000000"/>
                <w:sz w:val="24"/>
                <w:szCs w:val="24"/>
                <w:vertAlign w:val="superscript"/>
              </w:rPr>
              <w:t>3</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0,3</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0,1</w:t>
            </w:r>
          </w:p>
        </w:tc>
      </w:tr>
      <w:tr w:rsidR="008B4CB6" w:rsidRPr="00BB3ABE" w:rsidTr="00DD1368">
        <w:tblPrEx>
          <w:tblCellMar>
            <w:top w:w="0" w:type="dxa"/>
            <w:left w:w="0" w:type="dxa"/>
            <w:bottom w:w="0" w:type="dxa"/>
            <w:right w:w="0" w:type="dxa"/>
          </w:tblCellMar>
        </w:tblPrEx>
        <w:trPr>
          <w:trHeight w:hRule="exact" w:val="264"/>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Карбонат-ион (НСОз)</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мг/дм</w:t>
            </w:r>
            <w:r w:rsidRPr="00BB3ABE">
              <w:rPr>
                <w:rStyle w:val="2TimesNewRoman3"/>
                <w:color w:val="000000"/>
                <w:sz w:val="24"/>
                <w:szCs w:val="24"/>
                <w:vertAlign w:val="superscript"/>
              </w:rPr>
              <w:t>3</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3"/>
                <w:color w:val="000000"/>
                <w:sz w:val="24"/>
                <w:szCs w:val="24"/>
              </w:rPr>
              <w:t>1000</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232</w:t>
            </w:r>
          </w:p>
        </w:tc>
      </w:tr>
      <w:tr w:rsidR="008B4CB6" w:rsidRPr="00BB3ABE" w:rsidTr="00DD1368">
        <w:tblPrEx>
          <w:tblCellMar>
            <w:top w:w="0" w:type="dxa"/>
            <w:left w:w="0" w:type="dxa"/>
            <w:bottom w:w="0" w:type="dxa"/>
            <w:right w:w="0" w:type="dxa"/>
          </w:tblCellMar>
        </w:tblPrEx>
        <w:trPr>
          <w:trHeight w:hRule="exact" w:val="264"/>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 xml:space="preserve">Нитраты (по </w:t>
            </w:r>
            <w:r w:rsidRPr="00BB3ABE">
              <w:rPr>
                <w:rStyle w:val="2TimesNewRoman4"/>
                <w:color w:val="000000"/>
                <w:sz w:val="24"/>
                <w:szCs w:val="24"/>
                <w:lang w:val="en-US" w:eastAsia="en-US"/>
              </w:rPr>
              <w:t>NO</w:t>
            </w:r>
            <w:r w:rsidRPr="00BB3ABE">
              <w:rPr>
                <w:rStyle w:val="2TimesNewRoman3"/>
                <w:color w:val="000000"/>
                <w:sz w:val="24"/>
                <w:szCs w:val="24"/>
                <w:lang w:val="en-US"/>
              </w:rPr>
              <w:t>3</w:t>
            </w:r>
            <w:r w:rsidRPr="00BB3ABE">
              <w:rPr>
                <w:rStyle w:val="2TimesNewRoman4"/>
                <w:color w:val="000000"/>
                <w:sz w:val="24"/>
                <w:szCs w:val="24"/>
                <w:lang w:val="en-US" w:eastAsia="en-US"/>
              </w:rPr>
              <w:t>)</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мг/дм</w:t>
            </w:r>
            <w:r w:rsidRPr="00BB3ABE">
              <w:rPr>
                <w:rStyle w:val="2TimesNewRoman3"/>
                <w:color w:val="000000"/>
                <w:sz w:val="24"/>
                <w:szCs w:val="24"/>
                <w:vertAlign w:val="superscript"/>
              </w:rPr>
              <w:t>3</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45</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19,4</w:t>
            </w:r>
          </w:p>
        </w:tc>
      </w:tr>
      <w:tr w:rsidR="008B4CB6" w:rsidRPr="00BB3ABE" w:rsidTr="00DD1368">
        <w:tblPrEx>
          <w:tblCellMar>
            <w:top w:w="0" w:type="dxa"/>
            <w:left w:w="0" w:type="dxa"/>
            <w:bottom w:w="0" w:type="dxa"/>
            <w:right w:w="0" w:type="dxa"/>
          </w:tblCellMar>
        </w:tblPrEx>
        <w:trPr>
          <w:trHeight w:hRule="exact" w:val="259"/>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 xml:space="preserve">Нитриты (по </w:t>
            </w:r>
            <w:r w:rsidRPr="00BB3ABE">
              <w:rPr>
                <w:rStyle w:val="2TimesNewRoman4"/>
                <w:color w:val="000000"/>
                <w:sz w:val="24"/>
                <w:szCs w:val="24"/>
                <w:lang w:val="en-US" w:eastAsia="en-US"/>
              </w:rPr>
              <w:t>N0</w:t>
            </w:r>
            <w:r w:rsidRPr="00BB3ABE">
              <w:rPr>
                <w:rStyle w:val="2TimesNewRoman4"/>
                <w:color w:val="000000"/>
                <w:sz w:val="24"/>
                <w:szCs w:val="24"/>
                <w:vertAlign w:val="subscript"/>
                <w:lang w:val="en-US" w:eastAsia="en-US"/>
              </w:rPr>
              <w:t>2</w:t>
            </w:r>
            <w:r w:rsidRPr="00BB3ABE">
              <w:rPr>
                <w:rStyle w:val="2TimesNewRoman4"/>
                <w:color w:val="000000"/>
                <w:sz w:val="24"/>
                <w:szCs w:val="24"/>
                <w:lang w:val="en-US" w:eastAsia="en-US"/>
              </w:rPr>
              <w:t>)</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мг/дм</w:t>
            </w:r>
            <w:r w:rsidRPr="00BB3ABE">
              <w:rPr>
                <w:rStyle w:val="2TimesNewRoman3"/>
                <w:color w:val="000000"/>
                <w:sz w:val="24"/>
                <w:szCs w:val="24"/>
                <w:vertAlign w:val="superscript"/>
              </w:rPr>
              <w:t>3</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3,3</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0,005</w:t>
            </w:r>
          </w:p>
        </w:tc>
      </w:tr>
      <w:tr w:rsidR="008B4CB6" w:rsidRPr="00BB3ABE" w:rsidTr="00DD1368">
        <w:tblPrEx>
          <w:tblCellMar>
            <w:top w:w="0" w:type="dxa"/>
            <w:left w:w="0" w:type="dxa"/>
            <w:bottom w:w="0" w:type="dxa"/>
            <w:right w:w="0" w:type="dxa"/>
          </w:tblCellMar>
        </w:tblPrEx>
        <w:trPr>
          <w:trHeight w:hRule="exact" w:val="264"/>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 xml:space="preserve">Сульфаты </w:t>
            </w:r>
            <w:r w:rsidRPr="00BB3ABE">
              <w:rPr>
                <w:rStyle w:val="2TimesNewRoman4"/>
                <w:color w:val="000000"/>
                <w:sz w:val="24"/>
                <w:szCs w:val="24"/>
                <w:lang w:val="en-US" w:eastAsia="en-US"/>
              </w:rPr>
              <w:t>(S0</w:t>
            </w:r>
            <w:r w:rsidRPr="00BB3ABE">
              <w:rPr>
                <w:rStyle w:val="2TimesNewRoman4"/>
                <w:color w:val="000000"/>
                <w:sz w:val="24"/>
                <w:szCs w:val="24"/>
                <w:vertAlign w:val="subscript"/>
                <w:lang w:val="en-US" w:eastAsia="en-US"/>
              </w:rPr>
              <w:t>4</w:t>
            </w:r>
            <w:r w:rsidRPr="00BB3ABE">
              <w:rPr>
                <w:rStyle w:val="2TimesNewRoman4"/>
                <w:color w:val="000000"/>
                <w:sz w:val="24"/>
                <w:szCs w:val="24"/>
                <w:vertAlign w:val="superscript"/>
                <w:lang w:val="en-US" w:eastAsia="en-US"/>
              </w:rPr>
              <w:t>2</w:t>
            </w:r>
            <w:r w:rsidRPr="00BB3ABE">
              <w:rPr>
                <w:rStyle w:val="2TimesNewRoman4"/>
                <w:color w:val="000000"/>
                <w:sz w:val="24"/>
                <w:szCs w:val="24"/>
                <w:lang w:val="en-US" w:eastAsia="en-US"/>
              </w:rPr>
              <w:t>')</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мг/дм</w:t>
            </w:r>
            <w:r w:rsidRPr="00BB3ABE">
              <w:rPr>
                <w:rStyle w:val="2TimesNewRoman3"/>
                <w:color w:val="000000"/>
                <w:sz w:val="24"/>
                <w:szCs w:val="24"/>
                <w:vertAlign w:val="superscript"/>
              </w:rPr>
              <w:t>3</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500</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44,0</w:t>
            </w:r>
          </w:p>
        </w:tc>
      </w:tr>
      <w:tr w:rsidR="008B4CB6" w:rsidRPr="00BB3ABE" w:rsidTr="00DD1368">
        <w:tblPrEx>
          <w:tblCellMar>
            <w:top w:w="0" w:type="dxa"/>
            <w:left w:w="0" w:type="dxa"/>
            <w:bottom w:w="0" w:type="dxa"/>
            <w:right w:w="0" w:type="dxa"/>
          </w:tblCellMar>
        </w:tblPrEx>
        <w:trPr>
          <w:trHeight w:hRule="exact" w:val="264"/>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Хлориды (СГ)</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мг/дм</w:t>
            </w:r>
            <w:r w:rsidRPr="00BB3ABE">
              <w:rPr>
                <w:rStyle w:val="2TimesNewRoman3"/>
                <w:color w:val="000000"/>
                <w:sz w:val="24"/>
                <w:szCs w:val="24"/>
                <w:vertAlign w:val="superscript"/>
              </w:rPr>
              <w:t>3</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350</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35,0</w:t>
            </w:r>
          </w:p>
        </w:tc>
      </w:tr>
      <w:tr w:rsidR="008B4CB6" w:rsidRPr="00BB3ABE" w:rsidTr="00DD1368">
        <w:tblPrEx>
          <w:tblCellMar>
            <w:top w:w="0" w:type="dxa"/>
            <w:left w:w="0" w:type="dxa"/>
            <w:bottom w:w="0" w:type="dxa"/>
            <w:right w:w="0" w:type="dxa"/>
          </w:tblCellMar>
        </w:tblPrEx>
        <w:trPr>
          <w:trHeight w:hRule="exact" w:val="408"/>
          <w:jc w:val="center"/>
        </w:trPr>
        <w:tc>
          <w:tcPr>
            <w:tcW w:w="9551" w:type="dxa"/>
            <w:gridSpan w:val="4"/>
            <w:tcBorders>
              <w:top w:val="single" w:sz="4" w:space="0" w:color="auto"/>
              <w:left w:val="single" w:sz="4" w:space="0" w:color="auto"/>
              <w:bottom w:val="nil"/>
              <w:right w:val="single" w:sz="4" w:space="0" w:color="auto"/>
            </w:tcBorders>
            <w:shd w:val="clear" w:color="auto" w:fill="FFFFFF"/>
            <w:vAlign w:val="center"/>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ОРГАНОЛЕПТИЧЕСКИЕ ПОКАЗАТЕЛИ</w:t>
            </w:r>
          </w:p>
        </w:tc>
      </w:tr>
      <w:tr w:rsidR="008B4CB6" w:rsidRPr="00BB3ABE" w:rsidTr="00DD1368">
        <w:tblPrEx>
          <w:tblCellMar>
            <w:top w:w="0" w:type="dxa"/>
            <w:left w:w="0" w:type="dxa"/>
            <w:bottom w:w="0" w:type="dxa"/>
            <w:right w:w="0" w:type="dxa"/>
          </w:tblCellMar>
        </w:tblPrEx>
        <w:trPr>
          <w:trHeight w:hRule="exact" w:val="259"/>
          <w:jc w:val="center"/>
        </w:trPr>
        <w:tc>
          <w:tcPr>
            <w:tcW w:w="2798"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Запах</w:t>
            </w:r>
          </w:p>
        </w:tc>
        <w:tc>
          <w:tcPr>
            <w:tcW w:w="1550"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баллы</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ind w:left="1360"/>
              <w:jc w:val="both"/>
              <w:rPr>
                <w:rFonts w:ascii="Times New Roman" w:hAnsi="Times New Roman" w:cs="Times New Roman"/>
              </w:rPr>
            </w:pPr>
            <w:r w:rsidRPr="00BB3ABE">
              <w:rPr>
                <w:rStyle w:val="2TimesNewRoman3"/>
                <w:color w:val="000000"/>
                <w:sz w:val="24"/>
                <w:szCs w:val="24"/>
              </w:rPr>
              <w:t>2</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0</w:t>
            </w:r>
          </w:p>
        </w:tc>
      </w:tr>
      <w:tr w:rsidR="008B4CB6" w:rsidRPr="00BB3ABE" w:rsidTr="00DD1368">
        <w:tblPrEx>
          <w:tblCellMar>
            <w:top w:w="0" w:type="dxa"/>
            <w:left w:w="0" w:type="dxa"/>
            <w:bottom w:w="0" w:type="dxa"/>
            <w:right w:w="0" w:type="dxa"/>
          </w:tblCellMar>
        </w:tblPrEx>
        <w:trPr>
          <w:trHeight w:hRule="exact" w:val="259"/>
          <w:jc w:val="center"/>
        </w:trPr>
        <w:tc>
          <w:tcPr>
            <w:tcW w:w="2798"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Цветность</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градусы</w:t>
            </w:r>
          </w:p>
        </w:tc>
        <w:tc>
          <w:tcPr>
            <w:tcW w:w="2837"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3"/>
                <w:color w:val="000000"/>
                <w:sz w:val="24"/>
                <w:szCs w:val="24"/>
              </w:rPr>
              <w:t>20</w:t>
            </w:r>
          </w:p>
        </w:tc>
        <w:tc>
          <w:tcPr>
            <w:tcW w:w="2366" w:type="dxa"/>
            <w:tcBorders>
              <w:top w:val="single" w:sz="4" w:space="0" w:color="auto"/>
              <w:left w:val="single" w:sz="4" w:space="0" w:color="auto"/>
              <w:bottom w:val="nil"/>
              <w:right w:val="single" w:sz="4" w:space="0" w:color="auto"/>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менее 10</w:t>
            </w:r>
          </w:p>
        </w:tc>
      </w:tr>
      <w:tr w:rsidR="008B4CB6" w:rsidRPr="00BB3ABE" w:rsidTr="00DD1368">
        <w:tblPrEx>
          <w:tblCellMar>
            <w:top w:w="0" w:type="dxa"/>
            <w:left w:w="0" w:type="dxa"/>
            <w:bottom w:w="0" w:type="dxa"/>
            <w:right w:w="0" w:type="dxa"/>
          </w:tblCellMar>
        </w:tblPrEx>
        <w:trPr>
          <w:trHeight w:hRule="exact" w:val="1522"/>
          <w:jc w:val="center"/>
        </w:trPr>
        <w:tc>
          <w:tcPr>
            <w:tcW w:w="2798"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Мутность</w:t>
            </w:r>
          </w:p>
        </w:tc>
        <w:tc>
          <w:tcPr>
            <w:tcW w:w="1550" w:type="dxa"/>
            <w:tcBorders>
              <w:top w:val="single" w:sz="4" w:space="0" w:color="auto"/>
              <w:left w:val="single" w:sz="4" w:space="0" w:color="auto"/>
              <w:bottom w:val="nil"/>
              <w:right w:val="nil"/>
            </w:tcBorders>
            <w:shd w:val="clear" w:color="auto" w:fill="FFFFFF"/>
            <w:vAlign w:val="bottom"/>
          </w:tcPr>
          <w:p w:rsidR="008B4CB6" w:rsidRPr="00BB3ABE" w:rsidRDefault="008B4CB6" w:rsidP="00DD1368">
            <w:pPr>
              <w:pStyle w:val="210"/>
              <w:framePr w:w="9552" w:wrap="notBeside" w:vAnchor="text" w:hAnchor="text" w:xAlign="center" w:y="1"/>
              <w:shd w:val="clear" w:color="auto" w:fill="auto"/>
              <w:spacing w:before="0" w:after="0" w:line="250" w:lineRule="exact"/>
              <w:jc w:val="both"/>
              <w:rPr>
                <w:rFonts w:ascii="Times New Roman" w:hAnsi="Times New Roman" w:cs="Times New Roman"/>
              </w:rPr>
            </w:pPr>
            <w:r w:rsidRPr="00BB3ABE">
              <w:rPr>
                <w:rStyle w:val="2TimesNewRoman4"/>
                <w:color w:val="000000"/>
                <w:sz w:val="24"/>
                <w:szCs w:val="24"/>
              </w:rPr>
              <w:t>ЕМФ (единицы мутности по формазину) или мг/дм</w:t>
            </w:r>
            <w:r w:rsidRPr="00BB3ABE">
              <w:rPr>
                <w:rStyle w:val="2TimesNewRoman3"/>
                <w:color w:val="000000"/>
                <w:sz w:val="24"/>
                <w:szCs w:val="24"/>
                <w:vertAlign w:val="superscript"/>
              </w:rPr>
              <w:t>3</w:t>
            </w:r>
            <w:r w:rsidRPr="00BB3ABE">
              <w:rPr>
                <w:rStyle w:val="2TimesNewRoman4"/>
                <w:color w:val="000000"/>
                <w:sz w:val="24"/>
                <w:szCs w:val="24"/>
              </w:rPr>
              <w:t xml:space="preserve"> (по каолину)</w:t>
            </w:r>
          </w:p>
        </w:tc>
        <w:tc>
          <w:tcPr>
            <w:tcW w:w="2837" w:type="dxa"/>
            <w:tcBorders>
              <w:top w:val="single" w:sz="4" w:space="0" w:color="auto"/>
              <w:left w:val="single" w:sz="4" w:space="0" w:color="auto"/>
              <w:bottom w:val="nil"/>
              <w:right w:val="nil"/>
            </w:tcBorders>
            <w:shd w:val="clear" w:color="auto" w:fill="FFFFFF"/>
          </w:tcPr>
          <w:p w:rsidR="008B4CB6" w:rsidRPr="00BB3ABE" w:rsidRDefault="008B4CB6" w:rsidP="00DD1368">
            <w:pPr>
              <w:pStyle w:val="210"/>
              <w:framePr w:w="9552" w:wrap="notBeside" w:vAnchor="text" w:hAnchor="text" w:xAlign="center" w:y="1"/>
              <w:shd w:val="clear" w:color="auto" w:fill="auto"/>
              <w:spacing w:before="0" w:after="0" w:line="230" w:lineRule="exact"/>
              <w:jc w:val="both"/>
              <w:rPr>
                <w:rFonts w:ascii="Times New Roman" w:hAnsi="Times New Roman" w:cs="Times New Roman"/>
              </w:rPr>
            </w:pPr>
            <w:r w:rsidRPr="00BB3ABE">
              <w:rPr>
                <w:rStyle w:val="2TimesNewRoman4"/>
                <w:color w:val="000000"/>
                <w:sz w:val="24"/>
                <w:szCs w:val="24"/>
              </w:rPr>
              <w:t>1,5</w:t>
            </w:r>
          </w:p>
        </w:tc>
        <w:tc>
          <w:tcPr>
            <w:tcW w:w="2366" w:type="dxa"/>
            <w:tcBorders>
              <w:top w:val="single" w:sz="4" w:space="0" w:color="auto"/>
              <w:left w:val="single" w:sz="4" w:space="0" w:color="auto"/>
              <w:bottom w:val="nil"/>
              <w:right w:val="single" w:sz="4" w:space="0" w:color="auto"/>
            </w:tcBorders>
            <w:shd w:val="clear" w:color="auto" w:fill="FFFFFF"/>
          </w:tcPr>
          <w:p w:rsidR="008B4CB6" w:rsidRPr="00BB3ABE" w:rsidRDefault="008B4CB6" w:rsidP="00DD1368">
            <w:pPr>
              <w:pStyle w:val="210"/>
              <w:framePr w:w="9552" w:wrap="notBeside" w:vAnchor="text" w:hAnchor="text" w:xAlign="center" w:y="1"/>
              <w:shd w:val="clear" w:color="auto" w:fill="auto"/>
              <w:spacing w:before="0" w:after="0" w:line="200" w:lineRule="exact"/>
              <w:jc w:val="both"/>
              <w:rPr>
                <w:rFonts w:ascii="Times New Roman" w:hAnsi="Times New Roman" w:cs="Times New Roman"/>
              </w:rPr>
            </w:pPr>
            <w:r w:rsidRPr="00BB3ABE">
              <w:rPr>
                <w:rStyle w:val="2TimesNewRoman2"/>
                <w:color w:val="000000"/>
                <w:sz w:val="24"/>
                <w:szCs w:val="24"/>
              </w:rPr>
              <w:t>прозрачная</w:t>
            </w:r>
          </w:p>
        </w:tc>
      </w:tr>
      <w:tr w:rsidR="008B4CB6" w:rsidRPr="00BB3ABE" w:rsidTr="00DD1368">
        <w:tblPrEx>
          <w:tblCellMar>
            <w:top w:w="0" w:type="dxa"/>
            <w:left w:w="0" w:type="dxa"/>
            <w:bottom w:w="0" w:type="dxa"/>
            <w:right w:w="0" w:type="dxa"/>
          </w:tblCellMar>
        </w:tblPrEx>
        <w:trPr>
          <w:trHeight w:hRule="exact" w:val="533"/>
          <w:jc w:val="center"/>
        </w:trPr>
        <w:tc>
          <w:tcPr>
            <w:tcW w:w="9551" w:type="dxa"/>
            <w:gridSpan w:val="4"/>
            <w:tcBorders>
              <w:top w:val="single" w:sz="4" w:space="0" w:color="auto"/>
              <w:left w:val="single" w:sz="4" w:space="0" w:color="auto"/>
              <w:bottom w:val="single" w:sz="4" w:space="0" w:color="auto"/>
              <w:right w:val="single" w:sz="4" w:space="0" w:color="auto"/>
            </w:tcBorders>
            <w:shd w:val="clear" w:color="auto" w:fill="FFFFFF"/>
          </w:tcPr>
          <w:p w:rsidR="008B4CB6" w:rsidRPr="00BB3ABE" w:rsidRDefault="008B4CB6" w:rsidP="00DD1368">
            <w:pPr>
              <w:framePr w:w="9552" w:wrap="notBeside" w:vAnchor="text" w:hAnchor="text" w:xAlign="center" w:y="1"/>
              <w:jc w:val="both"/>
              <w:rPr>
                <w:rFonts w:ascii="Times New Roman" w:hAnsi="Times New Roman"/>
              </w:rPr>
            </w:pPr>
          </w:p>
        </w:tc>
      </w:tr>
    </w:tbl>
    <w:p w:rsidR="008B4CB6" w:rsidRPr="00BB3ABE" w:rsidRDefault="008B4CB6" w:rsidP="008B4CB6">
      <w:pPr>
        <w:framePr w:w="9552" w:wrap="notBeside" w:vAnchor="text" w:hAnchor="text" w:xAlign="center" w:y="1"/>
        <w:jc w:val="both"/>
        <w:rPr>
          <w:rFonts w:ascii="Times New Roman" w:hAnsi="Times New Roman"/>
        </w:rPr>
      </w:pPr>
    </w:p>
    <w:p w:rsidR="008B4CB6" w:rsidRPr="00BB3ABE" w:rsidRDefault="008B4CB6" w:rsidP="008B4CB6">
      <w:pPr>
        <w:jc w:val="both"/>
        <w:rPr>
          <w:rFonts w:ascii="Times New Roman" w:hAnsi="Times New Roman"/>
        </w:rPr>
      </w:pPr>
    </w:p>
    <w:p w:rsidR="008B4CB6" w:rsidRPr="00BB3ABE" w:rsidRDefault="008B4CB6" w:rsidP="008B4CB6">
      <w:pPr>
        <w:jc w:val="both"/>
        <w:rPr>
          <w:rFonts w:ascii="Times New Roman" w:hAnsi="Times New Roman"/>
        </w:rPr>
        <w:sectPr w:rsidR="008B4CB6" w:rsidRPr="00BB3ABE">
          <w:pgSz w:w="11900" w:h="16840"/>
          <w:pgMar w:top="1122" w:right="911" w:bottom="1091" w:left="702" w:header="0" w:footer="3" w:gutter="0"/>
          <w:cols w:space="720"/>
          <w:noEndnote/>
          <w:docGrid w:linePitch="360"/>
        </w:sectPr>
      </w:pPr>
    </w:p>
    <w:p w:rsidR="008B4CB6" w:rsidRPr="00BB3ABE" w:rsidRDefault="008B4CB6" w:rsidP="008B4CB6">
      <w:pPr>
        <w:pStyle w:val="24"/>
        <w:keepNext/>
        <w:keepLines/>
        <w:shd w:val="clear" w:color="auto" w:fill="auto"/>
        <w:spacing w:after="131" w:line="260" w:lineRule="exact"/>
        <w:ind w:left="560"/>
        <w:jc w:val="both"/>
        <w:rPr>
          <w:rFonts w:ascii="Times New Roman" w:hAnsi="Times New Roman" w:cs="Times New Roman"/>
          <w:sz w:val="24"/>
          <w:szCs w:val="24"/>
        </w:rPr>
      </w:pPr>
      <w:bookmarkStart w:id="4" w:name="bookmark4"/>
      <w:r w:rsidRPr="00BB3ABE">
        <w:rPr>
          <w:rStyle w:val="23"/>
          <w:rFonts w:ascii="Times New Roman" w:hAnsi="Times New Roman" w:cs="Times New Roman"/>
          <w:b/>
          <w:bCs/>
          <w:color w:val="000000"/>
          <w:sz w:val="24"/>
          <w:szCs w:val="24"/>
        </w:rPr>
        <w:lastRenderedPageBreak/>
        <w:t>З.ВЫВОДЫ и ПРЕДЛОЖЕНИЯ</w:t>
      </w:r>
      <w:bookmarkEnd w:id="4"/>
    </w:p>
    <w:p w:rsidR="008B4CB6" w:rsidRPr="00BB3ABE" w:rsidRDefault="008B4CB6" w:rsidP="008B4CB6">
      <w:pPr>
        <w:pStyle w:val="210"/>
        <w:shd w:val="clear" w:color="auto" w:fill="auto"/>
        <w:spacing w:before="0" w:after="120" w:line="264" w:lineRule="exact"/>
        <w:ind w:left="560"/>
        <w:jc w:val="both"/>
        <w:rPr>
          <w:rFonts w:ascii="Times New Roman" w:hAnsi="Times New Roman" w:cs="Times New Roman"/>
        </w:rPr>
      </w:pPr>
      <w:r w:rsidRPr="00BB3ABE">
        <w:rPr>
          <w:rStyle w:val="21"/>
          <w:rFonts w:ascii="Times New Roman" w:hAnsi="Times New Roman" w:cs="Times New Roman"/>
          <w:color w:val="000000"/>
        </w:rPr>
        <w:t>Водоподготовка и водоочистка как таковые отсутствуют, потребителям подается исходная (природная) вода . Водопроводные сети проложены из чугунных, стальных трубопроводов диаметром от50 до 100мм общей протяженностью 6,8км. Износ существующих водопроводных сетей составляет более 70%</w:t>
      </w:r>
    </w:p>
    <w:p w:rsidR="008B4CB6" w:rsidRPr="00BB3ABE" w:rsidRDefault="008B4CB6" w:rsidP="008B4CB6">
      <w:pPr>
        <w:pStyle w:val="210"/>
        <w:shd w:val="clear" w:color="auto" w:fill="auto"/>
        <w:spacing w:before="0" w:after="120" w:line="264" w:lineRule="exact"/>
        <w:ind w:left="560"/>
        <w:jc w:val="both"/>
        <w:rPr>
          <w:rFonts w:ascii="Times New Roman" w:hAnsi="Times New Roman" w:cs="Times New Roman"/>
        </w:rPr>
      </w:pPr>
      <w:r w:rsidRPr="00BB3ABE">
        <w:rPr>
          <w:rStyle w:val="21"/>
          <w:rFonts w:ascii="Times New Roman" w:hAnsi="Times New Roman" w:cs="Times New Roman"/>
          <w:color w:val="000000"/>
        </w:rPr>
        <w:t>1.0тбор воды осуществляется с помощью водозаборных скважин, размещаемых на территории жилой застройки . Скважины не имеют зон санитарной охраны ни первого, ни второго, ни третьего пояса, что способствует загрязнению водоисточников.</w:t>
      </w:r>
    </w:p>
    <w:p w:rsidR="008B4CB6" w:rsidRPr="00BB3ABE" w:rsidRDefault="008B4CB6" w:rsidP="008B4CB6">
      <w:pPr>
        <w:pStyle w:val="210"/>
        <w:numPr>
          <w:ilvl w:val="0"/>
          <w:numId w:val="30"/>
        </w:numPr>
        <w:shd w:val="clear" w:color="auto" w:fill="auto"/>
        <w:tabs>
          <w:tab w:val="left" w:pos="839"/>
        </w:tabs>
        <w:spacing w:before="0" w:after="120" w:line="264" w:lineRule="exact"/>
        <w:ind w:left="560"/>
        <w:jc w:val="both"/>
        <w:rPr>
          <w:rFonts w:ascii="Times New Roman" w:hAnsi="Times New Roman" w:cs="Times New Roman"/>
        </w:rPr>
      </w:pPr>
      <w:r w:rsidRPr="00BB3ABE">
        <w:rPr>
          <w:rStyle w:val="21"/>
          <w:rFonts w:ascii="Times New Roman" w:hAnsi="Times New Roman" w:cs="Times New Roman"/>
          <w:color w:val="000000"/>
        </w:rPr>
        <w:t>Водозаборные скважины не оборудованы средствами измерения дебита воды и водонапорными башнями, что не позволяет уменьшать добычу подземных вод в наименее напряженное время суток.</w:t>
      </w:r>
    </w:p>
    <w:p w:rsidR="008B4CB6" w:rsidRPr="00BB3ABE" w:rsidRDefault="008B4CB6" w:rsidP="008B4CB6">
      <w:pPr>
        <w:pStyle w:val="210"/>
        <w:numPr>
          <w:ilvl w:val="0"/>
          <w:numId w:val="30"/>
        </w:numPr>
        <w:shd w:val="clear" w:color="auto" w:fill="auto"/>
        <w:tabs>
          <w:tab w:val="left" w:pos="849"/>
        </w:tabs>
        <w:spacing w:before="0" w:after="120" w:line="264" w:lineRule="exact"/>
        <w:ind w:left="560"/>
        <w:jc w:val="both"/>
        <w:rPr>
          <w:rFonts w:ascii="Times New Roman" w:hAnsi="Times New Roman" w:cs="Times New Roman"/>
        </w:rPr>
      </w:pPr>
      <w:r w:rsidRPr="00BB3ABE">
        <w:rPr>
          <w:rStyle w:val="21"/>
          <w:rFonts w:ascii="Times New Roman" w:hAnsi="Times New Roman" w:cs="Times New Roman"/>
          <w:color w:val="000000"/>
        </w:rPr>
        <w:t>Центральным водоснабжением не охвачена часть индивидуальной жилой застройки( а именно: улЛебедева, ул.Береговая, часть улицы Степная, ул. Полевая и ул. Тепличная). Отсутствие водоснабжения тормозит индивидуальное строительство.</w:t>
      </w:r>
    </w:p>
    <w:p w:rsidR="008B4CB6" w:rsidRPr="00BB3ABE" w:rsidRDefault="008B4CB6" w:rsidP="008B4CB6">
      <w:pPr>
        <w:pStyle w:val="210"/>
        <w:numPr>
          <w:ilvl w:val="0"/>
          <w:numId w:val="30"/>
        </w:numPr>
        <w:shd w:val="clear" w:color="auto" w:fill="auto"/>
        <w:tabs>
          <w:tab w:val="left" w:pos="849"/>
        </w:tabs>
        <w:spacing w:before="0" w:after="120" w:line="264" w:lineRule="exact"/>
        <w:ind w:left="560"/>
        <w:jc w:val="both"/>
        <w:rPr>
          <w:rFonts w:ascii="Times New Roman" w:hAnsi="Times New Roman" w:cs="Times New Roman"/>
        </w:rPr>
      </w:pPr>
      <w:r w:rsidRPr="00BB3ABE">
        <w:rPr>
          <w:rStyle w:val="21"/>
          <w:rFonts w:ascii="Times New Roman" w:hAnsi="Times New Roman" w:cs="Times New Roman"/>
          <w:color w:val="000000"/>
        </w:rPr>
        <w:t>Исходя из выше перечисленного имеется необходимость бурения скважин за пределами жилой застройки с оборудованием всеми необходимыми техническими средствами для добычи подземных вод и прокладкой водопроводных сетей современными методами и материалами, отвечающими энергосберегающим технологиям.</w:t>
      </w:r>
    </w:p>
    <w:p w:rsidR="008B4CB6" w:rsidRPr="00BB3ABE" w:rsidRDefault="008B4CB6" w:rsidP="008B4CB6">
      <w:pPr>
        <w:pStyle w:val="210"/>
        <w:shd w:val="clear" w:color="auto" w:fill="auto"/>
        <w:spacing w:before="0" w:after="116" w:line="264" w:lineRule="exact"/>
        <w:ind w:left="560"/>
        <w:jc w:val="both"/>
        <w:rPr>
          <w:rFonts w:ascii="Times New Roman" w:hAnsi="Times New Roman" w:cs="Times New Roman"/>
        </w:rPr>
      </w:pPr>
      <w:r w:rsidRPr="00BB3ABE">
        <w:rPr>
          <w:rStyle w:val="21"/>
          <w:rFonts w:ascii="Times New Roman" w:hAnsi="Times New Roman" w:cs="Times New Roman"/>
          <w:color w:val="000000"/>
        </w:rPr>
        <w:t>Анализ существующей системы водоснабжения и дальнейших перспектив развития Администрации Новоенисейского сельсовета показывает, что действующие сети водоснабжения работают на пределе ресурсной надежности. Работающее оборудование морально и физически устарело.</w:t>
      </w:r>
    </w:p>
    <w:p w:rsidR="008B4CB6" w:rsidRPr="00BB3ABE" w:rsidRDefault="008B4CB6" w:rsidP="008B4CB6">
      <w:pPr>
        <w:pStyle w:val="210"/>
        <w:shd w:val="clear" w:color="auto" w:fill="auto"/>
        <w:spacing w:before="0" w:after="143" w:line="269" w:lineRule="exact"/>
        <w:ind w:left="560"/>
        <w:jc w:val="both"/>
        <w:rPr>
          <w:rFonts w:ascii="Times New Roman" w:hAnsi="Times New Roman" w:cs="Times New Roman"/>
        </w:rPr>
      </w:pPr>
      <w:r w:rsidRPr="00BB3ABE">
        <w:rPr>
          <w:rStyle w:val="21"/>
          <w:rFonts w:ascii="Times New Roman" w:hAnsi="Times New Roman" w:cs="Times New Roman"/>
          <w:color w:val="000000"/>
        </w:rPr>
        <w:t>Модернизация системы водоснабжения обеспечивается выполнением следующих мероприятий: Внедрение системы телемеханики и автоматизированной системы управления технологическими процессами с установкой КИПиА насосных станций;</w:t>
      </w:r>
    </w:p>
    <w:p w:rsidR="008B4CB6" w:rsidRPr="00BB3ABE" w:rsidRDefault="008B4CB6" w:rsidP="008B4CB6">
      <w:pPr>
        <w:pStyle w:val="210"/>
        <w:shd w:val="clear" w:color="auto" w:fill="auto"/>
        <w:spacing w:before="0" w:after="0" w:line="240" w:lineRule="exact"/>
        <w:ind w:left="560"/>
        <w:jc w:val="both"/>
        <w:rPr>
          <w:rFonts w:ascii="Times New Roman" w:hAnsi="Times New Roman" w:cs="Times New Roman"/>
        </w:rPr>
      </w:pPr>
      <w:r w:rsidRPr="00BB3ABE">
        <w:rPr>
          <w:rStyle w:val="21"/>
          <w:rFonts w:ascii="Times New Roman" w:hAnsi="Times New Roman" w:cs="Times New Roman"/>
          <w:color w:val="000000"/>
        </w:rPr>
        <w:t>Поэтапная реконструкция сетей водоснабжения, имеющих большой износ, с использованием</w:t>
      </w:r>
    </w:p>
    <w:p w:rsidR="008B4CB6" w:rsidRPr="00BB3ABE" w:rsidRDefault="008B4CB6" w:rsidP="008B4CB6">
      <w:pPr>
        <w:pStyle w:val="50"/>
        <w:shd w:val="clear" w:color="auto" w:fill="auto"/>
        <w:spacing w:line="80" w:lineRule="exact"/>
        <w:ind w:left="8740"/>
        <w:jc w:val="both"/>
        <w:rPr>
          <w:rFonts w:ascii="Times New Roman" w:hAnsi="Times New Roman" w:cs="Times New Roman"/>
          <w:sz w:val="24"/>
          <w:szCs w:val="24"/>
          <w:lang w:val="ru-RU"/>
        </w:rPr>
      </w:pPr>
      <w:r w:rsidRPr="00BB3ABE">
        <w:rPr>
          <w:rStyle w:val="5"/>
          <w:rFonts w:cs="Times New Roman"/>
          <w:i/>
          <w:iCs/>
          <w:color w:val="000000"/>
          <w:sz w:val="24"/>
          <w:szCs w:val="24"/>
        </w:rPr>
        <w:t>S</w:t>
      </w:r>
      <w:r w:rsidRPr="00BB3ABE">
        <w:rPr>
          <w:rStyle w:val="5"/>
          <w:rFonts w:cs="Times New Roman"/>
          <w:i/>
          <w:iCs/>
          <w:color w:val="000000"/>
          <w:sz w:val="24"/>
          <w:szCs w:val="24"/>
          <w:lang w:val="ru-RU"/>
        </w:rPr>
        <w:t>;</w:t>
      </w:r>
    </w:p>
    <w:p w:rsidR="008B4CB6" w:rsidRPr="00BB3ABE" w:rsidRDefault="008B4CB6" w:rsidP="008B4CB6">
      <w:pPr>
        <w:pStyle w:val="210"/>
        <w:shd w:val="clear" w:color="auto" w:fill="auto"/>
        <w:spacing w:before="0" w:after="124" w:line="269" w:lineRule="exact"/>
        <w:ind w:left="560"/>
        <w:jc w:val="both"/>
        <w:rPr>
          <w:rFonts w:ascii="Times New Roman" w:hAnsi="Times New Roman" w:cs="Times New Roman"/>
        </w:rPr>
      </w:pPr>
      <w:r w:rsidRPr="00BB3ABE">
        <w:rPr>
          <w:rStyle w:val="21"/>
          <w:rFonts w:ascii="Times New Roman" w:hAnsi="Times New Roman" w:cs="Times New Roman"/>
          <w:color w:val="000000"/>
        </w:rPr>
        <w:t>современных бестраншейных технологий: санация трубопроводов с нанесением внутреннего неметаллического покрытия.</w:t>
      </w:r>
    </w:p>
    <w:p w:rsidR="008B4CB6" w:rsidRPr="00BB3ABE" w:rsidRDefault="008B4CB6" w:rsidP="008B4CB6">
      <w:pPr>
        <w:pStyle w:val="210"/>
        <w:shd w:val="clear" w:color="auto" w:fill="auto"/>
        <w:spacing w:before="0" w:after="116" w:line="264" w:lineRule="exact"/>
        <w:ind w:left="560"/>
        <w:jc w:val="both"/>
        <w:rPr>
          <w:rFonts w:ascii="Times New Roman" w:hAnsi="Times New Roman" w:cs="Times New Roman"/>
        </w:rPr>
      </w:pPr>
      <w:r w:rsidRPr="00BB3ABE">
        <w:rPr>
          <w:rStyle w:val="21"/>
          <w:rFonts w:ascii="Times New Roman" w:hAnsi="Times New Roman" w:cs="Times New Roman"/>
          <w:color w:val="000000"/>
        </w:rPr>
        <w:t>Сокращение удельного энергопотребления на подъем и транспортировку воды путем замены существующих насосов на более энергоэффективные;</w:t>
      </w:r>
    </w:p>
    <w:p w:rsidR="008B4CB6" w:rsidRDefault="008B4CB6" w:rsidP="008B4CB6">
      <w:pPr>
        <w:pStyle w:val="210"/>
        <w:shd w:val="clear" w:color="auto" w:fill="auto"/>
        <w:spacing w:before="0" w:after="0" w:line="269" w:lineRule="exact"/>
        <w:ind w:left="560"/>
        <w:jc w:val="both"/>
      </w:pPr>
      <w:r w:rsidRPr="00BB3ABE">
        <w:rPr>
          <w:rStyle w:val="21"/>
          <w:rFonts w:ascii="Times New Roman" w:hAnsi="Times New Roman" w:cs="Times New Roman"/>
          <w:color w:val="000000"/>
        </w:rPr>
        <w:t>Установка частотных преобразователей на перекачивающее оборудование, что приведет к оптимизации давления в сети, устойчивости и надежности, снижению количества порывов и утечек (особенно в часы наименьшего водоразбора), снижению затрат на перекачку воды, теряемой в период избыточного давл</w:t>
      </w:r>
      <w:r>
        <w:rPr>
          <w:rStyle w:val="21"/>
          <w:color w:val="000000"/>
        </w:rPr>
        <w:t>ения в сети, значительной экономии электроэнергии.</w:t>
      </w:r>
    </w:p>
    <w:p w:rsidR="0064025A" w:rsidRDefault="0064025A" w:rsidP="008B4CB6">
      <w:pPr>
        <w:pStyle w:val="ad"/>
        <w:ind w:left="0" w:firstLine="708"/>
        <w:jc w:val="both"/>
        <w:rPr>
          <w:rFonts w:ascii="Times New Roman" w:hAnsi="Times New Roman"/>
          <w:sz w:val="26"/>
          <w:szCs w:val="26"/>
        </w:rPr>
      </w:pPr>
      <w:bookmarkStart w:id="5" w:name="_GoBack"/>
      <w:bookmarkEnd w:id="5"/>
    </w:p>
    <w:sectPr w:rsidR="0064025A" w:rsidSect="00C84026">
      <w:pgSz w:w="11905" w:h="16838" w:code="9"/>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99E" w:rsidRDefault="0060199E" w:rsidP="00702711">
      <w:pPr>
        <w:pStyle w:val="ConsPlusCell"/>
      </w:pPr>
      <w:r>
        <w:separator/>
      </w:r>
    </w:p>
  </w:endnote>
  <w:endnote w:type="continuationSeparator" w:id="0">
    <w:p w:rsidR="0060199E" w:rsidRDefault="0060199E" w:rsidP="00702711">
      <w:pPr>
        <w:pStyle w:val="ConsPlusCe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Heavy">
    <w:altName w:val="Arial Black"/>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99E" w:rsidRDefault="0060199E" w:rsidP="00702711">
      <w:pPr>
        <w:pStyle w:val="ConsPlusCell"/>
      </w:pPr>
      <w:r>
        <w:separator/>
      </w:r>
    </w:p>
  </w:footnote>
  <w:footnote w:type="continuationSeparator" w:id="0">
    <w:p w:rsidR="0060199E" w:rsidRDefault="0060199E" w:rsidP="00702711">
      <w:pPr>
        <w:pStyle w:val="ConsPlusCell"/>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1" w15:restartNumberingAfterBreak="0">
    <w:nsid w:val="0000000D"/>
    <w:multiLevelType w:val="singleLevel"/>
    <w:tmpl w:val="0000000D"/>
    <w:name w:val="WW8Num14"/>
    <w:lvl w:ilvl="0">
      <w:start w:val="1"/>
      <w:numFmt w:val="bullet"/>
      <w:lvlText w:val="−"/>
      <w:lvlJc w:val="left"/>
      <w:pPr>
        <w:tabs>
          <w:tab w:val="num" w:pos="644"/>
        </w:tabs>
        <w:ind w:left="644" w:hanging="284"/>
      </w:pPr>
      <w:rPr>
        <w:rFonts w:ascii="Courier New" w:hAnsi="Courier New"/>
      </w:rPr>
    </w:lvl>
  </w:abstractNum>
  <w:abstractNum w:abstractNumId="2" w15:restartNumberingAfterBreak="0">
    <w:nsid w:val="0A675314"/>
    <w:multiLevelType w:val="multilevel"/>
    <w:tmpl w:val="BF3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393C77"/>
    <w:multiLevelType w:val="hybridMultilevel"/>
    <w:tmpl w:val="A6B635F2"/>
    <w:lvl w:ilvl="0" w:tplc="D50E03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1CD417E8"/>
    <w:multiLevelType w:val="multilevel"/>
    <w:tmpl w:val="A8BC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90590"/>
    <w:multiLevelType w:val="hybridMultilevel"/>
    <w:tmpl w:val="0DD4FCC0"/>
    <w:lvl w:ilvl="0" w:tplc="45D8F58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F4D82"/>
    <w:multiLevelType w:val="hybridMultilevel"/>
    <w:tmpl w:val="6AEA192A"/>
    <w:lvl w:ilvl="0" w:tplc="D50E030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183D31"/>
    <w:multiLevelType w:val="hybridMultilevel"/>
    <w:tmpl w:val="9F90FFD0"/>
    <w:lvl w:ilvl="0" w:tplc="EDFA531A">
      <w:start w:val="1"/>
      <w:numFmt w:val="bullet"/>
      <w:lvlText w:val=""/>
      <w:lvlJc w:val="left"/>
      <w:pPr>
        <w:tabs>
          <w:tab w:val="num" w:pos="4118"/>
        </w:tabs>
        <w:ind w:left="411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014C83"/>
    <w:multiLevelType w:val="multilevel"/>
    <w:tmpl w:val="0404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F36E3F"/>
    <w:multiLevelType w:val="hybridMultilevel"/>
    <w:tmpl w:val="5D200A12"/>
    <w:lvl w:ilvl="0" w:tplc="0CC2B1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EBD7BCD"/>
    <w:multiLevelType w:val="hybridMultilevel"/>
    <w:tmpl w:val="90AE0518"/>
    <w:lvl w:ilvl="0" w:tplc="45D8F58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9" w15:restartNumberingAfterBreak="0">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FD6139"/>
    <w:multiLevelType w:val="multilevel"/>
    <w:tmpl w:val="19C2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A1E29"/>
    <w:multiLevelType w:val="hybridMultilevel"/>
    <w:tmpl w:val="95BCD13A"/>
    <w:lvl w:ilvl="0" w:tplc="0194E684">
      <w:start w:val="1"/>
      <w:numFmt w:val="bullet"/>
      <w:lvlText w:val=""/>
      <w:lvlJc w:val="left"/>
      <w:pPr>
        <w:tabs>
          <w:tab w:val="num" w:pos="2149"/>
        </w:tabs>
        <w:ind w:left="2149" w:hanging="360"/>
      </w:pPr>
      <w:rPr>
        <w:rFonts w:ascii="Symbol" w:hAnsi="Symbol" w:hint="default"/>
      </w:rPr>
    </w:lvl>
    <w:lvl w:ilvl="1" w:tplc="0194E6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03E03F0"/>
    <w:multiLevelType w:val="hybridMultilevel"/>
    <w:tmpl w:val="630077F6"/>
    <w:lvl w:ilvl="0" w:tplc="EDFA531A">
      <w:start w:val="1"/>
      <w:numFmt w:val="bullet"/>
      <w:lvlText w:val=""/>
      <w:lvlJc w:val="left"/>
      <w:pPr>
        <w:tabs>
          <w:tab w:val="num" w:pos="4118"/>
        </w:tabs>
        <w:ind w:left="4118"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21F19A5"/>
    <w:multiLevelType w:val="multilevel"/>
    <w:tmpl w:val="DEFAA5C0"/>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24" w15:restartNumberingAfterBreak="0">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0A5EA5"/>
    <w:multiLevelType w:val="hybridMultilevel"/>
    <w:tmpl w:val="38E65AEA"/>
    <w:lvl w:ilvl="0" w:tplc="BF8270FC">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2A5766B"/>
    <w:multiLevelType w:val="hybridMultilevel"/>
    <w:tmpl w:val="6212E9E2"/>
    <w:lvl w:ilvl="0" w:tplc="86FC0BB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B041A9A"/>
    <w:multiLevelType w:val="hybridMultilevel"/>
    <w:tmpl w:val="863ADB4C"/>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8"/>
  </w:num>
  <w:num w:numId="2">
    <w:abstractNumId w:val="16"/>
  </w:num>
  <w:num w:numId="3">
    <w:abstractNumId w:val="25"/>
  </w:num>
  <w:num w:numId="4">
    <w:abstractNumId w:val="3"/>
  </w:num>
  <w:num w:numId="5">
    <w:abstractNumId w:val="14"/>
  </w:num>
  <w:num w:numId="6">
    <w:abstractNumId w:val="26"/>
  </w:num>
  <w:num w:numId="7">
    <w:abstractNumId w:val="13"/>
  </w:num>
  <w:num w:numId="8">
    <w:abstractNumId w:val="24"/>
  </w:num>
  <w:num w:numId="9">
    <w:abstractNumId w:val="4"/>
  </w:num>
  <w:num w:numId="10">
    <w:abstractNumId w:val="9"/>
  </w:num>
  <w:num w:numId="11">
    <w:abstractNumId w:val="19"/>
  </w:num>
  <w:num w:numId="12">
    <w:abstractNumId w:val="11"/>
  </w:num>
  <w:num w:numId="13">
    <w:abstractNumId w:val="23"/>
  </w:num>
  <w:num w:numId="14">
    <w:abstractNumId w:val="15"/>
  </w:num>
  <w:num w:numId="15">
    <w:abstractNumId w:val="20"/>
  </w:num>
  <w:num w:numId="16">
    <w:abstractNumId w:val="6"/>
  </w:num>
  <w:num w:numId="17">
    <w:abstractNumId w:val="2"/>
  </w:num>
  <w:num w:numId="18">
    <w:abstractNumId w:val="12"/>
  </w:num>
  <w:num w:numId="19">
    <w:abstractNumId w:val="28"/>
  </w:num>
  <w:num w:numId="20">
    <w:abstractNumId w:val="21"/>
  </w:num>
  <w:num w:numId="21">
    <w:abstractNumId w:val="29"/>
  </w:num>
  <w:num w:numId="22">
    <w:abstractNumId w:val="1"/>
  </w:num>
  <w:num w:numId="23">
    <w:abstractNumId w:val="27"/>
  </w:num>
  <w:num w:numId="24">
    <w:abstractNumId w:val="7"/>
  </w:num>
  <w:num w:numId="25">
    <w:abstractNumId w:val="17"/>
  </w:num>
  <w:num w:numId="26">
    <w:abstractNumId w:val="10"/>
  </w:num>
  <w:num w:numId="27">
    <w:abstractNumId w:val="22"/>
  </w:num>
  <w:num w:numId="28">
    <w:abstractNumId w:val="5"/>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A4"/>
    <w:rsid w:val="000002F6"/>
    <w:rsid w:val="00000AAC"/>
    <w:rsid w:val="00000AC2"/>
    <w:rsid w:val="00000E08"/>
    <w:rsid w:val="00000F6D"/>
    <w:rsid w:val="00000FF6"/>
    <w:rsid w:val="00001274"/>
    <w:rsid w:val="00001293"/>
    <w:rsid w:val="00002006"/>
    <w:rsid w:val="00002791"/>
    <w:rsid w:val="00002E65"/>
    <w:rsid w:val="00002FA4"/>
    <w:rsid w:val="0000382D"/>
    <w:rsid w:val="00003893"/>
    <w:rsid w:val="00003F86"/>
    <w:rsid w:val="000048BA"/>
    <w:rsid w:val="0000572A"/>
    <w:rsid w:val="000057C7"/>
    <w:rsid w:val="00005B2F"/>
    <w:rsid w:val="00005B92"/>
    <w:rsid w:val="00005E10"/>
    <w:rsid w:val="00006095"/>
    <w:rsid w:val="0000628D"/>
    <w:rsid w:val="000065D9"/>
    <w:rsid w:val="0000673D"/>
    <w:rsid w:val="000068F5"/>
    <w:rsid w:val="00006F23"/>
    <w:rsid w:val="000070D8"/>
    <w:rsid w:val="00007495"/>
    <w:rsid w:val="00007581"/>
    <w:rsid w:val="00007931"/>
    <w:rsid w:val="000079AF"/>
    <w:rsid w:val="000079D0"/>
    <w:rsid w:val="00007DD4"/>
    <w:rsid w:val="000101C0"/>
    <w:rsid w:val="00010292"/>
    <w:rsid w:val="0001047B"/>
    <w:rsid w:val="0001063C"/>
    <w:rsid w:val="000106FF"/>
    <w:rsid w:val="00010C69"/>
    <w:rsid w:val="00011615"/>
    <w:rsid w:val="00011662"/>
    <w:rsid w:val="000117E2"/>
    <w:rsid w:val="00011CB1"/>
    <w:rsid w:val="00012321"/>
    <w:rsid w:val="000125BD"/>
    <w:rsid w:val="000126B8"/>
    <w:rsid w:val="00013478"/>
    <w:rsid w:val="00013782"/>
    <w:rsid w:val="000137EE"/>
    <w:rsid w:val="000143A1"/>
    <w:rsid w:val="00014602"/>
    <w:rsid w:val="0001463F"/>
    <w:rsid w:val="00014715"/>
    <w:rsid w:val="0001481E"/>
    <w:rsid w:val="00014B8C"/>
    <w:rsid w:val="00014EA6"/>
    <w:rsid w:val="00015278"/>
    <w:rsid w:val="000153CD"/>
    <w:rsid w:val="00015784"/>
    <w:rsid w:val="00015BCE"/>
    <w:rsid w:val="00015CD5"/>
    <w:rsid w:val="00015F88"/>
    <w:rsid w:val="00016248"/>
    <w:rsid w:val="00016473"/>
    <w:rsid w:val="000164AF"/>
    <w:rsid w:val="000164E2"/>
    <w:rsid w:val="0001652A"/>
    <w:rsid w:val="00016553"/>
    <w:rsid w:val="000166A0"/>
    <w:rsid w:val="0001694F"/>
    <w:rsid w:val="000172BA"/>
    <w:rsid w:val="0001733C"/>
    <w:rsid w:val="000173A9"/>
    <w:rsid w:val="0001760D"/>
    <w:rsid w:val="0001762A"/>
    <w:rsid w:val="000176A3"/>
    <w:rsid w:val="0001779D"/>
    <w:rsid w:val="00017FB5"/>
    <w:rsid w:val="00020069"/>
    <w:rsid w:val="00020813"/>
    <w:rsid w:val="000208B5"/>
    <w:rsid w:val="00020EBD"/>
    <w:rsid w:val="00021102"/>
    <w:rsid w:val="00021469"/>
    <w:rsid w:val="00021601"/>
    <w:rsid w:val="00021964"/>
    <w:rsid w:val="00021B55"/>
    <w:rsid w:val="00022072"/>
    <w:rsid w:val="00022417"/>
    <w:rsid w:val="0002241A"/>
    <w:rsid w:val="000228B0"/>
    <w:rsid w:val="00022A98"/>
    <w:rsid w:val="00023755"/>
    <w:rsid w:val="000237B9"/>
    <w:rsid w:val="00023934"/>
    <w:rsid w:val="000239E0"/>
    <w:rsid w:val="00023A81"/>
    <w:rsid w:val="00024565"/>
    <w:rsid w:val="000246E9"/>
    <w:rsid w:val="00024C80"/>
    <w:rsid w:val="00024CA2"/>
    <w:rsid w:val="000256F8"/>
    <w:rsid w:val="0002571A"/>
    <w:rsid w:val="000258BE"/>
    <w:rsid w:val="0002597A"/>
    <w:rsid w:val="00025A8C"/>
    <w:rsid w:val="00025B91"/>
    <w:rsid w:val="00025BE4"/>
    <w:rsid w:val="00025EC9"/>
    <w:rsid w:val="00026490"/>
    <w:rsid w:val="00026599"/>
    <w:rsid w:val="000265FA"/>
    <w:rsid w:val="00026835"/>
    <w:rsid w:val="00026B45"/>
    <w:rsid w:val="00026DCB"/>
    <w:rsid w:val="00026E60"/>
    <w:rsid w:val="0002722E"/>
    <w:rsid w:val="00027483"/>
    <w:rsid w:val="00027908"/>
    <w:rsid w:val="000301A6"/>
    <w:rsid w:val="00030319"/>
    <w:rsid w:val="00030791"/>
    <w:rsid w:val="000308FD"/>
    <w:rsid w:val="00030C75"/>
    <w:rsid w:val="00031387"/>
    <w:rsid w:val="000316A4"/>
    <w:rsid w:val="00031DA4"/>
    <w:rsid w:val="00031E1E"/>
    <w:rsid w:val="00032313"/>
    <w:rsid w:val="0003280B"/>
    <w:rsid w:val="0003288A"/>
    <w:rsid w:val="00032B7E"/>
    <w:rsid w:val="00032CFF"/>
    <w:rsid w:val="00032D09"/>
    <w:rsid w:val="00032F20"/>
    <w:rsid w:val="00033925"/>
    <w:rsid w:val="000340B7"/>
    <w:rsid w:val="0003433C"/>
    <w:rsid w:val="0003448E"/>
    <w:rsid w:val="000349D2"/>
    <w:rsid w:val="00035124"/>
    <w:rsid w:val="0003594C"/>
    <w:rsid w:val="000359FE"/>
    <w:rsid w:val="000360A3"/>
    <w:rsid w:val="000360F5"/>
    <w:rsid w:val="00036149"/>
    <w:rsid w:val="00036729"/>
    <w:rsid w:val="000367FF"/>
    <w:rsid w:val="00036A44"/>
    <w:rsid w:val="00036AE0"/>
    <w:rsid w:val="00036E3C"/>
    <w:rsid w:val="00036E81"/>
    <w:rsid w:val="00036FB6"/>
    <w:rsid w:val="000371BB"/>
    <w:rsid w:val="000371EF"/>
    <w:rsid w:val="0003768F"/>
    <w:rsid w:val="000376F5"/>
    <w:rsid w:val="000378FE"/>
    <w:rsid w:val="00037924"/>
    <w:rsid w:val="00037E1C"/>
    <w:rsid w:val="00037E94"/>
    <w:rsid w:val="0004023E"/>
    <w:rsid w:val="0004090F"/>
    <w:rsid w:val="00040A7C"/>
    <w:rsid w:val="0004173C"/>
    <w:rsid w:val="000421A5"/>
    <w:rsid w:val="000424D5"/>
    <w:rsid w:val="000426E2"/>
    <w:rsid w:val="00042C9F"/>
    <w:rsid w:val="000431DE"/>
    <w:rsid w:val="00043950"/>
    <w:rsid w:val="00043CD5"/>
    <w:rsid w:val="00043EE5"/>
    <w:rsid w:val="00043F90"/>
    <w:rsid w:val="000441DA"/>
    <w:rsid w:val="0004445D"/>
    <w:rsid w:val="000447F3"/>
    <w:rsid w:val="00044819"/>
    <w:rsid w:val="00044882"/>
    <w:rsid w:val="00044ADD"/>
    <w:rsid w:val="00044B6E"/>
    <w:rsid w:val="00044D8E"/>
    <w:rsid w:val="00044D9B"/>
    <w:rsid w:val="00045249"/>
    <w:rsid w:val="00045318"/>
    <w:rsid w:val="00045D4E"/>
    <w:rsid w:val="00045F86"/>
    <w:rsid w:val="00046539"/>
    <w:rsid w:val="00046838"/>
    <w:rsid w:val="00046927"/>
    <w:rsid w:val="00046C8F"/>
    <w:rsid w:val="00047008"/>
    <w:rsid w:val="0004740A"/>
    <w:rsid w:val="0004756D"/>
    <w:rsid w:val="000477FD"/>
    <w:rsid w:val="00047887"/>
    <w:rsid w:val="000479E5"/>
    <w:rsid w:val="00047BFA"/>
    <w:rsid w:val="00047DCC"/>
    <w:rsid w:val="00047FA7"/>
    <w:rsid w:val="00050044"/>
    <w:rsid w:val="00050443"/>
    <w:rsid w:val="000508BA"/>
    <w:rsid w:val="000509CA"/>
    <w:rsid w:val="00050D77"/>
    <w:rsid w:val="000513E1"/>
    <w:rsid w:val="00051ADE"/>
    <w:rsid w:val="00052085"/>
    <w:rsid w:val="000525EE"/>
    <w:rsid w:val="00052876"/>
    <w:rsid w:val="000528EE"/>
    <w:rsid w:val="00053233"/>
    <w:rsid w:val="000534C0"/>
    <w:rsid w:val="0005367A"/>
    <w:rsid w:val="0005391A"/>
    <w:rsid w:val="00053D55"/>
    <w:rsid w:val="00054451"/>
    <w:rsid w:val="00054CAB"/>
    <w:rsid w:val="00054E1F"/>
    <w:rsid w:val="00054E7D"/>
    <w:rsid w:val="00054F83"/>
    <w:rsid w:val="00054FD9"/>
    <w:rsid w:val="00055012"/>
    <w:rsid w:val="0005537D"/>
    <w:rsid w:val="0005544B"/>
    <w:rsid w:val="00055873"/>
    <w:rsid w:val="00055EA4"/>
    <w:rsid w:val="00055EE5"/>
    <w:rsid w:val="00055FDE"/>
    <w:rsid w:val="00056021"/>
    <w:rsid w:val="00056438"/>
    <w:rsid w:val="00056532"/>
    <w:rsid w:val="00056E94"/>
    <w:rsid w:val="00057042"/>
    <w:rsid w:val="00057397"/>
    <w:rsid w:val="000606AD"/>
    <w:rsid w:val="000607A8"/>
    <w:rsid w:val="00060A19"/>
    <w:rsid w:val="00060A39"/>
    <w:rsid w:val="00060E4A"/>
    <w:rsid w:val="00061114"/>
    <w:rsid w:val="00061290"/>
    <w:rsid w:val="0006139B"/>
    <w:rsid w:val="000613AB"/>
    <w:rsid w:val="0006153D"/>
    <w:rsid w:val="0006191A"/>
    <w:rsid w:val="00061AC4"/>
    <w:rsid w:val="00061C92"/>
    <w:rsid w:val="00061D88"/>
    <w:rsid w:val="00061E91"/>
    <w:rsid w:val="00061E94"/>
    <w:rsid w:val="00061EBA"/>
    <w:rsid w:val="00061F47"/>
    <w:rsid w:val="00062578"/>
    <w:rsid w:val="00062AF4"/>
    <w:rsid w:val="00062BAF"/>
    <w:rsid w:val="00062C32"/>
    <w:rsid w:val="00062F39"/>
    <w:rsid w:val="0006321C"/>
    <w:rsid w:val="000634AD"/>
    <w:rsid w:val="000634DE"/>
    <w:rsid w:val="00063A77"/>
    <w:rsid w:val="00063A9A"/>
    <w:rsid w:val="000641AC"/>
    <w:rsid w:val="000641C6"/>
    <w:rsid w:val="00064B8B"/>
    <w:rsid w:val="00064FCE"/>
    <w:rsid w:val="000650CB"/>
    <w:rsid w:val="00065100"/>
    <w:rsid w:val="000654E1"/>
    <w:rsid w:val="00065867"/>
    <w:rsid w:val="000659EF"/>
    <w:rsid w:val="00065AC8"/>
    <w:rsid w:val="00065B08"/>
    <w:rsid w:val="0006696B"/>
    <w:rsid w:val="00066A56"/>
    <w:rsid w:val="000679EC"/>
    <w:rsid w:val="00067C12"/>
    <w:rsid w:val="00067EC6"/>
    <w:rsid w:val="00067EFC"/>
    <w:rsid w:val="000702EA"/>
    <w:rsid w:val="000708C9"/>
    <w:rsid w:val="00070BC7"/>
    <w:rsid w:val="00071203"/>
    <w:rsid w:val="000715E1"/>
    <w:rsid w:val="000715FE"/>
    <w:rsid w:val="000716C8"/>
    <w:rsid w:val="00071E96"/>
    <w:rsid w:val="000720A8"/>
    <w:rsid w:val="000723FC"/>
    <w:rsid w:val="000724C9"/>
    <w:rsid w:val="0007255B"/>
    <w:rsid w:val="00072C3B"/>
    <w:rsid w:val="00073641"/>
    <w:rsid w:val="00073666"/>
    <w:rsid w:val="0007376D"/>
    <w:rsid w:val="000738F1"/>
    <w:rsid w:val="00073BBF"/>
    <w:rsid w:val="0007448C"/>
    <w:rsid w:val="00074584"/>
    <w:rsid w:val="000746D7"/>
    <w:rsid w:val="000746E4"/>
    <w:rsid w:val="00074954"/>
    <w:rsid w:val="00074B4C"/>
    <w:rsid w:val="000750F1"/>
    <w:rsid w:val="0007533E"/>
    <w:rsid w:val="00075F65"/>
    <w:rsid w:val="0007653B"/>
    <w:rsid w:val="00076680"/>
    <w:rsid w:val="00076722"/>
    <w:rsid w:val="000767DD"/>
    <w:rsid w:val="000768DA"/>
    <w:rsid w:val="0007704A"/>
    <w:rsid w:val="00077596"/>
    <w:rsid w:val="000776C6"/>
    <w:rsid w:val="000777CC"/>
    <w:rsid w:val="00077CE7"/>
    <w:rsid w:val="00077D00"/>
    <w:rsid w:val="00080198"/>
    <w:rsid w:val="00080434"/>
    <w:rsid w:val="00080AE8"/>
    <w:rsid w:val="0008171B"/>
    <w:rsid w:val="00081A15"/>
    <w:rsid w:val="00081B21"/>
    <w:rsid w:val="00081C1E"/>
    <w:rsid w:val="0008241C"/>
    <w:rsid w:val="0008262D"/>
    <w:rsid w:val="00082974"/>
    <w:rsid w:val="00082D2C"/>
    <w:rsid w:val="00082D7E"/>
    <w:rsid w:val="00082FA0"/>
    <w:rsid w:val="000831F6"/>
    <w:rsid w:val="00083578"/>
    <w:rsid w:val="0008363E"/>
    <w:rsid w:val="00083A04"/>
    <w:rsid w:val="00083B0C"/>
    <w:rsid w:val="00083BA0"/>
    <w:rsid w:val="00083D6A"/>
    <w:rsid w:val="0008402E"/>
    <w:rsid w:val="000844BE"/>
    <w:rsid w:val="000849D4"/>
    <w:rsid w:val="00084BBE"/>
    <w:rsid w:val="00084CD2"/>
    <w:rsid w:val="00084F6B"/>
    <w:rsid w:val="00084F94"/>
    <w:rsid w:val="00085152"/>
    <w:rsid w:val="000856B7"/>
    <w:rsid w:val="000856C3"/>
    <w:rsid w:val="0008596F"/>
    <w:rsid w:val="00086520"/>
    <w:rsid w:val="00086603"/>
    <w:rsid w:val="00086B74"/>
    <w:rsid w:val="00086E22"/>
    <w:rsid w:val="000872DA"/>
    <w:rsid w:val="00087C5C"/>
    <w:rsid w:val="00087D23"/>
    <w:rsid w:val="00090008"/>
    <w:rsid w:val="00090055"/>
    <w:rsid w:val="00090368"/>
    <w:rsid w:val="00090456"/>
    <w:rsid w:val="000904C2"/>
    <w:rsid w:val="00090598"/>
    <w:rsid w:val="00090C47"/>
    <w:rsid w:val="00091518"/>
    <w:rsid w:val="00091775"/>
    <w:rsid w:val="00091835"/>
    <w:rsid w:val="000918CA"/>
    <w:rsid w:val="00091EC5"/>
    <w:rsid w:val="00091EFB"/>
    <w:rsid w:val="00092563"/>
    <w:rsid w:val="0009273D"/>
    <w:rsid w:val="00092B6A"/>
    <w:rsid w:val="00092EF9"/>
    <w:rsid w:val="00092F06"/>
    <w:rsid w:val="000933C5"/>
    <w:rsid w:val="00093422"/>
    <w:rsid w:val="00093C4D"/>
    <w:rsid w:val="00093D41"/>
    <w:rsid w:val="00093E80"/>
    <w:rsid w:val="000940D6"/>
    <w:rsid w:val="00094700"/>
    <w:rsid w:val="00094988"/>
    <w:rsid w:val="00094D6D"/>
    <w:rsid w:val="00094EF5"/>
    <w:rsid w:val="00094F94"/>
    <w:rsid w:val="000951D3"/>
    <w:rsid w:val="00095448"/>
    <w:rsid w:val="000954EB"/>
    <w:rsid w:val="00095759"/>
    <w:rsid w:val="0009578A"/>
    <w:rsid w:val="00095873"/>
    <w:rsid w:val="0009591F"/>
    <w:rsid w:val="00095D3B"/>
    <w:rsid w:val="000961AD"/>
    <w:rsid w:val="000967A8"/>
    <w:rsid w:val="000968C7"/>
    <w:rsid w:val="00096914"/>
    <w:rsid w:val="00097205"/>
    <w:rsid w:val="00097240"/>
    <w:rsid w:val="000973B1"/>
    <w:rsid w:val="0009742C"/>
    <w:rsid w:val="000975C2"/>
    <w:rsid w:val="000975D1"/>
    <w:rsid w:val="000976BA"/>
    <w:rsid w:val="000977D9"/>
    <w:rsid w:val="00097D39"/>
    <w:rsid w:val="000A1312"/>
    <w:rsid w:val="000A14B0"/>
    <w:rsid w:val="000A179E"/>
    <w:rsid w:val="000A1BB6"/>
    <w:rsid w:val="000A1D26"/>
    <w:rsid w:val="000A1E31"/>
    <w:rsid w:val="000A2139"/>
    <w:rsid w:val="000A306C"/>
    <w:rsid w:val="000A31D2"/>
    <w:rsid w:val="000A363A"/>
    <w:rsid w:val="000A383A"/>
    <w:rsid w:val="000A43A8"/>
    <w:rsid w:val="000A4850"/>
    <w:rsid w:val="000A4913"/>
    <w:rsid w:val="000A49EF"/>
    <w:rsid w:val="000A4F0C"/>
    <w:rsid w:val="000A5B11"/>
    <w:rsid w:val="000A5D82"/>
    <w:rsid w:val="000A5D98"/>
    <w:rsid w:val="000A5F92"/>
    <w:rsid w:val="000A6081"/>
    <w:rsid w:val="000A62AB"/>
    <w:rsid w:val="000A63E1"/>
    <w:rsid w:val="000A65B4"/>
    <w:rsid w:val="000A69A1"/>
    <w:rsid w:val="000A75B6"/>
    <w:rsid w:val="000A7907"/>
    <w:rsid w:val="000A794E"/>
    <w:rsid w:val="000A7FD3"/>
    <w:rsid w:val="000B0114"/>
    <w:rsid w:val="000B024C"/>
    <w:rsid w:val="000B0335"/>
    <w:rsid w:val="000B0672"/>
    <w:rsid w:val="000B0898"/>
    <w:rsid w:val="000B08CC"/>
    <w:rsid w:val="000B0CBD"/>
    <w:rsid w:val="000B14AB"/>
    <w:rsid w:val="000B15A4"/>
    <w:rsid w:val="000B19C4"/>
    <w:rsid w:val="000B1DA4"/>
    <w:rsid w:val="000B1FE1"/>
    <w:rsid w:val="000B21B1"/>
    <w:rsid w:val="000B236A"/>
    <w:rsid w:val="000B270A"/>
    <w:rsid w:val="000B2999"/>
    <w:rsid w:val="000B2A57"/>
    <w:rsid w:val="000B2A68"/>
    <w:rsid w:val="000B2DB1"/>
    <w:rsid w:val="000B3645"/>
    <w:rsid w:val="000B3D8D"/>
    <w:rsid w:val="000B3F81"/>
    <w:rsid w:val="000B46E6"/>
    <w:rsid w:val="000B489C"/>
    <w:rsid w:val="000B4DC9"/>
    <w:rsid w:val="000B541A"/>
    <w:rsid w:val="000B5722"/>
    <w:rsid w:val="000B5813"/>
    <w:rsid w:val="000B5850"/>
    <w:rsid w:val="000B5B86"/>
    <w:rsid w:val="000B67DD"/>
    <w:rsid w:val="000B6B2C"/>
    <w:rsid w:val="000B7C0E"/>
    <w:rsid w:val="000B7E0F"/>
    <w:rsid w:val="000C0FA4"/>
    <w:rsid w:val="000C214B"/>
    <w:rsid w:val="000C27EE"/>
    <w:rsid w:val="000C2C39"/>
    <w:rsid w:val="000C30AC"/>
    <w:rsid w:val="000C3384"/>
    <w:rsid w:val="000C3918"/>
    <w:rsid w:val="000C41EA"/>
    <w:rsid w:val="000C482C"/>
    <w:rsid w:val="000C4969"/>
    <w:rsid w:val="000C4DFB"/>
    <w:rsid w:val="000C4E11"/>
    <w:rsid w:val="000C4EC6"/>
    <w:rsid w:val="000C51F2"/>
    <w:rsid w:val="000C5295"/>
    <w:rsid w:val="000C547E"/>
    <w:rsid w:val="000C5695"/>
    <w:rsid w:val="000C68E1"/>
    <w:rsid w:val="000C6D23"/>
    <w:rsid w:val="000C6EAD"/>
    <w:rsid w:val="000C7167"/>
    <w:rsid w:val="000C781B"/>
    <w:rsid w:val="000C782D"/>
    <w:rsid w:val="000C78AF"/>
    <w:rsid w:val="000C7A60"/>
    <w:rsid w:val="000D0178"/>
    <w:rsid w:val="000D0214"/>
    <w:rsid w:val="000D0BA2"/>
    <w:rsid w:val="000D0BE5"/>
    <w:rsid w:val="000D0CB0"/>
    <w:rsid w:val="000D0CC4"/>
    <w:rsid w:val="000D0F79"/>
    <w:rsid w:val="000D12E3"/>
    <w:rsid w:val="000D1379"/>
    <w:rsid w:val="000D14A7"/>
    <w:rsid w:val="000D190E"/>
    <w:rsid w:val="000D1C25"/>
    <w:rsid w:val="000D1DCE"/>
    <w:rsid w:val="000D205D"/>
    <w:rsid w:val="000D2068"/>
    <w:rsid w:val="000D2106"/>
    <w:rsid w:val="000D211B"/>
    <w:rsid w:val="000D2B37"/>
    <w:rsid w:val="000D2CDE"/>
    <w:rsid w:val="000D2F26"/>
    <w:rsid w:val="000D30A9"/>
    <w:rsid w:val="000D3101"/>
    <w:rsid w:val="000D3970"/>
    <w:rsid w:val="000D3CAE"/>
    <w:rsid w:val="000D3D90"/>
    <w:rsid w:val="000D438A"/>
    <w:rsid w:val="000D4929"/>
    <w:rsid w:val="000D4CC7"/>
    <w:rsid w:val="000D4D43"/>
    <w:rsid w:val="000D4F81"/>
    <w:rsid w:val="000D509B"/>
    <w:rsid w:val="000D5402"/>
    <w:rsid w:val="000D5488"/>
    <w:rsid w:val="000D55E9"/>
    <w:rsid w:val="000D5622"/>
    <w:rsid w:val="000D56C5"/>
    <w:rsid w:val="000D5810"/>
    <w:rsid w:val="000D5B03"/>
    <w:rsid w:val="000D5EE7"/>
    <w:rsid w:val="000D5F7E"/>
    <w:rsid w:val="000D63DF"/>
    <w:rsid w:val="000D6561"/>
    <w:rsid w:val="000D6968"/>
    <w:rsid w:val="000D6995"/>
    <w:rsid w:val="000D7589"/>
    <w:rsid w:val="000E0026"/>
    <w:rsid w:val="000E0232"/>
    <w:rsid w:val="000E0804"/>
    <w:rsid w:val="000E09F7"/>
    <w:rsid w:val="000E0B10"/>
    <w:rsid w:val="000E0C78"/>
    <w:rsid w:val="000E0EED"/>
    <w:rsid w:val="000E117F"/>
    <w:rsid w:val="000E124B"/>
    <w:rsid w:val="000E1337"/>
    <w:rsid w:val="000E158D"/>
    <w:rsid w:val="000E1637"/>
    <w:rsid w:val="000E1DCA"/>
    <w:rsid w:val="000E1F73"/>
    <w:rsid w:val="000E2284"/>
    <w:rsid w:val="000E246B"/>
    <w:rsid w:val="000E246F"/>
    <w:rsid w:val="000E2557"/>
    <w:rsid w:val="000E2974"/>
    <w:rsid w:val="000E2E10"/>
    <w:rsid w:val="000E32B4"/>
    <w:rsid w:val="000E3591"/>
    <w:rsid w:val="000E386B"/>
    <w:rsid w:val="000E3892"/>
    <w:rsid w:val="000E38A7"/>
    <w:rsid w:val="000E38FF"/>
    <w:rsid w:val="000E3925"/>
    <w:rsid w:val="000E3AE2"/>
    <w:rsid w:val="000E3D9E"/>
    <w:rsid w:val="000E43A0"/>
    <w:rsid w:val="000E46DE"/>
    <w:rsid w:val="000E4756"/>
    <w:rsid w:val="000E47C4"/>
    <w:rsid w:val="000E48B4"/>
    <w:rsid w:val="000E4C3D"/>
    <w:rsid w:val="000E4C3F"/>
    <w:rsid w:val="000E51CF"/>
    <w:rsid w:val="000E5252"/>
    <w:rsid w:val="000E56AE"/>
    <w:rsid w:val="000E5718"/>
    <w:rsid w:val="000E5BC2"/>
    <w:rsid w:val="000E5BD0"/>
    <w:rsid w:val="000E5D69"/>
    <w:rsid w:val="000E5D7E"/>
    <w:rsid w:val="000E5EEA"/>
    <w:rsid w:val="000E629C"/>
    <w:rsid w:val="000E6560"/>
    <w:rsid w:val="000E6815"/>
    <w:rsid w:val="000E682A"/>
    <w:rsid w:val="000E685A"/>
    <w:rsid w:val="000E6AC7"/>
    <w:rsid w:val="000E6B93"/>
    <w:rsid w:val="000E70D0"/>
    <w:rsid w:val="000E71A8"/>
    <w:rsid w:val="000E73E9"/>
    <w:rsid w:val="000E744F"/>
    <w:rsid w:val="000E7C67"/>
    <w:rsid w:val="000E7F01"/>
    <w:rsid w:val="000F0159"/>
    <w:rsid w:val="000F0345"/>
    <w:rsid w:val="000F0599"/>
    <w:rsid w:val="000F07F5"/>
    <w:rsid w:val="000F0AB3"/>
    <w:rsid w:val="000F0AC7"/>
    <w:rsid w:val="000F0D9A"/>
    <w:rsid w:val="000F16A1"/>
    <w:rsid w:val="000F1F83"/>
    <w:rsid w:val="000F2045"/>
    <w:rsid w:val="000F220B"/>
    <w:rsid w:val="000F25FB"/>
    <w:rsid w:val="000F271F"/>
    <w:rsid w:val="000F2DD2"/>
    <w:rsid w:val="000F2EA1"/>
    <w:rsid w:val="000F38D5"/>
    <w:rsid w:val="000F3DCE"/>
    <w:rsid w:val="000F41BC"/>
    <w:rsid w:val="000F4282"/>
    <w:rsid w:val="000F4828"/>
    <w:rsid w:val="000F4916"/>
    <w:rsid w:val="000F4AB6"/>
    <w:rsid w:val="000F4FB8"/>
    <w:rsid w:val="000F5092"/>
    <w:rsid w:val="000F52DD"/>
    <w:rsid w:val="000F583A"/>
    <w:rsid w:val="000F5844"/>
    <w:rsid w:val="000F588D"/>
    <w:rsid w:val="000F5BA5"/>
    <w:rsid w:val="000F5C31"/>
    <w:rsid w:val="000F5C99"/>
    <w:rsid w:val="000F5D17"/>
    <w:rsid w:val="000F5D3B"/>
    <w:rsid w:val="000F5E95"/>
    <w:rsid w:val="000F5FCE"/>
    <w:rsid w:val="000F6315"/>
    <w:rsid w:val="000F67DE"/>
    <w:rsid w:val="000F6D06"/>
    <w:rsid w:val="000F6D6B"/>
    <w:rsid w:val="000F71CD"/>
    <w:rsid w:val="000F72D6"/>
    <w:rsid w:val="000F749F"/>
    <w:rsid w:val="000F74B6"/>
    <w:rsid w:val="000F7823"/>
    <w:rsid w:val="000F7DF3"/>
    <w:rsid w:val="00100281"/>
    <w:rsid w:val="001002C9"/>
    <w:rsid w:val="00100836"/>
    <w:rsid w:val="001010DF"/>
    <w:rsid w:val="001017BF"/>
    <w:rsid w:val="00101F66"/>
    <w:rsid w:val="001020CF"/>
    <w:rsid w:val="001023D8"/>
    <w:rsid w:val="00102BA1"/>
    <w:rsid w:val="00102C06"/>
    <w:rsid w:val="00102EDE"/>
    <w:rsid w:val="001031CE"/>
    <w:rsid w:val="001033FF"/>
    <w:rsid w:val="0010378B"/>
    <w:rsid w:val="00103BBD"/>
    <w:rsid w:val="00103C05"/>
    <w:rsid w:val="00103CCA"/>
    <w:rsid w:val="00103FBA"/>
    <w:rsid w:val="001044A5"/>
    <w:rsid w:val="001049F2"/>
    <w:rsid w:val="001053D0"/>
    <w:rsid w:val="001054D8"/>
    <w:rsid w:val="00106273"/>
    <w:rsid w:val="00106398"/>
    <w:rsid w:val="00106533"/>
    <w:rsid w:val="00106539"/>
    <w:rsid w:val="001067CC"/>
    <w:rsid w:val="00106850"/>
    <w:rsid w:val="001068F1"/>
    <w:rsid w:val="00106A53"/>
    <w:rsid w:val="00106C4B"/>
    <w:rsid w:val="00106E05"/>
    <w:rsid w:val="001071E3"/>
    <w:rsid w:val="0010763B"/>
    <w:rsid w:val="001102A0"/>
    <w:rsid w:val="001103A8"/>
    <w:rsid w:val="00110A31"/>
    <w:rsid w:val="0011108F"/>
    <w:rsid w:val="001114B0"/>
    <w:rsid w:val="0011173D"/>
    <w:rsid w:val="0011177E"/>
    <w:rsid w:val="0011188D"/>
    <w:rsid w:val="00111A57"/>
    <w:rsid w:val="00111ABF"/>
    <w:rsid w:val="00111E2A"/>
    <w:rsid w:val="00112002"/>
    <w:rsid w:val="001123C9"/>
    <w:rsid w:val="001125A7"/>
    <w:rsid w:val="001125AB"/>
    <w:rsid w:val="001126AE"/>
    <w:rsid w:val="001126CC"/>
    <w:rsid w:val="00112709"/>
    <w:rsid w:val="00112B86"/>
    <w:rsid w:val="00113A0E"/>
    <w:rsid w:val="00113AC3"/>
    <w:rsid w:val="00113CC2"/>
    <w:rsid w:val="0011400B"/>
    <w:rsid w:val="00114083"/>
    <w:rsid w:val="0011422B"/>
    <w:rsid w:val="001143C5"/>
    <w:rsid w:val="00114501"/>
    <w:rsid w:val="0011463C"/>
    <w:rsid w:val="00114663"/>
    <w:rsid w:val="0011488F"/>
    <w:rsid w:val="00114ADB"/>
    <w:rsid w:val="00114EFC"/>
    <w:rsid w:val="00115369"/>
    <w:rsid w:val="00115606"/>
    <w:rsid w:val="001158BC"/>
    <w:rsid w:val="00115E30"/>
    <w:rsid w:val="00116188"/>
    <w:rsid w:val="00116976"/>
    <w:rsid w:val="00116CC8"/>
    <w:rsid w:val="00116ED0"/>
    <w:rsid w:val="001174A4"/>
    <w:rsid w:val="001174F5"/>
    <w:rsid w:val="001177AE"/>
    <w:rsid w:val="00117DC9"/>
    <w:rsid w:val="0012021E"/>
    <w:rsid w:val="001202AA"/>
    <w:rsid w:val="001203BF"/>
    <w:rsid w:val="001203D8"/>
    <w:rsid w:val="00120A68"/>
    <w:rsid w:val="00120E4D"/>
    <w:rsid w:val="00120FCD"/>
    <w:rsid w:val="00120FD6"/>
    <w:rsid w:val="00121094"/>
    <w:rsid w:val="0012129D"/>
    <w:rsid w:val="00121338"/>
    <w:rsid w:val="00121470"/>
    <w:rsid w:val="0012153C"/>
    <w:rsid w:val="00121796"/>
    <w:rsid w:val="001217DE"/>
    <w:rsid w:val="0012183E"/>
    <w:rsid w:val="001222C1"/>
    <w:rsid w:val="001226EA"/>
    <w:rsid w:val="0012309D"/>
    <w:rsid w:val="00123274"/>
    <w:rsid w:val="001235E6"/>
    <w:rsid w:val="0012402D"/>
    <w:rsid w:val="0012425E"/>
    <w:rsid w:val="00124347"/>
    <w:rsid w:val="00124807"/>
    <w:rsid w:val="00124849"/>
    <w:rsid w:val="00124BBC"/>
    <w:rsid w:val="00124F18"/>
    <w:rsid w:val="0012506C"/>
    <w:rsid w:val="001257DD"/>
    <w:rsid w:val="00125CC9"/>
    <w:rsid w:val="00126293"/>
    <w:rsid w:val="00126392"/>
    <w:rsid w:val="00126589"/>
    <w:rsid w:val="001266F1"/>
    <w:rsid w:val="00126825"/>
    <w:rsid w:val="00126847"/>
    <w:rsid w:val="00126EC7"/>
    <w:rsid w:val="001273BE"/>
    <w:rsid w:val="00127504"/>
    <w:rsid w:val="00127673"/>
    <w:rsid w:val="001278A8"/>
    <w:rsid w:val="001278D5"/>
    <w:rsid w:val="00127AE3"/>
    <w:rsid w:val="00127B77"/>
    <w:rsid w:val="00127C2D"/>
    <w:rsid w:val="00127FCD"/>
    <w:rsid w:val="001300B8"/>
    <w:rsid w:val="001304CB"/>
    <w:rsid w:val="00130549"/>
    <w:rsid w:val="00130BF9"/>
    <w:rsid w:val="00130CB3"/>
    <w:rsid w:val="00130E7A"/>
    <w:rsid w:val="001313B3"/>
    <w:rsid w:val="00131404"/>
    <w:rsid w:val="00131569"/>
    <w:rsid w:val="00131597"/>
    <w:rsid w:val="00131C5E"/>
    <w:rsid w:val="00132223"/>
    <w:rsid w:val="00132BB7"/>
    <w:rsid w:val="001333E2"/>
    <w:rsid w:val="001335E3"/>
    <w:rsid w:val="00133910"/>
    <w:rsid w:val="00133ABD"/>
    <w:rsid w:val="00133B2F"/>
    <w:rsid w:val="00133BC5"/>
    <w:rsid w:val="00133D3F"/>
    <w:rsid w:val="0013458E"/>
    <w:rsid w:val="001345CA"/>
    <w:rsid w:val="001346E2"/>
    <w:rsid w:val="0013497B"/>
    <w:rsid w:val="00134D47"/>
    <w:rsid w:val="00135156"/>
    <w:rsid w:val="00135228"/>
    <w:rsid w:val="0013538A"/>
    <w:rsid w:val="00135B25"/>
    <w:rsid w:val="00135F4B"/>
    <w:rsid w:val="00135F7E"/>
    <w:rsid w:val="00135F84"/>
    <w:rsid w:val="00136B00"/>
    <w:rsid w:val="00136B92"/>
    <w:rsid w:val="00136B95"/>
    <w:rsid w:val="00136CC6"/>
    <w:rsid w:val="0013762F"/>
    <w:rsid w:val="001379D0"/>
    <w:rsid w:val="00140510"/>
    <w:rsid w:val="00140632"/>
    <w:rsid w:val="00140966"/>
    <w:rsid w:val="00140B10"/>
    <w:rsid w:val="0014105D"/>
    <w:rsid w:val="0014174C"/>
    <w:rsid w:val="00141867"/>
    <w:rsid w:val="00141E8E"/>
    <w:rsid w:val="00141F75"/>
    <w:rsid w:val="0014225D"/>
    <w:rsid w:val="00142A31"/>
    <w:rsid w:val="001430DA"/>
    <w:rsid w:val="00143A13"/>
    <w:rsid w:val="00143A18"/>
    <w:rsid w:val="00143A53"/>
    <w:rsid w:val="00143A6D"/>
    <w:rsid w:val="00143B12"/>
    <w:rsid w:val="00143B7E"/>
    <w:rsid w:val="00144466"/>
    <w:rsid w:val="00144A8A"/>
    <w:rsid w:val="00144B92"/>
    <w:rsid w:val="00144E55"/>
    <w:rsid w:val="00144EFE"/>
    <w:rsid w:val="001456A6"/>
    <w:rsid w:val="00145826"/>
    <w:rsid w:val="0014613B"/>
    <w:rsid w:val="001462C5"/>
    <w:rsid w:val="0014658E"/>
    <w:rsid w:val="001471E8"/>
    <w:rsid w:val="00147571"/>
    <w:rsid w:val="001476E8"/>
    <w:rsid w:val="00147ABE"/>
    <w:rsid w:val="00147CDB"/>
    <w:rsid w:val="00147D43"/>
    <w:rsid w:val="00150243"/>
    <w:rsid w:val="00150282"/>
    <w:rsid w:val="001503E1"/>
    <w:rsid w:val="001506E7"/>
    <w:rsid w:val="00150772"/>
    <w:rsid w:val="00150A5D"/>
    <w:rsid w:val="0015142F"/>
    <w:rsid w:val="00151474"/>
    <w:rsid w:val="0015155D"/>
    <w:rsid w:val="00151A3B"/>
    <w:rsid w:val="00151AFB"/>
    <w:rsid w:val="00151B45"/>
    <w:rsid w:val="0015212D"/>
    <w:rsid w:val="00152249"/>
    <w:rsid w:val="00152899"/>
    <w:rsid w:val="00152AA0"/>
    <w:rsid w:val="00152C31"/>
    <w:rsid w:val="001539BA"/>
    <w:rsid w:val="00153E72"/>
    <w:rsid w:val="001546E8"/>
    <w:rsid w:val="00154813"/>
    <w:rsid w:val="0015492C"/>
    <w:rsid w:val="00154BCB"/>
    <w:rsid w:val="00154D62"/>
    <w:rsid w:val="00154E19"/>
    <w:rsid w:val="00154E61"/>
    <w:rsid w:val="00154F81"/>
    <w:rsid w:val="001555FF"/>
    <w:rsid w:val="001559D5"/>
    <w:rsid w:val="00155B78"/>
    <w:rsid w:val="00155CD1"/>
    <w:rsid w:val="00155E64"/>
    <w:rsid w:val="00155F01"/>
    <w:rsid w:val="001562A3"/>
    <w:rsid w:val="0015638E"/>
    <w:rsid w:val="00156F3E"/>
    <w:rsid w:val="00157658"/>
    <w:rsid w:val="0015773B"/>
    <w:rsid w:val="00157CEA"/>
    <w:rsid w:val="00157DE0"/>
    <w:rsid w:val="00157F14"/>
    <w:rsid w:val="00160405"/>
    <w:rsid w:val="0016089D"/>
    <w:rsid w:val="00160D1E"/>
    <w:rsid w:val="001610C2"/>
    <w:rsid w:val="00161210"/>
    <w:rsid w:val="0016189F"/>
    <w:rsid w:val="00162A19"/>
    <w:rsid w:val="00162C31"/>
    <w:rsid w:val="00162C63"/>
    <w:rsid w:val="00162C86"/>
    <w:rsid w:val="00162D5C"/>
    <w:rsid w:val="00162EF2"/>
    <w:rsid w:val="00163164"/>
    <w:rsid w:val="00163247"/>
    <w:rsid w:val="001636EF"/>
    <w:rsid w:val="00163AAA"/>
    <w:rsid w:val="00163C3A"/>
    <w:rsid w:val="00163E9B"/>
    <w:rsid w:val="00164020"/>
    <w:rsid w:val="00164437"/>
    <w:rsid w:val="00164476"/>
    <w:rsid w:val="001647F9"/>
    <w:rsid w:val="00164B8E"/>
    <w:rsid w:val="00164CB2"/>
    <w:rsid w:val="00164FC6"/>
    <w:rsid w:val="001650FA"/>
    <w:rsid w:val="0016532A"/>
    <w:rsid w:val="001655B3"/>
    <w:rsid w:val="001656B6"/>
    <w:rsid w:val="0016573B"/>
    <w:rsid w:val="00165826"/>
    <w:rsid w:val="00165DD6"/>
    <w:rsid w:val="001660D9"/>
    <w:rsid w:val="001665A3"/>
    <w:rsid w:val="00166AEF"/>
    <w:rsid w:val="00166B2F"/>
    <w:rsid w:val="00166E74"/>
    <w:rsid w:val="00166F10"/>
    <w:rsid w:val="00167386"/>
    <w:rsid w:val="00167404"/>
    <w:rsid w:val="00167532"/>
    <w:rsid w:val="001678B6"/>
    <w:rsid w:val="00167999"/>
    <w:rsid w:val="001679FC"/>
    <w:rsid w:val="001704FE"/>
    <w:rsid w:val="00170A9A"/>
    <w:rsid w:val="00170B5B"/>
    <w:rsid w:val="00170D9B"/>
    <w:rsid w:val="00170DCB"/>
    <w:rsid w:val="00170EA5"/>
    <w:rsid w:val="00171537"/>
    <w:rsid w:val="001717FD"/>
    <w:rsid w:val="001719C6"/>
    <w:rsid w:val="00171CB5"/>
    <w:rsid w:val="00172350"/>
    <w:rsid w:val="00173885"/>
    <w:rsid w:val="00173A43"/>
    <w:rsid w:val="00173C9F"/>
    <w:rsid w:val="00173D2A"/>
    <w:rsid w:val="0017417F"/>
    <w:rsid w:val="001742C1"/>
    <w:rsid w:val="0017439E"/>
    <w:rsid w:val="0017478F"/>
    <w:rsid w:val="001748DC"/>
    <w:rsid w:val="001748F2"/>
    <w:rsid w:val="00174A75"/>
    <w:rsid w:val="00175923"/>
    <w:rsid w:val="00176280"/>
    <w:rsid w:val="00176607"/>
    <w:rsid w:val="0017665B"/>
    <w:rsid w:val="00176795"/>
    <w:rsid w:val="00176C87"/>
    <w:rsid w:val="00176CF0"/>
    <w:rsid w:val="00176D21"/>
    <w:rsid w:val="00176EC6"/>
    <w:rsid w:val="00176FAC"/>
    <w:rsid w:val="001772CC"/>
    <w:rsid w:val="00177393"/>
    <w:rsid w:val="00177861"/>
    <w:rsid w:val="001778BA"/>
    <w:rsid w:val="001805FF"/>
    <w:rsid w:val="00180CA0"/>
    <w:rsid w:val="00180F1F"/>
    <w:rsid w:val="00181280"/>
    <w:rsid w:val="00181338"/>
    <w:rsid w:val="00182D93"/>
    <w:rsid w:val="0018366C"/>
    <w:rsid w:val="0018383C"/>
    <w:rsid w:val="001843B9"/>
    <w:rsid w:val="001847D1"/>
    <w:rsid w:val="00184AD2"/>
    <w:rsid w:val="00184CDC"/>
    <w:rsid w:val="00184D02"/>
    <w:rsid w:val="00184FAE"/>
    <w:rsid w:val="0018500A"/>
    <w:rsid w:val="00185103"/>
    <w:rsid w:val="0018544E"/>
    <w:rsid w:val="001855CD"/>
    <w:rsid w:val="001856E5"/>
    <w:rsid w:val="001858F6"/>
    <w:rsid w:val="00185905"/>
    <w:rsid w:val="001859A8"/>
    <w:rsid w:val="001861A0"/>
    <w:rsid w:val="001864BA"/>
    <w:rsid w:val="001868C2"/>
    <w:rsid w:val="00186C2B"/>
    <w:rsid w:val="00186C7D"/>
    <w:rsid w:val="00187240"/>
    <w:rsid w:val="00187A11"/>
    <w:rsid w:val="00190185"/>
    <w:rsid w:val="00190282"/>
    <w:rsid w:val="001918A8"/>
    <w:rsid w:val="001919FA"/>
    <w:rsid w:val="00191E02"/>
    <w:rsid w:val="001926B0"/>
    <w:rsid w:val="00192803"/>
    <w:rsid w:val="0019287C"/>
    <w:rsid w:val="001928C7"/>
    <w:rsid w:val="00193087"/>
    <w:rsid w:val="00193156"/>
    <w:rsid w:val="0019356D"/>
    <w:rsid w:val="00193695"/>
    <w:rsid w:val="001938BE"/>
    <w:rsid w:val="0019395C"/>
    <w:rsid w:val="001939C2"/>
    <w:rsid w:val="00193CBD"/>
    <w:rsid w:val="00193FBB"/>
    <w:rsid w:val="0019432C"/>
    <w:rsid w:val="001945A9"/>
    <w:rsid w:val="001947D9"/>
    <w:rsid w:val="0019489C"/>
    <w:rsid w:val="00194929"/>
    <w:rsid w:val="00194B43"/>
    <w:rsid w:val="00194DE7"/>
    <w:rsid w:val="00194EF5"/>
    <w:rsid w:val="00195589"/>
    <w:rsid w:val="0019595E"/>
    <w:rsid w:val="00195A8D"/>
    <w:rsid w:val="00195AEF"/>
    <w:rsid w:val="00195FB2"/>
    <w:rsid w:val="001963EF"/>
    <w:rsid w:val="0019679E"/>
    <w:rsid w:val="00196E3A"/>
    <w:rsid w:val="001976A0"/>
    <w:rsid w:val="001978FC"/>
    <w:rsid w:val="00197D6B"/>
    <w:rsid w:val="001A01A0"/>
    <w:rsid w:val="001A06ED"/>
    <w:rsid w:val="001A0906"/>
    <w:rsid w:val="001A10AD"/>
    <w:rsid w:val="001A10E4"/>
    <w:rsid w:val="001A12D4"/>
    <w:rsid w:val="001A14FC"/>
    <w:rsid w:val="001A199D"/>
    <w:rsid w:val="001A1AD9"/>
    <w:rsid w:val="001A1C08"/>
    <w:rsid w:val="001A1F07"/>
    <w:rsid w:val="001A2581"/>
    <w:rsid w:val="001A2929"/>
    <w:rsid w:val="001A2A6A"/>
    <w:rsid w:val="001A2EA0"/>
    <w:rsid w:val="001A35F9"/>
    <w:rsid w:val="001A3A24"/>
    <w:rsid w:val="001A3CE2"/>
    <w:rsid w:val="001A3DFC"/>
    <w:rsid w:val="001A3E1F"/>
    <w:rsid w:val="001A3E6A"/>
    <w:rsid w:val="001A41F6"/>
    <w:rsid w:val="001A4619"/>
    <w:rsid w:val="001A4955"/>
    <w:rsid w:val="001A496B"/>
    <w:rsid w:val="001A4B1E"/>
    <w:rsid w:val="001A4D9F"/>
    <w:rsid w:val="001A5589"/>
    <w:rsid w:val="001A5619"/>
    <w:rsid w:val="001A5730"/>
    <w:rsid w:val="001A574A"/>
    <w:rsid w:val="001A6343"/>
    <w:rsid w:val="001A6347"/>
    <w:rsid w:val="001A66E2"/>
    <w:rsid w:val="001A6769"/>
    <w:rsid w:val="001A67D1"/>
    <w:rsid w:val="001A691D"/>
    <w:rsid w:val="001A6B18"/>
    <w:rsid w:val="001A6BC4"/>
    <w:rsid w:val="001A6D1D"/>
    <w:rsid w:val="001A6D31"/>
    <w:rsid w:val="001A6F1B"/>
    <w:rsid w:val="001A703B"/>
    <w:rsid w:val="001A73E8"/>
    <w:rsid w:val="001A753B"/>
    <w:rsid w:val="001A7671"/>
    <w:rsid w:val="001A7685"/>
    <w:rsid w:val="001A7DF4"/>
    <w:rsid w:val="001A7E01"/>
    <w:rsid w:val="001B08E9"/>
    <w:rsid w:val="001B0A4C"/>
    <w:rsid w:val="001B0DBE"/>
    <w:rsid w:val="001B1055"/>
    <w:rsid w:val="001B1846"/>
    <w:rsid w:val="001B1962"/>
    <w:rsid w:val="001B1A5E"/>
    <w:rsid w:val="001B201E"/>
    <w:rsid w:val="001B2824"/>
    <w:rsid w:val="001B288C"/>
    <w:rsid w:val="001B2AE7"/>
    <w:rsid w:val="001B34E2"/>
    <w:rsid w:val="001B35F9"/>
    <w:rsid w:val="001B39C4"/>
    <w:rsid w:val="001B44AB"/>
    <w:rsid w:val="001B4640"/>
    <w:rsid w:val="001B47A1"/>
    <w:rsid w:val="001B4895"/>
    <w:rsid w:val="001B496A"/>
    <w:rsid w:val="001B4C89"/>
    <w:rsid w:val="001B5535"/>
    <w:rsid w:val="001B5ECA"/>
    <w:rsid w:val="001B64D8"/>
    <w:rsid w:val="001B686B"/>
    <w:rsid w:val="001B6E29"/>
    <w:rsid w:val="001B717C"/>
    <w:rsid w:val="001B72F0"/>
    <w:rsid w:val="001B7306"/>
    <w:rsid w:val="001B7973"/>
    <w:rsid w:val="001C024D"/>
    <w:rsid w:val="001C0533"/>
    <w:rsid w:val="001C0A75"/>
    <w:rsid w:val="001C1104"/>
    <w:rsid w:val="001C1603"/>
    <w:rsid w:val="001C18C4"/>
    <w:rsid w:val="001C197C"/>
    <w:rsid w:val="001C1EBB"/>
    <w:rsid w:val="001C214C"/>
    <w:rsid w:val="001C249C"/>
    <w:rsid w:val="001C270D"/>
    <w:rsid w:val="001C2C41"/>
    <w:rsid w:val="001C3411"/>
    <w:rsid w:val="001C39D4"/>
    <w:rsid w:val="001C3E16"/>
    <w:rsid w:val="001C3EA0"/>
    <w:rsid w:val="001C4077"/>
    <w:rsid w:val="001C4112"/>
    <w:rsid w:val="001C4215"/>
    <w:rsid w:val="001C4289"/>
    <w:rsid w:val="001C43D9"/>
    <w:rsid w:val="001C4E9E"/>
    <w:rsid w:val="001C4ED9"/>
    <w:rsid w:val="001C4EF4"/>
    <w:rsid w:val="001C5096"/>
    <w:rsid w:val="001C5CCE"/>
    <w:rsid w:val="001C6261"/>
    <w:rsid w:val="001C6425"/>
    <w:rsid w:val="001C6478"/>
    <w:rsid w:val="001C647C"/>
    <w:rsid w:val="001C6564"/>
    <w:rsid w:val="001C68C7"/>
    <w:rsid w:val="001C6974"/>
    <w:rsid w:val="001C7033"/>
    <w:rsid w:val="001C707F"/>
    <w:rsid w:val="001C74E4"/>
    <w:rsid w:val="001C774B"/>
    <w:rsid w:val="001C7A3E"/>
    <w:rsid w:val="001C7B56"/>
    <w:rsid w:val="001C7DCA"/>
    <w:rsid w:val="001D0109"/>
    <w:rsid w:val="001D0242"/>
    <w:rsid w:val="001D0CD9"/>
    <w:rsid w:val="001D0EC0"/>
    <w:rsid w:val="001D10D9"/>
    <w:rsid w:val="001D1263"/>
    <w:rsid w:val="001D1291"/>
    <w:rsid w:val="001D20D1"/>
    <w:rsid w:val="001D2435"/>
    <w:rsid w:val="001D2508"/>
    <w:rsid w:val="001D2CD8"/>
    <w:rsid w:val="001D31FC"/>
    <w:rsid w:val="001D3A2F"/>
    <w:rsid w:val="001D3C7B"/>
    <w:rsid w:val="001D402A"/>
    <w:rsid w:val="001D46B3"/>
    <w:rsid w:val="001D4A0F"/>
    <w:rsid w:val="001D53AD"/>
    <w:rsid w:val="001D5666"/>
    <w:rsid w:val="001D5760"/>
    <w:rsid w:val="001D5802"/>
    <w:rsid w:val="001D602C"/>
    <w:rsid w:val="001D6368"/>
    <w:rsid w:val="001D6613"/>
    <w:rsid w:val="001D68FE"/>
    <w:rsid w:val="001D6FB8"/>
    <w:rsid w:val="001D7093"/>
    <w:rsid w:val="001D79F9"/>
    <w:rsid w:val="001D7E5D"/>
    <w:rsid w:val="001E0327"/>
    <w:rsid w:val="001E03EC"/>
    <w:rsid w:val="001E07B3"/>
    <w:rsid w:val="001E0BE6"/>
    <w:rsid w:val="001E111E"/>
    <w:rsid w:val="001E1928"/>
    <w:rsid w:val="001E207B"/>
    <w:rsid w:val="001E207F"/>
    <w:rsid w:val="001E2175"/>
    <w:rsid w:val="001E23A5"/>
    <w:rsid w:val="001E2C67"/>
    <w:rsid w:val="001E3337"/>
    <w:rsid w:val="001E338B"/>
    <w:rsid w:val="001E3669"/>
    <w:rsid w:val="001E38DA"/>
    <w:rsid w:val="001E4064"/>
    <w:rsid w:val="001E4423"/>
    <w:rsid w:val="001E44DA"/>
    <w:rsid w:val="001E4530"/>
    <w:rsid w:val="001E4C0C"/>
    <w:rsid w:val="001E5832"/>
    <w:rsid w:val="001E5887"/>
    <w:rsid w:val="001E5AB8"/>
    <w:rsid w:val="001E5E40"/>
    <w:rsid w:val="001E5EA5"/>
    <w:rsid w:val="001E64C1"/>
    <w:rsid w:val="001E699D"/>
    <w:rsid w:val="001E69C8"/>
    <w:rsid w:val="001E6BF1"/>
    <w:rsid w:val="001E6C92"/>
    <w:rsid w:val="001E6FA2"/>
    <w:rsid w:val="001E72D3"/>
    <w:rsid w:val="001E7627"/>
    <w:rsid w:val="001E7790"/>
    <w:rsid w:val="001E7C13"/>
    <w:rsid w:val="001E7E3B"/>
    <w:rsid w:val="001F0336"/>
    <w:rsid w:val="001F039E"/>
    <w:rsid w:val="001F0CD8"/>
    <w:rsid w:val="001F0E58"/>
    <w:rsid w:val="001F1012"/>
    <w:rsid w:val="001F1083"/>
    <w:rsid w:val="001F1329"/>
    <w:rsid w:val="001F15CD"/>
    <w:rsid w:val="001F17FE"/>
    <w:rsid w:val="001F18CC"/>
    <w:rsid w:val="001F199C"/>
    <w:rsid w:val="001F1D38"/>
    <w:rsid w:val="001F1E45"/>
    <w:rsid w:val="001F2001"/>
    <w:rsid w:val="001F2238"/>
    <w:rsid w:val="001F2896"/>
    <w:rsid w:val="001F2D5B"/>
    <w:rsid w:val="001F2D8C"/>
    <w:rsid w:val="001F3348"/>
    <w:rsid w:val="001F3FC1"/>
    <w:rsid w:val="001F42D9"/>
    <w:rsid w:val="001F4631"/>
    <w:rsid w:val="001F464E"/>
    <w:rsid w:val="001F4AC5"/>
    <w:rsid w:val="001F4ADA"/>
    <w:rsid w:val="001F4E58"/>
    <w:rsid w:val="001F5B4B"/>
    <w:rsid w:val="001F5B8B"/>
    <w:rsid w:val="001F5BA4"/>
    <w:rsid w:val="001F5C2C"/>
    <w:rsid w:val="001F5E2F"/>
    <w:rsid w:val="001F61E5"/>
    <w:rsid w:val="001F6403"/>
    <w:rsid w:val="001F645A"/>
    <w:rsid w:val="001F653B"/>
    <w:rsid w:val="001F657A"/>
    <w:rsid w:val="001F6749"/>
    <w:rsid w:val="001F6B35"/>
    <w:rsid w:val="001F6CBC"/>
    <w:rsid w:val="001F6CF0"/>
    <w:rsid w:val="001F6D12"/>
    <w:rsid w:val="001F6FD5"/>
    <w:rsid w:val="001F72DE"/>
    <w:rsid w:val="001F7488"/>
    <w:rsid w:val="001F7688"/>
    <w:rsid w:val="001F78C5"/>
    <w:rsid w:val="0020017B"/>
    <w:rsid w:val="002002B8"/>
    <w:rsid w:val="002005C6"/>
    <w:rsid w:val="0020080E"/>
    <w:rsid w:val="002008D2"/>
    <w:rsid w:val="00200A0C"/>
    <w:rsid w:val="00200CA6"/>
    <w:rsid w:val="00200D2E"/>
    <w:rsid w:val="00200D36"/>
    <w:rsid w:val="00200E42"/>
    <w:rsid w:val="00201139"/>
    <w:rsid w:val="002015BC"/>
    <w:rsid w:val="00201744"/>
    <w:rsid w:val="002017C1"/>
    <w:rsid w:val="00202041"/>
    <w:rsid w:val="002021B0"/>
    <w:rsid w:val="00202557"/>
    <w:rsid w:val="0020269A"/>
    <w:rsid w:val="002026E7"/>
    <w:rsid w:val="00202A2A"/>
    <w:rsid w:val="00202E53"/>
    <w:rsid w:val="0020317C"/>
    <w:rsid w:val="00203CC4"/>
    <w:rsid w:val="00203F81"/>
    <w:rsid w:val="0020410E"/>
    <w:rsid w:val="0020429A"/>
    <w:rsid w:val="00204387"/>
    <w:rsid w:val="0020453A"/>
    <w:rsid w:val="002047D9"/>
    <w:rsid w:val="002049FA"/>
    <w:rsid w:val="00204B33"/>
    <w:rsid w:val="00204ECC"/>
    <w:rsid w:val="00204F1F"/>
    <w:rsid w:val="00205A25"/>
    <w:rsid w:val="00205F04"/>
    <w:rsid w:val="0020616B"/>
    <w:rsid w:val="002062A1"/>
    <w:rsid w:val="002068EE"/>
    <w:rsid w:val="00206B39"/>
    <w:rsid w:val="002074FE"/>
    <w:rsid w:val="0020799A"/>
    <w:rsid w:val="002079D4"/>
    <w:rsid w:val="0021009D"/>
    <w:rsid w:val="0021012A"/>
    <w:rsid w:val="002108BC"/>
    <w:rsid w:val="00210D15"/>
    <w:rsid w:val="00210DFC"/>
    <w:rsid w:val="0021144D"/>
    <w:rsid w:val="00211679"/>
    <w:rsid w:val="00211746"/>
    <w:rsid w:val="002117BC"/>
    <w:rsid w:val="002119A6"/>
    <w:rsid w:val="00211C77"/>
    <w:rsid w:val="002122A0"/>
    <w:rsid w:val="002122D1"/>
    <w:rsid w:val="0021240D"/>
    <w:rsid w:val="002129CD"/>
    <w:rsid w:val="00212F0B"/>
    <w:rsid w:val="0021304C"/>
    <w:rsid w:val="0021307B"/>
    <w:rsid w:val="002130D6"/>
    <w:rsid w:val="0021319B"/>
    <w:rsid w:val="00213BC7"/>
    <w:rsid w:val="00213D89"/>
    <w:rsid w:val="002142E6"/>
    <w:rsid w:val="00214B3A"/>
    <w:rsid w:val="00214F59"/>
    <w:rsid w:val="002151D5"/>
    <w:rsid w:val="0021570A"/>
    <w:rsid w:val="002157C1"/>
    <w:rsid w:val="00215AFB"/>
    <w:rsid w:val="00215DD8"/>
    <w:rsid w:val="0021628E"/>
    <w:rsid w:val="002162F5"/>
    <w:rsid w:val="00216367"/>
    <w:rsid w:val="0021684D"/>
    <w:rsid w:val="00216C07"/>
    <w:rsid w:val="00216C49"/>
    <w:rsid w:val="00216EE6"/>
    <w:rsid w:val="002171D9"/>
    <w:rsid w:val="00217295"/>
    <w:rsid w:val="00217487"/>
    <w:rsid w:val="00217860"/>
    <w:rsid w:val="00217E36"/>
    <w:rsid w:val="00217F3A"/>
    <w:rsid w:val="00217FAD"/>
    <w:rsid w:val="00220067"/>
    <w:rsid w:val="002200F6"/>
    <w:rsid w:val="00220100"/>
    <w:rsid w:val="00220346"/>
    <w:rsid w:val="0022060E"/>
    <w:rsid w:val="002207EE"/>
    <w:rsid w:val="00220C24"/>
    <w:rsid w:val="00220E95"/>
    <w:rsid w:val="00221106"/>
    <w:rsid w:val="002216BD"/>
    <w:rsid w:val="00222493"/>
    <w:rsid w:val="00222750"/>
    <w:rsid w:val="00222F17"/>
    <w:rsid w:val="00222F3B"/>
    <w:rsid w:val="002233F0"/>
    <w:rsid w:val="00223A71"/>
    <w:rsid w:val="00223C4C"/>
    <w:rsid w:val="002241C1"/>
    <w:rsid w:val="0022429B"/>
    <w:rsid w:val="002249CF"/>
    <w:rsid w:val="00224F88"/>
    <w:rsid w:val="002251CA"/>
    <w:rsid w:val="002252E7"/>
    <w:rsid w:val="0022546B"/>
    <w:rsid w:val="002257C4"/>
    <w:rsid w:val="002257F1"/>
    <w:rsid w:val="00225EC9"/>
    <w:rsid w:val="00226589"/>
    <w:rsid w:val="00226937"/>
    <w:rsid w:val="00226CE0"/>
    <w:rsid w:val="0022739A"/>
    <w:rsid w:val="0022782D"/>
    <w:rsid w:val="002302DE"/>
    <w:rsid w:val="002302ED"/>
    <w:rsid w:val="002303E4"/>
    <w:rsid w:val="0023051F"/>
    <w:rsid w:val="00230B87"/>
    <w:rsid w:val="00230BEA"/>
    <w:rsid w:val="002313CD"/>
    <w:rsid w:val="00231420"/>
    <w:rsid w:val="00231580"/>
    <w:rsid w:val="00231659"/>
    <w:rsid w:val="00231690"/>
    <w:rsid w:val="00231AC1"/>
    <w:rsid w:val="00231C62"/>
    <w:rsid w:val="00231CC5"/>
    <w:rsid w:val="00231FA3"/>
    <w:rsid w:val="002322FA"/>
    <w:rsid w:val="002323A8"/>
    <w:rsid w:val="00232463"/>
    <w:rsid w:val="00232A84"/>
    <w:rsid w:val="00232EA1"/>
    <w:rsid w:val="0023306B"/>
    <w:rsid w:val="00233139"/>
    <w:rsid w:val="0023383D"/>
    <w:rsid w:val="00233ADC"/>
    <w:rsid w:val="00233FB4"/>
    <w:rsid w:val="0023438C"/>
    <w:rsid w:val="0023468E"/>
    <w:rsid w:val="0023489E"/>
    <w:rsid w:val="00234B57"/>
    <w:rsid w:val="002353EF"/>
    <w:rsid w:val="0023548C"/>
    <w:rsid w:val="0023589B"/>
    <w:rsid w:val="0023596A"/>
    <w:rsid w:val="00235983"/>
    <w:rsid w:val="00235D91"/>
    <w:rsid w:val="00235E70"/>
    <w:rsid w:val="0023665F"/>
    <w:rsid w:val="002367EF"/>
    <w:rsid w:val="00236850"/>
    <w:rsid w:val="0023697F"/>
    <w:rsid w:val="00236CE2"/>
    <w:rsid w:val="00236F00"/>
    <w:rsid w:val="002371F9"/>
    <w:rsid w:val="002374C3"/>
    <w:rsid w:val="00237768"/>
    <w:rsid w:val="00237951"/>
    <w:rsid w:val="00237DB7"/>
    <w:rsid w:val="00237E56"/>
    <w:rsid w:val="002400E1"/>
    <w:rsid w:val="0024018B"/>
    <w:rsid w:val="00240289"/>
    <w:rsid w:val="002407D3"/>
    <w:rsid w:val="0024100F"/>
    <w:rsid w:val="00241012"/>
    <w:rsid w:val="0024180C"/>
    <w:rsid w:val="00241857"/>
    <w:rsid w:val="00241EB4"/>
    <w:rsid w:val="00242144"/>
    <w:rsid w:val="0024222D"/>
    <w:rsid w:val="0024247C"/>
    <w:rsid w:val="00242698"/>
    <w:rsid w:val="002427FD"/>
    <w:rsid w:val="0024284E"/>
    <w:rsid w:val="00242AC6"/>
    <w:rsid w:val="00242BD9"/>
    <w:rsid w:val="00242CC9"/>
    <w:rsid w:val="0024330A"/>
    <w:rsid w:val="002433EF"/>
    <w:rsid w:val="00243D97"/>
    <w:rsid w:val="00243D9B"/>
    <w:rsid w:val="00243E89"/>
    <w:rsid w:val="0024447B"/>
    <w:rsid w:val="00244505"/>
    <w:rsid w:val="002446B4"/>
    <w:rsid w:val="00244813"/>
    <w:rsid w:val="00244860"/>
    <w:rsid w:val="00244B57"/>
    <w:rsid w:val="00244CA9"/>
    <w:rsid w:val="00244CD9"/>
    <w:rsid w:val="0024526C"/>
    <w:rsid w:val="0024554F"/>
    <w:rsid w:val="00245568"/>
    <w:rsid w:val="002456DA"/>
    <w:rsid w:val="002457FC"/>
    <w:rsid w:val="00245A61"/>
    <w:rsid w:val="00245B7F"/>
    <w:rsid w:val="00245C98"/>
    <w:rsid w:val="002463C4"/>
    <w:rsid w:val="002465F7"/>
    <w:rsid w:val="002466D9"/>
    <w:rsid w:val="002469B7"/>
    <w:rsid w:val="00246A80"/>
    <w:rsid w:val="00246B06"/>
    <w:rsid w:val="00246C6E"/>
    <w:rsid w:val="00246F84"/>
    <w:rsid w:val="00246FB6"/>
    <w:rsid w:val="00247021"/>
    <w:rsid w:val="002476E2"/>
    <w:rsid w:val="00247C82"/>
    <w:rsid w:val="00247FD2"/>
    <w:rsid w:val="00250295"/>
    <w:rsid w:val="00250570"/>
    <w:rsid w:val="002507AF"/>
    <w:rsid w:val="002508E7"/>
    <w:rsid w:val="0025094D"/>
    <w:rsid w:val="00250A0D"/>
    <w:rsid w:val="00250C9D"/>
    <w:rsid w:val="00250E95"/>
    <w:rsid w:val="00251406"/>
    <w:rsid w:val="0025195F"/>
    <w:rsid w:val="00251ADA"/>
    <w:rsid w:val="00251BA5"/>
    <w:rsid w:val="00251C39"/>
    <w:rsid w:val="00251F0D"/>
    <w:rsid w:val="00252262"/>
    <w:rsid w:val="002524D2"/>
    <w:rsid w:val="002533AA"/>
    <w:rsid w:val="002539E1"/>
    <w:rsid w:val="00253C0F"/>
    <w:rsid w:val="00253CC7"/>
    <w:rsid w:val="00253F45"/>
    <w:rsid w:val="0025416F"/>
    <w:rsid w:val="002541DB"/>
    <w:rsid w:val="002542A6"/>
    <w:rsid w:val="002542B8"/>
    <w:rsid w:val="00254326"/>
    <w:rsid w:val="00254730"/>
    <w:rsid w:val="00254AF8"/>
    <w:rsid w:val="002551C7"/>
    <w:rsid w:val="00255212"/>
    <w:rsid w:val="002553C3"/>
    <w:rsid w:val="00255557"/>
    <w:rsid w:val="00255658"/>
    <w:rsid w:val="00255709"/>
    <w:rsid w:val="00255822"/>
    <w:rsid w:val="002558D3"/>
    <w:rsid w:val="00255B62"/>
    <w:rsid w:val="00255F1D"/>
    <w:rsid w:val="0025636E"/>
    <w:rsid w:val="00256941"/>
    <w:rsid w:val="00256A3B"/>
    <w:rsid w:val="00256FC4"/>
    <w:rsid w:val="0025703B"/>
    <w:rsid w:val="002570A5"/>
    <w:rsid w:val="002570CF"/>
    <w:rsid w:val="00257261"/>
    <w:rsid w:val="002576F4"/>
    <w:rsid w:val="002577B6"/>
    <w:rsid w:val="00257FEA"/>
    <w:rsid w:val="002601A1"/>
    <w:rsid w:val="00260318"/>
    <w:rsid w:val="00260EFA"/>
    <w:rsid w:val="00262445"/>
    <w:rsid w:val="00262544"/>
    <w:rsid w:val="00262787"/>
    <w:rsid w:val="00262814"/>
    <w:rsid w:val="00262AD0"/>
    <w:rsid w:val="00262BAD"/>
    <w:rsid w:val="00262D80"/>
    <w:rsid w:val="00262EBF"/>
    <w:rsid w:val="00263056"/>
    <w:rsid w:val="002630C8"/>
    <w:rsid w:val="002630E4"/>
    <w:rsid w:val="0026330C"/>
    <w:rsid w:val="00263564"/>
    <w:rsid w:val="002635DA"/>
    <w:rsid w:val="00263627"/>
    <w:rsid w:val="00263816"/>
    <w:rsid w:val="0026388F"/>
    <w:rsid w:val="002639D4"/>
    <w:rsid w:val="00263A11"/>
    <w:rsid w:val="00263A92"/>
    <w:rsid w:val="002648F0"/>
    <w:rsid w:val="002649FE"/>
    <w:rsid w:val="00264F17"/>
    <w:rsid w:val="00265525"/>
    <w:rsid w:val="00265A4E"/>
    <w:rsid w:val="002666E3"/>
    <w:rsid w:val="00266741"/>
    <w:rsid w:val="002667EE"/>
    <w:rsid w:val="00266A9E"/>
    <w:rsid w:val="00266C1E"/>
    <w:rsid w:val="00266D03"/>
    <w:rsid w:val="002678A4"/>
    <w:rsid w:val="00267DED"/>
    <w:rsid w:val="002701DC"/>
    <w:rsid w:val="0027021B"/>
    <w:rsid w:val="002708AC"/>
    <w:rsid w:val="00270DBA"/>
    <w:rsid w:val="002710F3"/>
    <w:rsid w:val="0027169B"/>
    <w:rsid w:val="00271AAD"/>
    <w:rsid w:val="00271DF9"/>
    <w:rsid w:val="00272446"/>
    <w:rsid w:val="00272B77"/>
    <w:rsid w:val="00272BF3"/>
    <w:rsid w:val="00273504"/>
    <w:rsid w:val="00273993"/>
    <w:rsid w:val="002739EE"/>
    <w:rsid w:val="00273C4D"/>
    <w:rsid w:val="00273E69"/>
    <w:rsid w:val="00275217"/>
    <w:rsid w:val="0027527F"/>
    <w:rsid w:val="00275AC6"/>
    <w:rsid w:val="00276254"/>
    <w:rsid w:val="00276357"/>
    <w:rsid w:val="002765C5"/>
    <w:rsid w:val="00276DA2"/>
    <w:rsid w:val="00276F2C"/>
    <w:rsid w:val="00276FDC"/>
    <w:rsid w:val="002779EC"/>
    <w:rsid w:val="0028017D"/>
    <w:rsid w:val="002805B6"/>
    <w:rsid w:val="002805DA"/>
    <w:rsid w:val="002807F6"/>
    <w:rsid w:val="00280A79"/>
    <w:rsid w:val="00280D64"/>
    <w:rsid w:val="00280D8A"/>
    <w:rsid w:val="00280DCB"/>
    <w:rsid w:val="0028125B"/>
    <w:rsid w:val="0028138D"/>
    <w:rsid w:val="00281552"/>
    <w:rsid w:val="0028177F"/>
    <w:rsid w:val="00281BC9"/>
    <w:rsid w:val="00281CCE"/>
    <w:rsid w:val="00281D8C"/>
    <w:rsid w:val="00282848"/>
    <w:rsid w:val="00282C7E"/>
    <w:rsid w:val="002830AB"/>
    <w:rsid w:val="002837A0"/>
    <w:rsid w:val="00283CEC"/>
    <w:rsid w:val="0028423A"/>
    <w:rsid w:val="0028424A"/>
    <w:rsid w:val="00284411"/>
    <w:rsid w:val="00284A09"/>
    <w:rsid w:val="00284A3A"/>
    <w:rsid w:val="00284F5F"/>
    <w:rsid w:val="0028515C"/>
    <w:rsid w:val="00285456"/>
    <w:rsid w:val="00285638"/>
    <w:rsid w:val="0028578D"/>
    <w:rsid w:val="00285DC5"/>
    <w:rsid w:val="00285F44"/>
    <w:rsid w:val="0028687F"/>
    <w:rsid w:val="00286C5B"/>
    <w:rsid w:val="002873EC"/>
    <w:rsid w:val="0028754F"/>
    <w:rsid w:val="00287B71"/>
    <w:rsid w:val="00287B93"/>
    <w:rsid w:val="00287B98"/>
    <w:rsid w:val="00287E47"/>
    <w:rsid w:val="00290165"/>
    <w:rsid w:val="0029051C"/>
    <w:rsid w:val="002908DE"/>
    <w:rsid w:val="00290A1D"/>
    <w:rsid w:val="00290AF7"/>
    <w:rsid w:val="00290B86"/>
    <w:rsid w:val="00290EBD"/>
    <w:rsid w:val="002911D4"/>
    <w:rsid w:val="0029179D"/>
    <w:rsid w:val="002918D8"/>
    <w:rsid w:val="00291F4B"/>
    <w:rsid w:val="00291FFF"/>
    <w:rsid w:val="0029218C"/>
    <w:rsid w:val="00292E9B"/>
    <w:rsid w:val="002932C5"/>
    <w:rsid w:val="00293688"/>
    <w:rsid w:val="002937ED"/>
    <w:rsid w:val="0029384D"/>
    <w:rsid w:val="00293889"/>
    <w:rsid w:val="00293FE1"/>
    <w:rsid w:val="0029435B"/>
    <w:rsid w:val="00294562"/>
    <w:rsid w:val="0029466E"/>
    <w:rsid w:val="0029482D"/>
    <w:rsid w:val="00295C93"/>
    <w:rsid w:val="00295D57"/>
    <w:rsid w:val="00295F9E"/>
    <w:rsid w:val="00296160"/>
    <w:rsid w:val="002962E0"/>
    <w:rsid w:val="002967D8"/>
    <w:rsid w:val="00296C59"/>
    <w:rsid w:val="00296C82"/>
    <w:rsid w:val="00296F44"/>
    <w:rsid w:val="00297198"/>
    <w:rsid w:val="002971E0"/>
    <w:rsid w:val="0029730C"/>
    <w:rsid w:val="002976B3"/>
    <w:rsid w:val="002976DB"/>
    <w:rsid w:val="00297714"/>
    <w:rsid w:val="0029786F"/>
    <w:rsid w:val="00297B47"/>
    <w:rsid w:val="00297F46"/>
    <w:rsid w:val="002A0329"/>
    <w:rsid w:val="002A0343"/>
    <w:rsid w:val="002A0A2B"/>
    <w:rsid w:val="002A0B61"/>
    <w:rsid w:val="002A0B71"/>
    <w:rsid w:val="002A0C66"/>
    <w:rsid w:val="002A120B"/>
    <w:rsid w:val="002A12B4"/>
    <w:rsid w:val="002A1C60"/>
    <w:rsid w:val="002A1FA0"/>
    <w:rsid w:val="002A201F"/>
    <w:rsid w:val="002A2170"/>
    <w:rsid w:val="002A27C0"/>
    <w:rsid w:val="002A2B97"/>
    <w:rsid w:val="002A2BC2"/>
    <w:rsid w:val="002A2E04"/>
    <w:rsid w:val="002A30C9"/>
    <w:rsid w:val="002A30FF"/>
    <w:rsid w:val="002A321E"/>
    <w:rsid w:val="002A3374"/>
    <w:rsid w:val="002A3536"/>
    <w:rsid w:val="002A42E7"/>
    <w:rsid w:val="002A43EC"/>
    <w:rsid w:val="002A4761"/>
    <w:rsid w:val="002A4904"/>
    <w:rsid w:val="002A4BBD"/>
    <w:rsid w:val="002A4D53"/>
    <w:rsid w:val="002A5078"/>
    <w:rsid w:val="002A54BF"/>
    <w:rsid w:val="002A6429"/>
    <w:rsid w:val="002A689F"/>
    <w:rsid w:val="002A68F5"/>
    <w:rsid w:val="002A6C24"/>
    <w:rsid w:val="002A7054"/>
    <w:rsid w:val="002B0418"/>
    <w:rsid w:val="002B04B1"/>
    <w:rsid w:val="002B0C29"/>
    <w:rsid w:val="002B1162"/>
    <w:rsid w:val="002B1289"/>
    <w:rsid w:val="002B1472"/>
    <w:rsid w:val="002B1958"/>
    <w:rsid w:val="002B238E"/>
    <w:rsid w:val="002B2A35"/>
    <w:rsid w:val="002B2DF7"/>
    <w:rsid w:val="002B2E6D"/>
    <w:rsid w:val="002B3030"/>
    <w:rsid w:val="002B3896"/>
    <w:rsid w:val="002B399C"/>
    <w:rsid w:val="002B40F0"/>
    <w:rsid w:val="002B4CAC"/>
    <w:rsid w:val="002B4EE7"/>
    <w:rsid w:val="002B4FD7"/>
    <w:rsid w:val="002B5314"/>
    <w:rsid w:val="002B53A6"/>
    <w:rsid w:val="002B53E3"/>
    <w:rsid w:val="002B5952"/>
    <w:rsid w:val="002B5C0F"/>
    <w:rsid w:val="002B64B7"/>
    <w:rsid w:val="002B6699"/>
    <w:rsid w:val="002B67B2"/>
    <w:rsid w:val="002B70D6"/>
    <w:rsid w:val="002B7150"/>
    <w:rsid w:val="002B754F"/>
    <w:rsid w:val="002B7B11"/>
    <w:rsid w:val="002B7EE3"/>
    <w:rsid w:val="002C0064"/>
    <w:rsid w:val="002C01E8"/>
    <w:rsid w:val="002C0452"/>
    <w:rsid w:val="002C0645"/>
    <w:rsid w:val="002C07B4"/>
    <w:rsid w:val="002C07CB"/>
    <w:rsid w:val="002C0B12"/>
    <w:rsid w:val="002C0BC0"/>
    <w:rsid w:val="002C0D92"/>
    <w:rsid w:val="002C13F5"/>
    <w:rsid w:val="002C18A5"/>
    <w:rsid w:val="002C23F2"/>
    <w:rsid w:val="002C24F3"/>
    <w:rsid w:val="002C274A"/>
    <w:rsid w:val="002C2770"/>
    <w:rsid w:val="002C3A95"/>
    <w:rsid w:val="002C46A1"/>
    <w:rsid w:val="002C4825"/>
    <w:rsid w:val="002C4CED"/>
    <w:rsid w:val="002C4E1F"/>
    <w:rsid w:val="002C51F6"/>
    <w:rsid w:val="002C555B"/>
    <w:rsid w:val="002C58A3"/>
    <w:rsid w:val="002C5E9E"/>
    <w:rsid w:val="002C5FAB"/>
    <w:rsid w:val="002C6060"/>
    <w:rsid w:val="002C666D"/>
    <w:rsid w:val="002C6ADA"/>
    <w:rsid w:val="002C74A0"/>
    <w:rsid w:val="002C75E4"/>
    <w:rsid w:val="002D0014"/>
    <w:rsid w:val="002D060F"/>
    <w:rsid w:val="002D0705"/>
    <w:rsid w:val="002D07AF"/>
    <w:rsid w:val="002D0830"/>
    <w:rsid w:val="002D0AE4"/>
    <w:rsid w:val="002D0C75"/>
    <w:rsid w:val="002D0E52"/>
    <w:rsid w:val="002D1B37"/>
    <w:rsid w:val="002D1EBA"/>
    <w:rsid w:val="002D2416"/>
    <w:rsid w:val="002D24D3"/>
    <w:rsid w:val="002D24DA"/>
    <w:rsid w:val="002D267A"/>
    <w:rsid w:val="002D26CA"/>
    <w:rsid w:val="002D2A48"/>
    <w:rsid w:val="002D2DEF"/>
    <w:rsid w:val="002D32F1"/>
    <w:rsid w:val="002D33BD"/>
    <w:rsid w:val="002D3471"/>
    <w:rsid w:val="002D3677"/>
    <w:rsid w:val="002D37A8"/>
    <w:rsid w:val="002D3ECA"/>
    <w:rsid w:val="002D3F9F"/>
    <w:rsid w:val="002D4224"/>
    <w:rsid w:val="002D4348"/>
    <w:rsid w:val="002D4F53"/>
    <w:rsid w:val="002D5423"/>
    <w:rsid w:val="002D563C"/>
    <w:rsid w:val="002D5700"/>
    <w:rsid w:val="002D5A61"/>
    <w:rsid w:val="002D636D"/>
    <w:rsid w:val="002D63BD"/>
    <w:rsid w:val="002D6435"/>
    <w:rsid w:val="002D6747"/>
    <w:rsid w:val="002D6832"/>
    <w:rsid w:val="002D6B08"/>
    <w:rsid w:val="002D6C86"/>
    <w:rsid w:val="002D6D23"/>
    <w:rsid w:val="002D6E6B"/>
    <w:rsid w:val="002D73A5"/>
    <w:rsid w:val="002D74C5"/>
    <w:rsid w:val="002D74F5"/>
    <w:rsid w:val="002D75E6"/>
    <w:rsid w:val="002D7673"/>
    <w:rsid w:val="002D79DE"/>
    <w:rsid w:val="002D7A30"/>
    <w:rsid w:val="002D7C26"/>
    <w:rsid w:val="002D7DA2"/>
    <w:rsid w:val="002E008B"/>
    <w:rsid w:val="002E0129"/>
    <w:rsid w:val="002E0283"/>
    <w:rsid w:val="002E0327"/>
    <w:rsid w:val="002E03DF"/>
    <w:rsid w:val="002E06C2"/>
    <w:rsid w:val="002E0C59"/>
    <w:rsid w:val="002E0F88"/>
    <w:rsid w:val="002E1091"/>
    <w:rsid w:val="002E122B"/>
    <w:rsid w:val="002E14F1"/>
    <w:rsid w:val="002E157D"/>
    <w:rsid w:val="002E1707"/>
    <w:rsid w:val="002E185B"/>
    <w:rsid w:val="002E1C1C"/>
    <w:rsid w:val="002E1FCB"/>
    <w:rsid w:val="002E2535"/>
    <w:rsid w:val="002E2C45"/>
    <w:rsid w:val="002E363F"/>
    <w:rsid w:val="002E3B20"/>
    <w:rsid w:val="002E3C9A"/>
    <w:rsid w:val="002E4115"/>
    <w:rsid w:val="002E418B"/>
    <w:rsid w:val="002E43B3"/>
    <w:rsid w:val="002E4543"/>
    <w:rsid w:val="002E46FF"/>
    <w:rsid w:val="002E4940"/>
    <w:rsid w:val="002E4CCD"/>
    <w:rsid w:val="002E4D3E"/>
    <w:rsid w:val="002E4D55"/>
    <w:rsid w:val="002E531C"/>
    <w:rsid w:val="002E55FE"/>
    <w:rsid w:val="002E58CF"/>
    <w:rsid w:val="002E59AD"/>
    <w:rsid w:val="002E61E2"/>
    <w:rsid w:val="002E640B"/>
    <w:rsid w:val="002E65F0"/>
    <w:rsid w:val="002E6719"/>
    <w:rsid w:val="002E68F3"/>
    <w:rsid w:val="002E6C09"/>
    <w:rsid w:val="002E6CAD"/>
    <w:rsid w:val="002E6E57"/>
    <w:rsid w:val="002E77E3"/>
    <w:rsid w:val="002E77F5"/>
    <w:rsid w:val="002E7AB4"/>
    <w:rsid w:val="002E7D57"/>
    <w:rsid w:val="002E7D9C"/>
    <w:rsid w:val="002F028E"/>
    <w:rsid w:val="002F036D"/>
    <w:rsid w:val="002F067E"/>
    <w:rsid w:val="002F1391"/>
    <w:rsid w:val="002F149A"/>
    <w:rsid w:val="002F15FB"/>
    <w:rsid w:val="002F1892"/>
    <w:rsid w:val="002F1CEC"/>
    <w:rsid w:val="002F1E6B"/>
    <w:rsid w:val="002F21C1"/>
    <w:rsid w:val="002F2868"/>
    <w:rsid w:val="002F2948"/>
    <w:rsid w:val="002F2E81"/>
    <w:rsid w:val="002F30B4"/>
    <w:rsid w:val="002F3486"/>
    <w:rsid w:val="002F3956"/>
    <w:rsid w:val="002F39B9"/>
    <w:rsid w:val="002F4058"/>
    <w:rsid w:val="002F4163"/>
    <w:rsid w:val="002F4422"/>
    <w:rsid w:val="002F464C"/>
    <w:rsid w:val="002F469B"/>
    <w:rsid w:val="002F4845"/>
    <w:rsid w:val="002F4906"/>
    <w:rsid w:val="002F5026"/>
    <w:rsid w:val="002F57F8"/>
    <w:rsid w:val="002F5976"/>
    <w:rsid w:val="002F5B21"/>
    <w:rsid w:val="002F5C38"/>
    <w:rsid w:val="002F5DB7"/>
    <w:rsid w:val="002F5F9D"/>
    <w:rsid w:val="002F62E7"/>
    <w:rsid w:val="002F6790"/>
    <w:rsid w:val="002F6B05"/>
    <w:rsid w:val="002F6D17"/>
    <w:rsid w:val="002F749D"/>
    <w:rsid w:val="002F7F62"/>
    <w:rsid w:val="00300136"/>
    <w:rsid w:val="00300534"/>
    <w:rsid w:val="003007F1"/>
    <w:rsid w:val="00300865"/>
    <w:rsid w:val="00300D78"/>
    <w:rsid w:val="00301013"/>
    <w:rsid w:val="003017EF"/>
    <w:rsid w:val="00301A16"/>
    <w:rsid w:val="0030244B"/>
    <w:rsid w:val="00302934"/>
    <w:rsid w:val="00302957"/>
    <w:rsid w:val="00302C86"/>
    <w:rsid w:val="003030AF"/>
    <w:rsid w:val="00303836"/>
    <w:rsid w:val="00303881"/>
    <w:rsid w:val="00303A01"/>
    <w:rsid w:val="00303F1C"/>
    <w:rsid w:val="003044BF"/>
    <w:rsid w:val="0030496B"/>
    <w:rsid w:val="00304AB7"/>
    <w:rsid w:val="00304C2C"/>
    <w:rsid w:val="00304FB9"/>
    <w:rsid w:val="003051E2"/>
    <w:rsid w:val="003055B3"/>
    <w:rsid w:val="00305CF0"/>
    <w:rsid w:val="00305E94"/>
    <w:rsid w:val="00306558"/>
    <w:rsid w:val="00306A9C"/>
    <w:rsid w:val="00306C0E"/>
    <w:rsid w:val="00306C44"/>
    <w:rsid w:val="00306F1D"/>
    <w:rsid w:val="00306FB9"/>
    <w:rsid w:val="00307052"/>
    <w:rsid w:val="0030764F"/>
    <w:rsid w:val="00307667"/>
    <w:rsid w:val="003077B2"/>
    <w:rsid w:val="0030790F"/>
    <w:rsid w:val="00307944"/>
    <w:rsid w:val="003100D5"/>
    <w:rsid w:val="003103B4"/>
    <w:rsid w:val="00310441"/>
    <w:rsid w:val="00310DDC"/>
    <w:rsid w:val="003111FA"/>
    <w:rsid w:val="003111FF"/>
    <w:rsid w:val="00311683"/>
    <w:rsid w:val="00311BBA"/>
    <w:rsid w:val="003127F6"/>
    <w:rsid w:val="00312821"/>
    <w:rsid w:val="00312A38"/>
    <w:rsid w:val="003135EA"/>
    <w:rsid w:val="0031364A"/>
    <w:rsid w:val="003137DA"/>
    <w:rsid w:val="00313D1B"/>
    <w:rsid w:val="00313E83"/>
    <w:rsid w:val="00313EB5"/>
    <w:rsid w:val="00314102"/>
    <w:rsid w:val="00314117"/>
    <w:rsid w:val="00314616"/>
    <w:rsid w:val="00314A22"/>
    <w:rsid w:val="00314CDD"/>
    <w:rsid w:val="00314F90"/>
    <w:rsid w:val="0031574B"/>
    <w:rsid w:val="00316247"/>
    <w:rsid w:val="003163AD"/>
    <w:rsid w:val="0031657D"/>
    <w:rsid w:val="00316620"/>
    <w:rsid w:val="00316C4E"/>
    <w:rsid w:val="003173DA"/>
    <w:rsid w:val="00317432"/>
    <w:rsid w:val="00317577"/>
    <w:rsid w:val="003200D3"/>
    <w:rsid w:val="00320577"/>
    <w:rsid w:val="0032089D"/>
    <w:rsid w:val="00320AA4"/>
    <w:rsid w:val="00320ADD"/>
    <w:rsid w:val="00320D41"/>
    <w:rsid w:val="003211DD"/>
    <w:rsid w:val="003211F7"/>
    <w:rsid w:val="0032124C"/>
    <w:rsid w:val="0032153B"/>
    <w:rsid w:val="003218CA"/>
    <w:rsid w:val="003221DD"/>
    <w:rsid w:val="003224DF"/>
    <w:rsid w:val="00322E1E"/>
    <w:rsid w:val="00322F1F"/>
    <w:rsid w:val="003234AA"/>
    <w:rsid w:val="0032385D"/>
    <w:rsid w:val="003238C7"/>
    <w:rsid w:val="00323E4B"/>
    <w:rsid w:val="00323E77"/>
    <w:rsid w:val="00323F14"/>
    <w:rsid w:val="0032527F"/>
    <w:rsid w:val="00325449"/>
    <w:rsid w:val="00325832"/>
    <w:rsid w:val="003258B6"/>
    <w:rsid w:val="00325DD4"/>
    <w:rsid w:val="00326247"/>
    <w:rsid w:val="00326506"/>
    <w:rsid w:val="00326621"/>
    <w:rsid w:val="00326B73"/>
    <w:rsid w:val="00326EDF"/>
    <w:rsid w:val="00326FA9"/>
    <w:rsid w:val="003272FB"/>
    <w:rsid w:val="00327887"/>
    <w:rsid w:val="00327B34"/>
    <w:rsid w:val="00327E88"/>
    <w:rsid w:val="00327F7D"/>
    <w:rsid w:val="00330044"/>
    <w:rsid w:val="00330B82"/>
    <w:rsid w:val="00330CE9"/>
    <w:rsid w:val="00330DA0"/>
    <w:rsid w:val="00331050"/>
    <w:rsid w:val="003312BF"/>
    <w:rsid w:val="003314CC"/>
    <w:rsid w:val="00331B99"/>
    <w:rsid w:val="00331F82"/>
    <w:rsid w:val="00332018"/>
    <w:rsid w:val="00332745"/>
    <w:rsid w:val="00332CFF"/>
    <w:rsid w:val="00332D79"/>
    <w:rsid w:val="00333012"/>
    <w:rsid w:val="00333CDB"/>
    <w:rsid w:val="00333ED3"/>
    <w:rsid w:val="00334399"/>
    <w:rsid w:val="003345C3"/>
    <w:rsid w:val="0033462D"/>
    <w:rsid w:val="00334C61"/>
    <w:rsid w:val="00334CE0"/>
    <w:rsid w:val="00334E7A"/>
    <w:rsid w:val="00335261"/>
    <w:rsid w:val="0033562E"/>
    <w:rsid w:val="0033588C"/>
    <w:rsid w:val="003358A6"/>
    <w:rsid w:val="003358D3"/>
    <w:rsid w:val="00335A96"/>
    <w:rsid w:val="00335E35"/>
    <w:rsid w:val="00336460"/>
    <w:rsid w:val="003364B6"/>
    <w:rsid w:val="003364FC"/>
    <w:rsid w:val="0033662E"/>
    <w:rsid w:val="00336648"/>
    <w:rsid w:val="003369FD"/>
    <w:rsid w:val="00336AFD"/>
    <w:rsid w:val="00336BB7"/>
    <w:rsid w:val="00336C03"/>
    <w:rsid w:val="00336EC5"/>
    <w:rsid w:val="00337130"/>
    <w:rsid w:val="003371D6"/>
    <w:rsid w:val="00337825"/>
    <w:rsid w:val="00337AF4"/>
    <w:rsid w:val="00337C4D"/>
    <w:rsid w:val="00337D8B"/>
    <w:rsid w:val="003402C3"/>
    <w:rsid w:val="003411E9"/>
    <w:rsid w:val="003412E3"/>
    <w:rsid w:val="0034146B"/>
    <w:rsid w:val="0034178D"/>
    <w:rsid w:val="00341860"/>
    <w:rsid w:val="00341B1B"/>
    <w:rsid w:val="00341DE7"/>
    <w:rsid w:val="00342544"/>
    <w:rsid w:val="0034255C"/>
    <w:rsid w:val="0034256B"/>
    <w:rsid w:val="00342959"/>
    <w:rsid w:val="00342A58"/>
    <w:rsid w:val="00342BB0"/>
    <w:rsid w:val="00342BE6"/>
    <w:rsid w:val="00342C07"/>
    <w:rsid w:val="00342FFD"/>
    <w:rsid w:val="003432A6"/>
    <w:rsid w:val="003432F5"/>
    <w:rsid w:val="003435A6"/>
    <w:rsid w:val="00343653"/>
    <w:rsid w:val="00343B41"/>
    <w:rsid w:val="0034439C"/>
    <w:rsid w:val="00344B09"/>
    <w:rsid w:val="00345215"/>
    <w:rsid w:val="00345503"/>
    <w:rsid w:val="00345627"/>
    <w:rsid w:val="00345791"/>
    <w:rsid w:val="00345AC1"/>
    <w:rsid w:val="00346178"/>
    <w:rsid w:val="003461EF"/>
    <w:rsid w:val="0034680A"/>
    <w:rsid w:val="00346810"/>
    <w:rsid w:val="0034690F"/>
    <w:rsid w:val="00346B1F"/>
    <w:rsid w:val="00346CCB"/>
    <w:rsid w:val="00346E52"/>
    <w:rsid w:val="00347029"/>
    <w:rsid w:val="00347289"/>
    <w:rsid w:val="00347414"/>
    <w:rsid w:val="00347683"/>
    <w:rsid w:val="003476F0"/>
    <w:rsid w:val="003476FE"/>
    <w:rsid w:val="00347913"/>
    <w:rsid w:val="00347954"/>
    <w:rsid w:val="00347998"/>
    <w:rsid w:val="00347BB5"/>
    <w:rsid w:val="003502C4"/>
    <w:rsid w:val="00350CAC"/>
    <w:rsid w:val="003513AE"/>
    <w:rsid w:val="00351425"/>
    <w:rsid w:val="00351A9C"/>
    <w:rsid w:val="00351B0E"/>
    <w:rsid w:val="00351E3E"/>
    <w:rsid w:val="00351FEB"/>
    <w:rsid w:val="00352261"/>
    <w:rsid w:val="003524EA"/>
    <w:rsid w:val="003528B2"/>
    <w:rsid w:val="00352909"/>
    <w:rsid w:val="00352940"/>
    <w:rsid w:val="00352AA6"/>
    <w:rsid w:val="00352C42"/>
    <w:rsid w:val="00352FFC"/>
    <w:rsid w:val="0035314B"/>
    <w:rsid w:val="0035368E"/>
    <w:rsid w:val="003536FF"/>
    <w:rsid w:val="00353833"/>
    <w:rsid w:val="00353976"/>
    <w:rsid w:val="003539D7"/>
    <w:rsid w:val="00353F43"/>
    <w:rsid w:val="003540E2"/>
    <w:rsid w:val="0035449F"/>
    <w:rsid w:val="0035453B"/>
    <w:rsid w:val="003545D3"/>
    <w:rsid w:val="003549DB"/>
    <w:rsid w:val="00354A81"/>
    <w:rsid w:val="003551DC"/>
    <w:rsid w:val="0035539A"/>
    <w:rsid w:val="0035557D"/>
    <w:rsid w:val="003555C2"/>
    <w:rsid w:val="00355770"/>
    <w:rsid w:val="003557B1"/>
    <w:rsid w:val="00355A69"/>
    <w:rsid w:val="00355BD9"/>
    <w:rsid w:val="00355F2E"/>
    <w:rsid w:val="003560B5"/>
    <w:rsid w:val="00356287"/>
    <w:rsid w:val="00356765"/>
    <w:rsid w:val="0035679A"/>
    <w:rsid w:val="003569A6"/>
    <w:rsid w:val="00356D27"/>
    <w:rsid w:val="00356DA3"/>
    <w:rsid w:val="00357063"/>
    <w:rsid w:val="003577A3"/>
    <w:rsid w:val="0035799C"/>
    <w:rsid w:val="00357B98"/>
    <w:rsid w:val="00357E01"/>
    <w:rsid w:val="00357EFD"/>
    <w:rsid w:val="0036004F"/>
    <w:rsid w:val="00360212"/>
    <w:rsid w:val="00360464"/>
    <w:rsid w:val="00360493"/>
    <w:rsid w:val="0036094E"/>
    <w:rsid w:val="00360A70"/>
    <w:rsid w:val="00360EE2"/>
    <w:rsid w:val="00360F7F"/>
    <w:rsid w:val="00360FDE"/>
    <w:rsid w:val="003611BD"/>
    <w:rsid w:val="003615FF"/>
    <w:rsid w:val="0036165D"/>
    <w:rsid w:val="00361AA6"/>
    <w:rsid w:val="00361F6A"/>
    <w:rsid w:val="003620AC"/>
    <w:rsid w:val="003623F8"/>
    <w:rsid w:val="00362453"/>
    <w:rsid w:val="003625E4"/>
    <w:rsid w:val="0036290E"/>
    <w:rsid w:val="00362B31"/>
    <w:rsid w:val="00362C10"/>
    <w:rsid w:val="00362E34"/>
    <w:rsid w:val="00363213"/>
    <w:rsid w:val="00363701"/>
    <w:rsid w:val="0036370E"/>
    <w:rsid w:val="00364017"/>
    <w:rsid w:val="0036404F"/>
    <w:rsid w:val="003643D7"/>
    <w:rsid w:val="003644EF"/>
    <w:rsid w:val="0036456C"/>
    <w:rsid w:val="003645F5"/>
    <w:rsid w:val="00364A67"/>
    <w:rsid w:val="00364A89"/>
    <w:rsid w:val="00364B6F"/>
    <w:rsid w:val="0036524A"/>
    <w:rsid w:val="0036572B"/>
    <w:rsid w:val="003657FB"/>
    <w:rsid w:val="00365A47"/>
    <w:rsid w:val="00366C7E"/>
    <w:rsid w:val="00366EE0"/>
    <w:rsid w:val="00367153"/>
    <w:rsid w:val="00367415"/>
    <w:rsid w:val="00367820"/>
    <w:rsid w:val="00367CE2"/>
    <w:rsid w:val="003702AF"/>
    <w:rsid w:val="00370887"/>
    <w:rsid w:val="00370B00"/>
    <w:rsid w:val="0037124C"/>
    <w:rsid w:val="003713EC"/>
    <w:rsid w:val="0037169E"/>
    <w:rsid w:val="00371B61"/>
    <w:rsid w:val="00371BB1"/>
    <w:rsid w:val="00371F8B"/>
    <w:rsid w:val="003722FA"/>
    <w:rsid w:val="00372677"/>
    <w:rsid w:val="00372691"/>
    <w:rsid w:val="00372AA4"/>
    <w:rsid w:val="00372B21"/>
    <w:rsid w:val="00372EFE"/>
    <w:rsid w:val="0037337F"/>
    <w:rsid w:val="00373632"/>
    <w:rsid w:val="00373920"/>
    <w:rsid w:val="003740DD"/>
    <w:rsid w:val="0037420F"/>
    <w:rsid w:val="003743FA"/>
    <w:rsid w:val="003744AD"/>
    <w:rsid w:val="0037450F"/>
    <w:rsid w:val="00374554"/>
    <w:rsid w:val="0037494E"/>
    <w:rsid w:val="00374AF6"/>
    <w:rsid w:val="00374F79"/>
    <w:rsid w:val="003751E8"/>
    <w:rsid w:val="00375462"/>
    <w:rsid w:val="00375893"/>
    <w:rsid w:val="00375990"/>
    <w:rsid w:val="00375B5F"/>
    <w:rsid w:val="00375D73"/>
    <w:rsid w:val="00375F62"/>
    <w:rsid w:val="00375F7F"/>
    <w:rsid w:val="0037638C"/>
    <w:rsid w:val="00376713"/>
    <w:rsid w:val="00376B97"/>
    <w:rsid w:val="00376BB7"/>
    <w:rsid w:val="00377CF9"/>
    <w:rsid w:val="0038012E"/>
    <w:rsid w:val="003801AB"/>
    <w:rsid w:val="003802F8"/>
    <w:rsid w:val="00380421"/>
    <w:rsid w:val="00380695"/>
    <w:rsid w:val="00380912"/>
    <w:rsid w:val="00380A3F"/>
    <w:rsid w:val="00381273"/>
    <w:rsid w:val="003813F2"/>
    <w:rsid w:val="00381862"/>
    <w:rsid w:val="00381981"/>
    <w:rsid w:val="00381B5D"/>
    <w:rsid w:val="00381E73"/>
    <w:rsid w:val="00382066"/>
    <w:rsid w:val="0038232D"/>
    <w:rsid w:val="0038251E"/>
    <w:rsid w:val="00382698"/>
    <w:rsid w:val="00382B0D"/>
    <w:rsid w:val="00382D2A"/>
    <w:rsid w:val="00382F9C"/>
    <w:rsid w:val="00382FE0"/>
    <w:rsid w:val="00383BE8"/>
    <w:rsid w:val="00383E36"/>
    <w:rsid w:val="00383ED0"/>
    <w:rsid w:val="00383FE4"/>
    <w:rsid w:val="003843B2"/>
    <w:rsid w:val="00384A1C"/>
    <w:rsid w:val="00384A4B"/>
    <w:rsid w:val="00384CA5"/>
    <w:rsid w:val="00384ECF"/>
    <w:rsid w:val="00385DBF"/>
    <w:rsid w:val="00386296"/>
    <w:rsid w:val="003865C3"/>
    <w:rsid w:val="0038698D"/>
    <w:rsid w:val="00386A39"/>
    <w:rsid w:val="00386B1C"/>
    <w:rsid w:val="00386B5C"/>
    <w:rsid w:val="0038770C"/>
    <w:rsid w:val="00387866"/>
    <w:rsid w:val="00387881"/>
    <w:rsid w:val="00387C94"/>
    <w:rsid w:val="00387EEE"/>
    <w:rsid w:val="00390239"/>
    <w:rsid w:val="003903EF"/>
    <w:rsid w:val="00390D7F"/>
    <w:rsid w:val="00390EC2"/>
    <w:rsid w:val="00391244"/>
    <w:rsid w:val="00391272"/>
    <w:rsid w:val="0039178A"/>
    <w:rsid w:val="003917BC"/>
    <w:rsid w:val="0039185F"/>
    <w:rsid w:val="00391A59"/>
    <w:rsid w:val="00391A71"/>
    <w:rsid w:val="00391B97"/>
    <w:rsid w:val="00391C78"/>
    <w:rsid w:val="00391EA7"/>
    <w:rsid w:val="00392042"/>
    <w:rsid w:val="00392112"/>
    <w:rsid w:val="00392434"/>
    <w:rsid w:val="0039257F"/>
    <w:rsid w:val="00392835"/>
    <w:rsid w:val="00392B28"/>
    <w:rsid w:val="003932DC"/>
    <w:rsid w:val="00393D69"/>
    <w:rsid w:val="00393DC3"/>
    <w:rsid w:val="0039419F"/>
    <w:rsid w:val="00394C02"/>
    <w:rsid w:val="00395AC3"/>
    <w:rsid w:val="00395C9D"/>
    <w:rsid w:val="0039605C"/>
    <w:rsid w:val="00396276"/>
    <w:rsid w:val="00396301"/>
    <w:rsid w:val="00396790"/>
    <w:rsid w:val="003968A3"/>
    <w:rsid w:val="00396998"/>
    <w:rsid w:val="00396F6A"/>
    <w:rsid w:val="0039740D"/>
    <w:rsid w:val="00397841"/>
    <w:rsid w:val="00397948"/>
    <w:rsid w:val="00397D1E"/>
    <w:rsid w:val="00397F41"/>
    <w:rsid w:val="003A0247"/>
    <w:rsid w:val="003A067D"/>
    <w:rsid w:val="003A0DBD"/>
    <w:rsid w:val="003A1034"/>
    <w:rsid w:val="003A14EF"/>
    <w:rsid w:val="003A14F7"/>
    <w:rsid w:val="003A16BE"/>
    <w:rsid w:val="003A1D00"/>
    <w:rsid w:val="003A1DCE"/>
    <w:rsid w:val="003A1F6F"/>
    <w:rsid w:val="003A1F92"/>
    <w:rsid w:val="003A29A6"/>
    <w:rsid w:val="003A2CEF"/>
    <w:rsid w:val="003A2EC4"/>
    <w:rsid w:val="003A330D"/>
    <w:rsid w:val="003A3711"/>
    <w:rsid w:val="003A3832"/>
    <w:rsid w:val="003A39DE"/>
    <w:rsid w:val="003A3AD9"/>
    <w:rsid w:val="003A42ED"/>
    <w:rsid w:val="003A44E3"/>
    <w:rsid w:val="003A4535"/>
    <w:rsid w:val="003A45A2"/>
    <w:rsid w:val="003A4674"/>
    <w:rsid w:val="003A4D29"/>
    <w:rsid w:val="003A516C"/>
    <w:rsid w:val="003A5637"/>
    <w:rsid w:val="003A57FF"/>
    <w:rsid w:val="003A5CC2"/>
    <w:rsid w:val="003A5F43"/>
    <w:rsid w:val="003A6417"/>
    <w:rsid w:val="003A6749"/>
    <w:rsid w:val="003A68E8"/>
    <w:rsid w:val="003A68EE"/>
    <w:rsid w:val="003A6AC8"/>
    <w:rsid w:val="003A6BA8"/>
    <w:rsid w:val="003A6FA9"/>
    <w:rsid w:val="003A7547"/>
    <w:rsid w:val="003A760D"/>
    <w:rsid w:val="003A7A10"/>
    <w:rsid w:val="003A7B19"/>
    <w:rsid w:val="003B00F6"/>
    <w:rsid w:val="003B04F6"/>
    <w:rsid w:val="003B08CC"/>
    <w:rsid w:val="003B0D04"/>
    <w:rsid w:val="003B0E04"/>
    <w:rsid w:val="003B0F3D"/>
    <w:rsid w:val="003B0F52"/>
    <w:rsid w:val="003B1234"/>
    <w:rsid w:val="003B1369"/>
    <w:rsid w:val="003B1940"/>
    <w:rsid w:val="003B1BDD"/>
    <w:rsid w:val="003B1F0E"/>
    <w:rsid w:val="003B1FD6"/>
    <w:rsid w:val="003B2009"/>
    <w:rsid w:val="003B20CF"/>
    <w:rsid w:val="003B253D"/>
    <w:rsid w:val="003B268C"/>
    <w:rsid w:val="003B283B"/>
    <w:rsid w:val="003B2B84"/>
    <w:rsid w:val="003B311F"/>
    <w:rsid w:val="003B3256"/>
    <w:rsid w:val="003B325D"/>
    <w:rsid w:val="003B3F88"/>
    <w:rsid w:val="003B41CF"/>
    <w:rsid w:val="003B4211"/>
    <w:rsid w:val="003B4233"/>
    <w:rsid w:val="003B44EC"/>
    <w:rsid w:val="003B4917"/>
    <w:rsid w:val="003B4D48"/>
    <w:rsid w:val="003B4F6A"/>
    <w:rsid w:val="003B51C0"/>
    <w:rsid w:val="003B56E8"/>
    <w:rsid w:val="003B5851"/>
    <w:rsid w:val="003B591E"/>
    <w:rsid w:val="003B5BFA"/>
    <w:rsid w:val="003B5D32"/>
    <w:rsid w:val="003B5EE8"/>
    <w:rsid w:val="003B6552"/>
    <w:rsid w:val="003B67A7"/>
    <w:rsid w:val="003B6AFC"/>
    <w:rsid w:val="003B6F9E"/>
    <w:rsid w:val="003B7294"/>
    <w:rsid w:val="003B741F"/>
    <w:rsid w:val="003B765F"/>
    <w:rsid w:val="003B769C"/>
    <w:rsid w:val="003B76BE"/>
    <w:rsid w:val="003B7D6C"/>
    <w:rsid w:val="003B7DAD"/>
    <w:rsid w:val="003C0A4F"/>
    <w:rsid w:val="003C0BCC"/>
    <w:rsid w:val="003C148B"/>
    <w:rsid w:val="003C17ED"/>
    <w:rsid w:val="003C19CB"/>
    <w:rsid w:val="003C1ADB"/>
    <w:rsid w:val="003C1C13"/>
    <w:rsid w:val="003C1C2F"/>
    <w:rsid w:val="003C1CD6"/>
    <w:rsid w:val="003C2133"/>
    <w:rsid w:val="003C2292"/>
    <w:rsid w:val="003C2560"/>
    <w:rsid w:val="003C2584"/>
    <w:rsid w:val="003C297A"/>
    <w:rsid w:val="003C2B18"/>
    <w:rsid w:val="003C2E41"/>
    <w:rsid w:val="003C2F4C"/>
    <w:rsid w:val="003C3072"/>
    <w:rsid w:val="003C32BA"/>
    <w:rsid w:val="003C3374"/>
    <w:rsid w:val="003C3393"/>
    <w:rsid w:val="003C3CFD"/>
    <w:rsid w:val="003C3CFF"/>
    <w:rsid w:val="003C4382"/>
    <w:rsid w:val="003C442B"/>
    <w:rsid w:val="003C4BB4"/>
    <w:rsid w:val="003C4D65"/>
    <w:rsid w:val="003C588A"/>
    <w:rsid w:val="003C58CF"/>
    <w:rsid w:val="003C5A38"/>
    <w:rsid w:val="003C5AAE"/>
    <w:rsid w:val="003C5AE5"/>
    <w:rsid w:val="003C5CF1"/>
    <w:rsid w:val="003C5D74"/>
    <w:rsid w:val="003C6377"/>
    <w:rsid w:val="003C6B81"/>
    <w:rsid w:val="003C6D71"/>
    <w:rsid w:val="003C704A"/>
    <w:rsid w:val="003C7070"/>
    <w:rsid w:val="003C71F9"/>
    <w:rsid w:val="003C73CC"/>
    <w:rsid w:val="003C7619"/>
    <w:rsid w:val="003C7751"/>
    <w:rsid w:val="003C77CA"/>
    <w:rsid w:val="003C7AEE"/>
    <w:rsid w:val="003D0007"/>
    <w:rsid w:val="003D0250"/>
    <w:rsid w:val="003D0256"/>
    <w:rsid w:val="003D0260"/>
    <w:rsid w:val="003D02BE"/>
    <w:rsid w:val="003D033B"/>
    <w:rsid w:val="003D036F"/>
    <w:rsid w:val="003D0428"/>
    <w:rsid w:val="003D04E9"/>
    <w:rsid w:val="003D0E76"/>
    <w:rsid w:val="003D179B"/>
    <w:rsid w:val="003D23C3"/>
    <w:rsid w:val="003D26E6"/>
    <w:rsid w:val="003D2C54"/>
    <w:rsid w:val="003D2FD8"/>
    <w:rsid w:val="003D369B"/>
    <w:rsid w:val="003D3F73"/>
    <w:rsid w:val="003D3FE7"/>
    <w:rsid w:val="003D4198"/>
    <w:rsid w:val="003D42E1"/>
    <w:rsid w:val="003D4669"/>
    <w:rsid w:val="003D46FE"/>
    <w:rsid w:val="003D49DE"/>
    <w:rsid w:val="003D5435"/>
    <w:rsid w:val="003D547E"/>
    <w:rsid w:val="003D5493"/>
    <w:rsid w:val="003D586F"/>
    <w:rsid w:val="003D5904"/>
    <w:rsid w:val="003D5B96"/>
    <w:rsid w:val="003D5E21"/>
    <w:rsid w:val="003D5F56"/>
    <w:rsid w:val="003D62B4"/>
    <w:rsid w:val="003D63DB"/>
    <w:rsid w:val="003D644A"/>
    <w:rsid w:val="003D647B"/>
    <w:rsid w:val="003D675E"/>
    <w:rsid w:val="003D6D36"/>
    <w:rsid w:val="003D6E81"/>
    <w:rsid w:val="003D6F84"/>
    <w:rsid w:val="003D6FA3"/>
    <w:rsid w:val="003D7A1E"/>
    <w:rsid w:val="003D7B37"/>
    <w:rsid w:val="003D7C02"/>
    <w:rsid w:val="003D7DEA"/>
    <w:rsid w:val="003E00E7"/>
    <w:rsid w:val="003E035A"/>
    <w:rsid w:val="003E0429"/>
    <w:rsid w:val="003E0894"/>
    <w:rsid w:val="003E093D"/>
    <w:rsid w:val="003E0AC6"/>
    <w:rsid w:val="003E0CBC"/>
    <w:rsid w:val="003E0D04"/>
    <w:rsid w:val="003E0EDF"/>
    <w:rsid w:val="003E1254"/>
    <w:rsid w:val="003E169F"/>
    <w:rsid w:val="003E17D6"/>
    <w:rsid w:val="003E1AEF"/>
    <w:rsid w:val="003E2031"/>
    <w:rsid w:val="003E2ECD"/>
    <w:rsid w:val="003E30EE"/>
    <w:rsid w:val="003E3119"/>
    <w:rsid w:val="003E3408"/>
    <w:rsid w:val="003E3631"/>
    <w:rsid w:val="003E370B"/>
    <w:rsid w:val="003E3717"/>
    <w:rsid w:val="003E3871"/>
    <w:rsid w:val="003E3B75"/>
    <w:rsid w:val="003E3D56"/>
    <w:rsid w:val="003E4315"/>
    <w:rsid w:val="003E4461"/>
    <w:rsid w:val="003E4A51"/>
    <w:rsid w:val="003E4B87"/>
    <w:rsid w:val="003E4BB5"/>
    <w:rsid w:val="003E4C81"/>
    <w:rsid w:val="003E5414"/>
    <w:rsid w:val="003E5628"/>
    <w:rsid w:val="003E5696"/>
    <w:rsid w:val="003E56B6"/>
    <w:rsid w:val="003E591C"/>
    <w:rsid w:val="003E5DB8"/>
    <w:rsid w:val="003E5FAC"/>
    <w:rsid w:val="003E6289"/>
    <w:rsid w:val="003E653F"/>
    <w:rsid w:val="003E6C0D"/>
    <w:rsid w:val="003E6F7A"/>
    <w:rsid w:val="003E6F7B"/>
    <w:rsid w:val="003E70C9"/>
    <w:rsid w:val="003E7286"/>
    <w:rsid w:val="003E755B"/>
    <w:rsid w:val="003E7742"/>
    <w:rsid w:val="003E79B6"/>
    <w:rsid w:val="003E7AB4"/>
    <w:rsid w:val="003F020D"/>
    <w:rsid w:val="003F0496"/>
    <w:rsid w:val="003F0676"/>
    <w:rsid w:val="003F08BA"/>
    <w:rsid w:val="003F1453"/>
    <w:rsid w:val="003F18D9"/>
    <w:rsid w:val="003F2504"/>
    <w:rsid w:val="003F25DB"/>
    <w:rsid w:val="003F2819"/>
    <w:rsid w:val="003F2DDF"/>
    <w:rsid w:val="003F2F78"/>
    <w:rsid w:val="003F31B7"/>
    <w:rsid w:val="003F360F"/>
    <w:rsid w:val="003F3944"/>
    <w:rsid w:val="003F3A41"/>
    <w:rsid w:val="003F3A7A"/>
    <w:rsid w:val="003F3D86"/>
    <w:rsid w:val="003F43C7"/>
    <w:rsid w:val="003F4752"/>
    <w:rsid w:val="003F47DA"/>
    <w:rsid w:val="003F4815"/>
    <w:rsid w:val="003F52D1"/>
    <w:rsid w:val="003F57DF"/>
    <w:rsid w:val="003F584A"/>
    <w:rsid w:val="003F5CE3"/>
    <w:rsid w:val="003F654C"/>
    <w:rsid w:val="003F658C"/>
    <w:rsid w:val="003F65D5"/>
    <w:rsid w:val="003F67E9"/>
    <w:rsid w:val="003F6839"/>
    <w:rsid w:val="003F6920"/>
    <w:rsid w:val="003F6CE0"/>
    <w:rsid w:val="003F7223"/>
    <w:rsid w:val="003F7399"/>
    <w:rsid w:val="003F7503"/>
    <w:rsid w:val="003F7CC0"/>
    <w:rsid w:val="003F7F49"/>
    <w:rsid w:val="003F7F51"/>
    <w:rsid w:val="00400177"/>
    <w:rsid w:val="00400209"/>
    <w:rsid w:val="00400456"/>
    <w:rsid w:val="0040049D"/>
    <w:rsid w:val="00400607"/>
    <w:rsid w:val="00400C90"/>
    <w:rsid w:val="00400DDE"/>
    <w:rsid w:val="00400F61"/>
    <w:rsid w:val="00401196"/>
    <w:rsid w:val="0040184D"/>
    <w:rsid w:val="00401DAB"/>
    <w:rsid w:val="00402112"/>
    <w:rsid w:val="0040285D"/>
    <w:rsid w:val="0040292C"/>
    <w:rsid w:val="004029AB"/>
    <w:rsid w:val="00402C5E"/>
    <w:rsid w:val="00403057"/>
    <w:rsid w:val="004030DD"/>
    <w:rsid w:val="0040362A"/>
    <w:rsid w:val="004036B6"/>
    <w:rsid w:val="00403C08"/>
    <w:rsid w:val="00404424"/>
    <w:rsid w:val="00404916"/>
    <w:rsid w:val="00404D6B"/>
    <w:rsid w:val="004052B3"/>
    <w:rsid w:val="004053AB"/>
    <w:rsid w:val="004055D1"/>
    <w:rsid w:val="00406128"/>
    <w:rsid w:val="00406684"/>
    <w:rsid w:val="0040702C"/>
    <w:rsid w:val="00407168"/>
    <w:rsid w:val="00407888"/>
    <w:rsid w:val="00407B36"/>
    <w:rsid w:val="00407F14"/>
    <w:rsid w:val="004105E3"/>
    <w:rsid w:val="00410704"/>
    <w:rsid w:val="00410732"/>
    <w:rsid w:val="00410D60"/>
    <w:rsid w:val="00410ED2"/>
    <w:rsid w:val="004113D9"/>
    <w:rsid w:val="0041163B"/>
    <w:rsid w:val="00411BB0"/>
    <w:rsid w:val="00411FA9"/>
    <w:rsid w:val="00412427"/>
    <w:rsid w:val="004128D8"/>
    <w:rsid w:val="00412BED"/>
    <w:rsid w:val="0041344E"/>
    <w:rsid w:val="00413620"/>
    <w:rsid w:val="00413A84"/>
    <w:rsid w:val="00413BB9"/>
    <w:rsid w:val="00413E3E"/>
    <w:rsid w:val="00413E96"/>
    <w:rsid w:val="00414133"/>
    <w:rsid w:val="00414241"/>
    <w:rsid w:val="004143D4"/>
    <w:rsid w:val="0041442A"/>
    <w:rsid w:val="00415110"/>
    <w:rsid w:val="00415155"/>
    <w:rsid w:val="0041524B"/>
    <w:rsid w:val="00415AFF"/>
    <w:rsid w:val="00415CC7"/>
    <w:rsid w:val="00415DF5"/>
    <w:rsid w:val="00415E7B"/>
    <w:rsid w:val="0041610D"/>
    <w:rsid w:val="00416146"/>
    <w:rsid w:val="00416787"/>
    <w:rsid w:val="00416842"/>
    <w:rsid w:val="004168EE"/>
    <w:rsid w:val="00416C86"/>
    <w:rsid w:val="00416E08"/>
    <w:rsid w:val="00416F87"/>
    <w:rsid w:val="00417259"/>
    <w:rsid w:val="004175C4"/>
    <w:rsid w:val="00417DA5"/>
    <w:rsid w:val="004200B9"/>
    <w:rsid w:val="00420D5A"/>
    <w:rsid w:val="00420D78"/>
    <w:rsid w:val="00420DEB"/>
    <w:rsid w:val="00420F09"/>
    <w:rsid w:val="00420FC9"/>
    <w:rsid w:val="00421070"/>
    <w:rsid w:val="004218F5"/>
    <w:rsid w:val="00421A1D"/>
    <w:rsid w:val="00421A9D"/>
    <w:rsid w:val="00421E28"/>
    <w:rsid w:val="00421EB3"/>
    <w:rsid w:val="0042205F"/>
    <w:rsid w:val="004223B2"/>
    <w:rsid w:val="00422E40"/>
    <w:rsid w:val="00422ED0"/>
    <w:rsid w:val="004232DE"/>
    <w:rsid w:val="0042375B"/>
    <w:rsid w:val="004239F9"/>
    <w:rsid w:val="00423B58"/>
    <w:rsid w:val="00423EF7"/>
    <w:rsid w:val="00423FDB"/>
    <w:rsid w:val="004241B0"/>
    <w:rsid w:val="00424371"/>
    <w:rsid w:val="00424B8E"/>
    <w:rsid w:val="00424BD6"/>
    <w:rsid w:val="00424C29"/>
    <w:rsid w:val="00424F7C"/>
    <w:rsid w:val="00425270"/>
    <w:rsid w:val="0042533E"/>
    <w:rsid w:val="004254C2"/>
    <w:rsid w:val="00425513"/>
    <w:rsid w:val="00425608"/>
    <w:rsid w:val="004256AC"/>
    <w:rsid w:val="004258E2"/>
    <w:rsid w:val="00425C91"/>
    <w:rsid w:val="0042605D"/>
    <w:rsid w:val="004262EF"/>
    <w:rsid w:val="004268CA"/>
    <w:rsid w:val="004269C1"/>
    <w:rsid w:val="00426B4A"/>
    <w:rsid w:val="00426D51"/>
    <w:rsid w:val="00426E45"/>
    <w:rsid w:val="00426F22"/>
    <w:rsid w:val="004270B3"/>
    <w:rsid w:val="004270F9"/>
    <w:rsid w:val="00427D2C"/>
    <w:rsid w:val="0043003B"/>
    <w:rsid w:val="0043006F"/>
    <w:rsid w:val="004306AF"/>
    <w:rsid w:val="00430B51"/>
    <w:rsid w:val="00430C73"/>
    <w:rsid w:val="00430EAE"/>
    <w:rsid w:val="00430F17"/>
    <w:rsid w:val="004315C2"/>
    <w:rsid w:val="00431727"/>
    <w:rsid w:val="00431739"/>
    <w:rsid w:val="004319BC"/>
    <w:rsid w:val="00431FCC"/>
    <w:rsid w:val="0043202D"/>
    <w:rsid w:val="004320CC"/>
    <w:rsid w:val="0043229E"/>
    <w:rsid w:val="00432384"/>
    <w:rsid w:val="00432CF3"/>
    <w:rsid w:val="00432DF7"/>
    <w:rsid w:val="00432E3E"/>
    <w:rsid w:val="00432F66"/>
    <w:rsid w:val="00433144"/>
    <w:rsid w:val="00433411"/>
    <w:rsid w:val="00433A29"/>
    <w:rsid w:val="00433F99"/>
    <w:rsid w:val="00433FC3"/>
    <w:rsid w:val="00434089"/>
    <w:rsid w:val="00434540"/>
    <w:rsid w:val="004345C4"/>
    <w:rsid w:val="00434648"/>
    <w:rsid w:val="0043481A"/>
    <w:rsid w:val="00434A98"/>
    <w:rsid w:val="00434BD2"/>
    <w:rsid w:val="00434E93"/>
    <w:rsid w:val="004352AE"/>
    <w:rsid w:val="00435670"/>
    <w:rsid w:val="00435D13"/>
    <w:rsid w:val="00436542"/>
    <w:rsid w:val="004365CE"/>
    <w:rsid w:val="00436CE1"/>
    <w:rsid w:val="00436D2A"/>
    <w:rsid w:val="00436D96"/>
    <w:rsid w:val="00436FA3"/>
    <w:rsid w:val="0043759C"/>
    <w:rsid w:val="004378E4"/>
    <w:rsid w:val="0043791A"/>
    <w:rsid w:val="00440115"/>
    <w:rsid w:val="00440C0C"/>
    <w:rsid w:val="00440CA3"/>
    <w:rsid w:val="00440D93"/>
    <w:rsid w:val="00440F34"/>
    <w:rsid w:val="004410E9"/>
    <w:rsid w:val="004412A9"/>
    <w:rsid w:val="004413B6"/>
    <w:rsid w:val="00441465"/>
    <w:rsid w:val="00441479"/>
    <w:rsid w:val="004417CC"/>
    <w:rsid w:val="00441C19"/>
    <w:rsid w:val="00441FD4"/>
    <w:rsid w:val="004424DB"/>
    <w:rsid w:val="00442727"/>
    <w:rsid w:val="00442780"/>
    <w:rsid w:val="004428E3"/>
    <w:rsid w:val="00442A47"/>
    <w:rsid w:val="00442C87"/>
    <w:rsid w:val="00443288"/>
    <w:rsid w:val="004436B2"/>
    <w:rsid w:val="0044425D"/>
    <w:rsid w:val="0044439E"/>
    <w:rsid w:val="00444897"/>
    <w:rsid w:val="00444DD7"/>
    <w:rsid w:val="00444F00"/>
    <w:rsid w:val="004454AC"/>
    <w:rsid w:val="0044584A"/>
    <w:rsid w:val="00445890"/>
    <w:rsid w:val="00445DB0"/>
    <w:rsid w:val="00446535"/>
    <w:rsid w:val="004465F5"/>
    <w:rsid w:val="00446613"/>
    <w:rsid w:val="00446E93"/>
    <w:rsid w:val="00447012"/>
    <w:rsid w:val="00447239"/>
    <w:rsid w:val="0044740D"/>
    <w:rsid w:val="00447EB0"/>
    <w:rsid w:val="0045026D"/>
    <w:rsid w:val="00450713"/>
    <w:rsid w:val="00450C4C"/>
    <w:rsid w:val="00450CCF"/>
    <w:rsid w:val="00450CDC"/>
    <w:rsid w:val="0045162C"/>
    <w:rsid w:val="004519FE"/>
    <w:rsid w:val="00451C0F"/>
    <w:rsid w:val="00451DE0"/>
    <w:rsid w:val="00451F62"/>
    <w:rsid w:val="00452332"/>
    <w:rsid w:val="0045248F"/>
    <w:rsid w:val="004526E7"/>
    <w:rsid w:val="00452795"/>
    <w:rsid w:val="00452E21"/>
    <w:rsid w:val="00453435"/>
    <w:rsid w:val="00453818"/>
    <w:rsid w:val="0045383D"/>
    <w:rsid w:val="004542C6"/>
    <w:rsid w:val="00454510"/>
    <w:rsid w:val="00454ADF"/>
    <w:rsid w:val="00454DF7"/>
    <w:rsid w:val="004551FF"/>
    <w:rsid w:val="004555C6"/>
    <w:rsid w:val="00455650"/>
    <w:rsid w:val="00455827"/>
    <w:rsid w:val="00455AE2"/>
    <w:rsid w:val="00455E09"/>
    <w:rsid w:val="00455F8E"/>
    <w:rsid w:val="004562F1"/>
    <w:rsid w:val="00456A56"/>
    <w:rsid w:val="00456B94"/>
    <w:rsid w:val="00456CDB"/>
    <w:rsid w:val="0046020E"/>
    <w:rsid w:val="004606C2"/>
    <w:rsid w:val="004606D3"/>
    <w:rsid w:val="0046078B"/>
    <w:rsid w:val="004609EA"/>
    <w:rsid w:val="00460CE7"/>
    <w:rsid w:val="00460D58"/>
    <w:rsid w:val="00460E80"/>
    <w:rsid w:val="004610A7"/>
    <w:rsid w:val="0046120D"/>
    <w:rsid w:val="0046127F"/>
    <w:rsid w:val="004613D9"/>
    <w:rsid w:val="00461C66"/>
    <w:rsid w:val="00461E13"/>
    <w:rsid w:val="00463286"/>
    <w:rsid w:val="00463324"/>
    <w:rsid w:val="004636ED"/>
    <w:rsid w:val="004639AB"/>
    <w:rsid w:val="00463AA4"/>
    <w:rsid w:val="00463ABB"/>
    <w:rsid w:val="00463C9C"/>
    <w:rsid w:val="00463E24"/>
    <w:rsid w:val="00464264"/>
    <w:rsid w:val="004648F2"/>
    <w:rsid w:val="00464BFD"/>
    <w:rsid w:val="00464F31"/>
    <w:rsid w:val="0046581A"/>
    <w:rsid w:val="00465DB5"/>
    <w:rsid w:val="004661AC"/>
    <w:rsid w:val="004667BA"/>
    <w:rsid w:val="00466B47"/>
    <w:rsid w:val="00466D22"/>
    <w:rsid w:val="0046780A"/>
    <w:rsid w:val="004700CB"/>
    <w:rsid w:val="0047010E"/>
    <w:rsid w:val="00470455"/>
    <w:rsid w:val="004704CA"/>
    <w:rsid w:val="00470652"/>
    <w:rsid w:val="004706FE"/>
    <w:rsid w:val="00470E63"/>
    <w:rsid w:val="00470F93"/>
    <w:rsid w:val="00470FF9"/>
    <w:rsid w:val="004711DB"/>
    <w:rsid w:val="00471213"/>
    <w:rsid w:val="0047164A"/>
    <w:rsid w:val="004717E0"/>
    <w:rsid w:val="00471EE9"/>
    <w:rsid w:val="00472009"/>
    <w:rsid w:val="00472150"/>
    <w:rsid w:val="00472229"/>
    <w:rsid w:val="00472F23"/>
    <w:rsid w:val="004733BE"/>
    <w:rsid w:val="004737BD"/>
    <w:rsid w:val="00473839"/>
    <w:rsid w:val="00473889"/>
    <w:rsid w:val="00473ADC"/>
    <w:rsid w:val="00474204"/>
    <w:rsid w:val="004746A9"/>
    <w:rsid w:val="00474B56"/>
    <w:rsid w:val="0047507D"/>
    <w:rsid w:val="00475844"/>
    <w:rsid w:val="00475877"/>
    <w:rsid w:val="0047662C"/>
    <w:rsid w:val="004769DF"/>
    <w:rsid w:val="00476DC5"/>
    <w:rsid w:val="00476F39"/>
    <w:rsid w:val="004774AD"/>
    <w:rsid w:val="004774FD"/>
    <w:rsid w:val="0047766E"/>
    <w:rsid w:val="00477935"/>
    <w:rsid w:val="00477999"/>
    <w:rsid w:val="00477EF4"/>
    <w:rsid w:val="00477F62"/>
    <w:rsid w:val="0048111F"/>
    <w:rsid w:val="004811E1"/>
    <w:rsid w:val="00481326"/>
    <w:rsid w:val="00481469"/>
    <w:rsid w:val="004814B5"/>
    <w:rsid w:val="004814E7"/>
    <w:rsid w:val="004819F9"/>
    <w:rsid w:val="0048202E"/>
    <w:rsid w:val="0048208B"/>
    <w:rsid w:val="00482093"/>
    <w:rsid w:val="00482111"/>
    <w:rsid w:val="004822A0"/>
    <w:rsid w:val="00482370"/>
    <w:rsid w:val="0048245C"/>
    <w:rsid w:val="004830CE"/>
    <w:rsid w:val="004831BE"/>
    <w:rsid w:val="004835E9"/>
    <w:rsid w:val="004836A1"/>
    <w:rsid w:val="004838CC"/>
    <w:rsid w:val="00483F57"/>
    <w:rsid w:val="004841BC"/>
    <w:rsid w:val="00484266"/>
    <w:rsid w:val="00484338"/>
    <w:rsid w:val="00484B69"/>
    <w:rsid w:val="00484E7A"/>
    <w:rsid w:val="00484EAD"/>
    <w:rsid w:val="0048506B"/>
    <w:rsid w:val="00485259"/>
    <w:rsid w:val="004853B0"/>
    <w:rsid w:val="004859B4"/>
    <w:rsid w:val="00485A21"/>
    <w:rsid w:val="0048675A"/>
    <w:rsid w:val="00486BFE"/>
    <w:rsid w:val="00486E11"/>
    <w:rsid w:val="00486F63"/>
    <w:rsid w:val="004871A5"/>
    <w:rsid w:val="0048745B"/>
    <w:rsid w:val="004874AA"/>
    <w:rsid w:val="00487EC6"/>
    <w:rsid w:val="0049018F"/>
    <w:rsid w:val="004904C4"/>
    <w:rsid w:val="0049088E"/>
    <w:rsid w:val="004908CF"/>
    <w:rsid w:val="004909B0"/>
    <w:rsid w:val="004909BB"/>
    <w:rsid w:val="00490E43"/>
    <w:rsid w:val="004917B5"/>
    <w:rsid w:val="00491EA6"/>
    <w:rsid w:val="00492575"/>
    <w:rsid w:val="00492640"/>
    <w:rsid w:val="00493274"/>
    <w:rsid w:val="00493BE9"/>
    <w:rsid w:val="00493DC8"/>
    <w:rsid w:val="004940B2"/>
    <w:rsid w:val="0049500A"/>
    <w:rsid w:val="0049551B"/>
    <w:rsid w:val="00495A76"/>
    <w:rsid w:val="00495DAC"/>
    <w:rsid w:val="00495F56"/>
    <w:rsid w:val="00495FD0"/>
    <w:rsid w:val="00496015"/>
    <w:rsid w:val="0049604A"/>
    <w:rsid w:val="00496062"/>
    <w:rsid w:val="00496468"/>
    <w:rsid w:val="004967A5"/>
    <w:rsid w:val="00496A5A"/>
    <w:rsid w:val="00496FBE"/>
    <w:rsid w:val="004973B1"/>
    <w:rsid w:val="0049764F"/>
    <w:rsid w:val="004976DE"/>
    <w:rsid w:val="00497792"/>
    <w:rsid w:val="004978B3"/>
    <w:rsid w:val="00497AB0"/>
    <w:rsid w:val="00497B34"/>
    <w:rsid w:val="00497E37"/>
    <w:rsid w:val="004A06C0"/>
    <w:rsid w:val="004A0B6A"/>
    <w:rsid w:val="004A0D4E"/>
    <w:rsid w:val="004A1128"/>
    <w:rsid w:val="004A1357"/>
    <w:rsid w:val="004A13E4"/>
    <w:rsid w:val="004A1862"/>
    <w:rsid w:val="004A1888"/>
    <w:rsid w:val="004A2117"/>
    <w:rsid w:val="004A21BC"/>
    <w:rsid w:val="004A21F0"/>
    <w:rsid w:val="004A2442"/>
    <w:rsid w:val="004A2577"/>
    <w:rsid w:val="004A2A2E"/>
    <w:rsid w:val="004A337E"/>
    <w:rsid w:val="004A3612"/>
    <w:rsid w:val="004A3761"/>
    <w:rsid w:val="004A3CBB"/>
    <w:rsid w:val="004A3EE9"/>
    <w:rsid w:val="004A432D"/>
    <w:rsid w:val="004A43EA"/>
    <w:rsid w:val="004A4CA8"/>
    <w:rsid w:val="004A4ECB"/>
    <w:rsid w:val="004A504B"/>
    <w:rsid w:val="004A5098"/>
    <w:rsid w:val="004A50E0"/>
    <w:rsid w:val="004A5568"/>
    <w:rsid w:val="004A6874"/>
    <w:rsid w:val="004A7168"/>
    <w:rsid w:val="004A7456"/>
    <w:rsid w:val="004A7BD1"/>
    <w:rsid w:val="004A7C51"/>
    <w:rsid w:val="004A7CD4"/>
    <w:rsid w:val="004A7F2D"/>
    <w:rsid w:val="004B025D"/>
    <w:rsid w:val="004B02B2"/>
    <w:rsid w:val="004B04EA"/>
    <w:rsid w:val="004B091F"/>
    <w:rsid w:val="004B0B38"/>
    <w:rsid w:val="004B0CD2"/>
    <w:rsid w:val="004B0D90"/>
    <w:rsid w:val="004B1124"/>
    <w:rsid w:val="004B127C"/>
    <w:rsid w:val="004B1A18"/>
    <w:rsid w:val="004B1E34"/>
    <w:rsid w:val="004B20AC"/>
    <w:rsid w:val="004B2595"/>
    <w:rsid w:val="004B2E54"/>
    <w:rsid w:val="004B3096"/>
    <w:rsid w:val="004B32DD"/>
    <w:rsid w:val="004B3463"/>
    <w:rsid w:val="004B35F9"/>
    <w:rsid w:val="004B36A1"/>
    <w:rsid w:val="004B37D0"/>
    <w:rsid w:val="004B3B3F"/>
    <w:rsid w:val="004B3CA0"/>
    <w:rsid w:val="004B3D44"/>
    <w:rsid w:val="004B3EB9"/>
    <w:rsid w:val="004B3F9B"/>
    <w:rsid w:val="004B4125"/>
    <w:rsid w:val="004B412E"/>
    <w:rsid w:val="004B4378"/>
    <w:rsid w:val="004B4DD4"/>
    <w:rsid w:val="004B4EE7"/>
    <w:rsid w:val="004B4FB6"/>
    <w:rsid w:val="004B53DB"/>
    <w:rsid w:val="004B5442"/>
    <w:rsid w:val="004B544C"/>
    <w:rsid w:val="004B55D1"/>
    <w:rsid w:val="004B5D06"/>
    <w:rsid w:val="004B63C9"/>
    <w:rsid w:val="004B647B"/>
    <w:rsid w:val="004B6BEF"/>
    <w:rsid w:val="004B6CF1"/>
    <w:rsid w:val="004B75A3"/>
    <w:rsid w:val="004B7D6C"/>
    <w:rsid w:val="004C00D6"/>
    <w:rsid w:val="004C0521"/>
    <w:rsid w:val="004C06E5"/>
    <w:rsid w:val="004C0967"/>
    <w:rsid w:val="004C0BAA"/>
    <w:rsid w:val="004C0BB4"/>
    <w:rsid w:val="004C118F"/>
    <w:rsid w:val="004C137D"/>
    <w:rsid w:val="004C13FF"/>
    <w:rsid w:val="004C1D1F"/>
    <w:rsid w:val="004C1F2D"/>
    <w:rsid w:val="004C208F"/>
    <w:rsid w:val="004C2967"/>
    <w:rsid w:val="004C2BAA"/>
    <w:rsid w:val="004C2EEF"/>
    <w:rsid w:val="004C3011"/>
    <w:rsid w:val="004C3287"/>
    <w:rsid w:val="004C33E7"/>
    <w:rsid w:val="004C353D"/>
    <w:rsid w:val="004C3542"/>
    <w:rsid w:val="004C37FF"/>
    <w:rsid w:val="004C39E9"/>
    <w:rsid w:val="004C3CDD"/>
    <w:rsid w:val="004C42A5"/>
    <w:rsid w:val="004C4927"/>
    <w:rsid w:val="004C4A5F"/>
    <w:rsid w:val="004C4D7A"/>
    <w:rsid w:val="004C52D6"/>
    <w:rsid w:val="004C562D"/>
    <w:rsid w:val="004C5BFC"/>
    <w:rsid w:val="004C600F"/>
    <w:rsid w:val="004C636F"/>
    <w:rsid w:val="004C64F4"/>
    <w:rsid w:val="004C6609"/>
    <w:rsid w:val="004C69AB"/>
    <w:rsid w:val="004C6FD7"/>
    <w:rsid w:val="004C7208"/>
    <w:rsid w:val="004C7380"/>
    <w:rsid w:val="004C76E7"/>
    <w:rsid w:val="004C7893"/>
    <w:rsid w:val="004C7B06"/>
    <w:rsid w:val="004C7EEC"/>
    <w:rsid w:val="004D01A1"/>
    <w:rsid w:val="004D0326"/>
    <w:rsid w:val="004D0413"/>
    <w:rsid w:val="004D05C2"/>
    <w:rsid w:val="004D0666"/>
    <w:rsid w:val="004D07FC"/>
    <w:rsid w:val="004D0CD5"/>
    <w:rsid w:val="004D0FD1"/>
    <w:rsid w:val="004D10ED"/>
    <w:rsid w:val="004D1400"/>
    <w:rsid w:val="004D2039"/>
    <w:rsid w:val="004D2111"/>
    <w:rsid w:val="004D2269"/>
    <w:rsid w:val="004D25D3"/>
    <w:rsid w:val="004D26B7"/>
    <w:rsid w:val="004D281F"/>
    <w:rsid w:val="004D2BE4"/>
    <w:rsid w:val="004D2CD0"/>
    <w:rsid w:val="004D2EC8"/>
    <w:rsid w:val="004D36D9"/>
    <w:rsid w:val="004D3BBB"/>
    <w:rsid w:val="004D3C30"/>
    <w:rsid w:val="004D3F49"/>
    <w:rsid w:val="004D44CB"/>
    <w:rsid w:val="004D49C4"/>
    <w:rsid w:val="004D4C77"/>
    <w:rsid w:val="004D4D0D"/>
    <w:rsid w:val="004D50D7"/>
    <w:rsid w:val="004D515E"/>
    <w:rsid w:val="004D52DF"/>
    <w:rsid w:val="004D5667"/>
    <w:rsid w:val="004D5AA8"/>
    <w:rsid w:val="004D5D02"/>
    <w:rsid w:val="004D5EA4"/>
    <w:rsid w:val="004D60B3"/>
    <w:rsid w:val="004D6857"/>
    <w:rsid w:val="004D6EE9"/>
    <w:rsid w:val="004D72C2"/>
    <w:rsid w:val="004D72F2"/>
    <w:rsid w:val="004D7942"/>
    <w:rsid w:val="004D7BA7"/>
    <w:rsid w:val="004D7C97"/>
    <w:rsid w:val="004D7E2A"/>
    <w:rsid w:val="004D7E4B"/>
    <w:rsid w:val="004D7E80"/>
    <w:rsid w:val="004D7F20"/>
    <w:rsid w:val="004E005C"/>
    <w:rsid w:val="004E01C2"/>
    <w:rsid w:val="004E086B"/>
    <w:rsid w:val="004E0C77"/>
    <w:rsid w:val="004E0EFE"/>
    <w:rsid w:val="004E1283"/>
    <w:rsid w:val="004E1523"/>
    <w:rsid w:val="004E15D7"/>
    <w:rsid w:val="004E1669"/>
    <w:rsid w:val="004E1787"/>
    <w:rsid w:val="004E1B96"/>
    <w:rsid w:val="004E22CB"/>
    <w:rsid w:val="004E24E8"/>
    <w:rsid w:val="004E2977"/>
    <w:rsid w:val="004E29D1"/>
    <w:rsid w:val="004E325B"/>
    <w:rsid w:val="004E34CA"/>
    <w:rsid w:val="004E35A1"/>
    <w:rsid w:val="004E38AC"/>
    <w:rsid w:val="004E3E67"/>
    <w:rsid w:val="004E3F39"/>
    <w:rsid w:val="004E45A3"/>
    <w:rsid w:val="004E526D"/>
    <w:rsid w:val="004E6544"/>
    <w:rsid w:val="004E65FE"/>
    <w:rsid w:val="004E6A2C"/>
    <w:rsid w:val="004E6AB3"/>
    <w:rsid w:val="004E71F4"/>
    <w:rsid w:val="004E7381"/>
    <w:rsid w:val="004E7770"/>
    <w:rsid w:val="004E7FF6"/>
    <w:rsid w:val="004F0113"/>
    <w:rsid w:val="004F02A8"/>
    <w:rsid w:val="004F0442"/>
    <w:rsid w:val="004F07B5"/>
    <w:rsid w:val="004F0827"/>
    <w:rsid w:val="004F0CBA"/>
    <w:rsid w:val="004F1314"/>
    <w:rsid w:val="004F15C2"/>
    <w:rsid w:val="004F15F9"/>
    <w:rsid w:val="004F1680"/>
    <w:rsid w:val="004F1B3F"/>
    <w:rsid w:val="004F1C4A"/>
    <w:rsid w:val="004F1CDD"/>
    <w:rsid w:val="004F1D30"/>
    <w:rsid w:val="004F1FB6"/>
    <w:rsid w:val="004F203D"/>
    <w:rsid w:val="004F258E"/>
    <w:rsid w:val="004F2728"/>
    <w:rsid w:val="004F29C6"/>
    <w:rsid w:val="004F2C1C"/>
    <w:rsid w:val="004F30B5"/>
    <w:rsid w:val="004F3780"/>
    <w:rsid w:val="004F389B"/>
    <w:rsid w:val="004F3C0C"/>
    <w:rsid w:val="004F3D32"/>
    <w:rsid w:val="004F3D7D"/>
    <w:rsid w:val="004F4061"/>
    <w:rsid w:val="004F4396"/>
    <w:rsid w:val="004F4455"/>
    <w:rsid w:val="004F454D"/>
    <w:rsid w:val="004F458E"/>
    <w:rsid w:val="004F460F"/>
    <w:rsid w:val="004F5007"/>
    <w:rsid w:val="004F52E2"/>
    <w:rsid w:val="004F5388"/>
    <w:rsid w:val="004F541B"/>
    <w:rsid w:val="004F5808"/>
    <w:rsid w:val="004F5A87"/>
    <w:rsid w:val="004F6115"/>
    <w:rsid w:val="004F6121"/>
    <w:rsid w:val="004F61EB"/>
    <w:rsid w:val="004F62CD"/>
    <w:rsid w:val="004F6697"/>
    <w:rsid w:val="004F6FC8"/>
    <w:rsid w:val="004F7022"/>
    <w:rsid w:val="004F7420"/>
    <w:rsid w:val="004F7900"/>
    <w:rsid w:val="004F7D61"/>
    <w:rsid w:val="004F7F99"/>
    <w:rsid w:val="005000C3"/>
    <w:rsid w:val="005003A6"/>
    <w:rsid w:val="0050051F"/>
    <w:rsid w:val="005005CF"/>
    <w:rsid w:val="00500991"/>
    <w:rsid w:val="00500A72"/>
    <w:rsid w:val="00500F59"/>
    <w:rsid w:val="00501320"/>
    <w:rsid w:val="0050134F"/>
    <w:rsid w:val="00501630"/>
    <w:rsid w:val="00501818"/>
    <w:rsid w:val="00501A07"/>
    <w:rsid w:val="00501FB9"/>
    <w:rsid w:val="005022F2"/>
    <w:rsid w:val="00502451"/>
    <w:rsid w:val="00502F4C"/>
    <w:rsid w:val="005031C1"/>
    <w:rsid w:val="005031C4"/>
    <w:rsid w:val="00503640"/>
    <w:rsid w:val="00503668"/>
    <w:rsid w:val="00503755"/>
    <w:rsid w:val="00503F5E"/>
    <w:rsid w:val="00504048"/>
    <w:rsid w:val="00504342"/>
    <w:rsid w:val="0050464A"/>
    <w:rsid w:val="005049FD"/>
    <w:rsid w:val="00504EBA"/>
    <w:rsid w:val="00504FE9"/>
    <w:rsid w:val="0050508E"/>
    <w:rsid w:val="00505200"/>
    <w:rsid w:val="00505272"/>
    <w:rsid w:val="005054E0"/>
    <w:rsid w:val="00505844"/>
    <w:rsid w:val="005059BE"/>
    <w:rsid w:val="00505F79"/>
    <w:rsid w:val="00505FCB"/>
    <w:rsid w:val="005064DB"/>
    <w:rsid w:val="0050670A"/>
    <w:rsid w:val="0050697F"/>
    <w:rsid w:val="00506C0D"/>
    <w:rsid w:val="00506D09"/>
    <w:rsid w:val="00506FD0"/>
    <w:rsid w:val="0050701F"/>
    <w:rsid w:val="0050713D"/>
    <w:rsid w:val="00507355"/>
    <w:rsid w:val="0050743E"/>
    <w:rsid w:val="0050785E"/>
    <w:rsid w:val="0050792B"/>
    <w:rsid w:val="005102B3"/>
    <w:rsid w:val="00510361"/>
    <w:rsid w:val="00510E7F"/>
    <w:rsid w:val="005115C7"/>
    <w:rsid w:val="00511AC8"/>
    <w:rsid w:val="00511D9D"/>
    <w:rsid w:val="00511E2E"/>
    <w:rsid w:val="0051234D"/>
    <w:rsid w:val="005123B0"/>
    <w:rsid w:val="00512673"/>
    <w:rsid w:val="00512C50"/>
    <w:rsid w:val="00512D6D"/>
    <w:rsid w:val="005130C7"/>
    <w:rsid w:val="00513168"/>
    <w:rsid w:val="005136E0"/>
    <w:rsid w:val="00513728"/>
    <w:rsid w:val="0051376B"/>
    <w:rsid w:val="005139AE"/>
    <w:rsid w:val="005143AF"/>
    <w:rsid w:val="005143E5"/>
    <w:rsid w:val="00514522"/>
    <w:rsid w:val="0051459A"/>
    <w:rsid w:val="005145ED"/>
    <w:rsid w:val="00514709"/>
    <w:rsid w:val="005147E0"/>
    <w:rsid w:val="00514AF3"/>
    <w:rsid w:val="00514E26"/>
    <w:rsid w:val="00514ED5"/>
    <w:rsid w:val="00514FB5"/>
    <w:rsid w:val="00515099"/>
    <w:rsid w:val="005152E8"/>
    <w:rsid w:val="00515A64"/>
    <w:rsid w:val="00515F64"/>
    <w:rsid w:val="0051617E"/>
    <w:rsid w:val="00516BB5"/>
    <w:rsid w:val="00516CE7"/>
    <w:rsid w:val="00516EC5"/>
    <w:rsid w:val="005173AC"/>
    <w:rsid w:val="00517926"/>
    <w:rsid w:val="0052004D"/>
    <w:rsid w:val="005204C3"/>
    <w:rsid w:val="005208AA"/>
    <w:rsid w:val="00520CCE"/>
    <w:rsid w:val="00520F91"/>
    <w:rsid w:val="00521365"/>
    <w:rsid w:val="00521855"/>
    <w:rsid w:val="00521A0A"/>
    <w:rsid w:val="00521D97"/>
    <w:rsid w:val="00522664"/>
    <w:rsid w:val="0052278A"/>
    <w:rsid w:val="00522EC8"/>
    <w:rsid w:val="00522FB4"/>
    <w:rsid w:val="005232FB"/>
    <w:rsid w:val="0052339C"/>
    <w:rsid w:val="00523768"/>
    <w:rsid w:val="00523772"/>
    <w:rsid w:val="00523831"/>
    <w:rsid w:val="005239DF"/>
    <w:rsid w:val="00524091"/>
    <w:rsid w:val="005240CF"/>
    <w:rsid w:val="005244F3"/>
    <w:rsid w:val="005248C4"/>
    <w:rsid w:val="0052491C"/>
    <w:rsid w:val="00524AC0"/>
    <w:rsid w:val="00524D06"/>
    <w:rsid w:val="0052509B"/>
    <w:rsid w:val="00525571"/>
    <w:rsid w:val="0052589E"/>
    <w:rsid w:val="00525E48"/>
    <w:rsid w:val="005267CB"/>
    <w:rsid w:val="005268FE"/>
    <w:rsid w:val="00526BF8"/>
    <w:rsid w:val="00526E22"/>
    <w:rsid w:val="005270F1"/>
    <w:rsid w:val="00527304"/>
    <w:rsid w:val="0052741E"/>
    <w:rsid w:val="0052793F"/>
    <w:rsid w:val="00527C7B"/>
    <w:rsid w:val="00527FF8"/>
    <w:rsid w:val="005303A7"/>
    <w:rsid w:val="005306D5"/>
    <w:rsid w:val="00530AE4"/>
    <w:rsid w:val="005314BA"/>
    <w:rsid w:val="00531556"/>
    <w:rsid w:val="00531832"/>
    <w:rsid w:val="00531932"/>
    <w:rsid w:val="00531B9A"/>
    <w:rsid w:val="00531BCB"/>
    <w:rsid w:val="00532096"/>
    <w:rsid w:val="005322E8"/>
    <w:rsid w:val="00532374"/>
    <w:rsid w:val="00532464"/>
    <w:rsid w:val="00532605"/>
    <w:rsid w:val="0053295F"/>
    <w:rsid w:val="005329BC"/>
    <w:rsid w:val="00532AAE"/>
    <w:rsid w:val="00532C10"/>
    <w:rsid w:val="00532D2F"/>
    <w:rsid w:val="00532FC8"/>
    <w:rsid w:val="0053344E"/>
    <w:rsid w:val="00533557"/>
    <w:rsid w:val="00533717"/>
    <w:rsid w:val="00533854"/>
    <w:rsid w:val="00533A08"/>
    <w:rsid w:val="00533CAD"/>
    <w:rsid w:val="00534665"/>
    <w:rsid w:val="00534676"/>
    <w:rsid w:val="005346F4"/>
    <w:rsid w:val="0053484A"/>
    <w:rsid w:val="00534E2B"/>
    <w:rsid w:val="00534E5A"/>
    <w:rsid w:val="00534ECA"/>
    <w:rsid w:val="00535406"/>
    <w:rsid w:val="005359BE"/>
    <w:rsid w:val="00535ABA"/>
    <w:rsid w:val="00536390"/>
    <w:rsid w:val="00536416"/>
    <w:rsid w:val="0053641A"/>
    <w:rsid w:val="00536877"/>
    <w:rsid w:val="00536A1C"/>
    <w:rsid w:val="005378BD"/>
    <w:rsid w:val="005378CC"/>
    <w:rsid w:val="00537C40"/>
    <w:rsid w:val="00537FC5"/>
    <w:rsid w:val="00540012"/>
    <w:rsid w:val="00540630"/>
    <w:rsid w:val="005406FA"/>
    <w:rsid w:val="00540945"/>
    <w:rsid w:val="00540B8E"/>
    <w:rsid w:val="00540B9E"/>
    <w:rsid w:val="00540DA3"/>
    <w:rsid w:val="00540DE7"/>
    <w:rsid w:val="00541C50"/>
    <w:rsid w:val="00541C72"/>
    <w:rsid w:val="005421D1"/>
    <w:rsid w:val="005424C1"/>
    <w:rsid w:val="00542645"/>
    <w:rsid w:val="005427B7"/>
    <w:rsid w:val="00542B14"/>
    <w:rsid w:val="00542D69"/>
    <w:rsid w:val="00542E96"/>
    <w:rsid w:val="00543544"/>
    <w:rsid w:val="0054356F"/>
    <w:rsid w:val="0054364A"/>
    <w:rsid w:val="00543707"/>
    <w:rsid w:val="00543A79"/>
    <w:rsid w:val="00543ABF"/>
    <w:rsid w:val="00543B21"/>
    <w:rsid w:val="00543B3B"/>
    <w:rsid w:val="00543F86"/>
    <w:rsid w:val="005443BA"/>
    <w:rsid w:val="005450E6"/>
    <w:rsid w:val="00545199"/>
    <w:rsid w:val="005451DB"/>
    <w:rsid w:val="00545473"/>
    <w:rsid w:val="00545C47"/>
    <w:rsid w:val="0054653C"/>
    <w:rsid w:val="0054679A"/>
    <w:rsid w:val="00546A18"/>
    <w:rsid w:val="00546BCA"/>
    <w:rsid w:val="00547E2A"/>
    <w:rsid w:val="00547E3A"/>
    <w:rsid w:val="00550313"/>
    <w:rsid w:val="00550ACD"/>
    <w:rsid w:val="00550AE2"/>
    <w:rsid w:val="00550C92"/>
    <w:rsid w:val="00550FD9"/>
    <w:rsid w:val="00551401"/>
    <w:rsid w:val="005518E5"/>
    <w:rsid w:val="00551A5F"/>
    <w:rsid w:val="00552520"/>
    <w:rsid w:val="00552665"/>
    <w:rsid w:val="00552D80"/>
    <w:rsid w:val="005530F2"/>
    <w:rsid w:val="00553D2D"/>
    <w:rsid w:val="00553E81"/>
    <w:rsid w:val="00554AE9"/>
    <w:rsid w:val="00554DDF"/>
    <w:rsid w:val="00554DEC"/>
    <w:rsid w:val="00555202"/>
    <w:rsid w:val="005553DC"/>
    <w:rsid w:val="00555442"/>
    <w:rsid w:val="005554A5"/>
    <w:rsid w:val="0055558C"/>
    <w:rsid w:val="00555662"/>
    <w:rsid w:val="005558C4"/>
    <w:rsid w:val="00555CD1"/>
    <w:rsid w:val="00555DBE"/>
    <w:rsid w:val="00555DC6"/>
    <w:rsid w:val="005568E9"/>
    <w:rsid w:val="005568FC"/>
    <w:rsid w:val="00556EA0"/>
    <w:rsid w:val="00556EE6"/>
    <w:rsid w:val="0055724C"/>
    <w:rsid w:val="00557619"/>
    <w:rsid w:val="00557AD6"/>
    <w:rsid w:val="00557B91"/>
    <w:rsid w:val="00557D4B"/>
    <w:rsid w:val="00557FA7"/>
    <w:rsid w:val="005600CB"/>
    <w:rsid w:val="00560339"/>
    <w:rsid w:val="005606F6"/>
    <w:rsid w:val="00560810"/>
    <w:rsid w:val="00560B37"/>
    <w:rsid w:val="00560FD4"/>
    <w:rsid w:val="00561070"/>
    <w:rsid w:val="00561577"/>
    <w:rsid w:val="00561587"/>
    <w:rsid w:val="00561768"/>
    <w:rsid w:val="005617F7"/>
    <w:rsid w:val="0056191E"/>
    <w:rsid w:val="00561B42"/>
    <w:rsid w:val="00561D9F"/>
    <w:rsid w:val="00561DB8"/>
    <w:rsid w:val="00561FF1"/>
    <w:rsid w:val="0056221A"/>
    <w:rsid w:val="00562765"/>
    <w:rsid w:val="00562BAC"/>
    <w:rsid w:val="0056381C"/>
    <w:rsid w:val="00563913"/>
    <w:rsid w:val="005640AA"/>
    <w:rsid w:val="005641F3"/>
    <w:rsid w:val="0056459B"/>
    <w:rsid w:val="005648E5"/>
    <w:rsid w:val="005651DC"/>
    <w:rsid w:val="00565722"/>
    <w:rsid w:val="00565FDA"/>
    <w:rsid w:val="00566348"/>
    <w:rsid w:val="00566408"/>
    <w:rsid w:val="005664B1"/>
    <w:rsid w:val="00566746"/>
    <w:rsid w:val="00566BE5"/>
    <w:rsid w:val="00566DBC"/>
    <w:rsid w:val="00567546"/>
    <w:rsid w:val="0056754B"/>
    <w:rsid w:val="00567938"/>
    <w:rsid w:val="00567A37"/>
    <w:rsid w:val="00567F00"/>
    <w:rsid w:val="005704D2"/>
    <w:rsid w:val="00570907"/>
    <w:rsid w:val="00570DCC"/>
    <w:rsid w:val="00571021"/>
    <w:rsid w:val="00571740"/>
    <w:rsid w:val="00571874"/>
    <w:rsid w:val="005718A1"/>
    <w:rsid w:val="005719BF"/>
    <w:rsid w:val="00571DF4"/>
    <w:rsid w:val="00572451"/>
    <w:rsid w:val="005727FD"/>
    <w:rsid w:val="00572961"/>
    <w:rsid w:val="00572A6A"/>
    <w:rsid w:val="00572AE8"/>
    <w:rsid w:val="00572DCC"/>
    <w:rsid w:val="00572DD9"/>
    <w:rsid w:val="00572E2D"/>
    <w:rsid w:val="005730D7"/>
    <w:rsid w:val="005734AB"/>
    <w:rsid w:val="00573733"/>
    <w:rsid w:val="00573C93"/>
    <w:rsid w:val="00573D61"/>
    <w:rsid w:val="00574554"/>
    <w:rsid w:val="00574EDE"/>
    <w:rsid w:val="00575224"/>
    <w:rsid w:val="0057522E"/>
    <w:rsid w:val="005752D3"/>
    <w:rsid w:val="0057548A"/>
    <w:rsid w:val="0057551E"/>
    <w:rsid w:val="0057559E"/>
    <w:rsid w:val="00575839"/>
    <w:rsid w:val="00575866"/>
    <w:rsid w:val="00575C69"/>
    <w:rsid w:val="00576037"/>
    <w:rsid w:val="005762DA"/>
    <w:rsid w:val="005768A1"/>
    <w:rsid w:val="005768CF"/>
    <w:rsid w:val="005768FE"/>
    <w:rsid w:val="0057696B"/>
    <w:rsid w:val="00576D31"/>
    <w:rsid w:val="00576F1E"/>
    <w:rsid w:val="00576F91"/>
    <w:rsid w:val="0057713E"/>
    <w:rsid w:val="0057725D"/>
    <w:rsid w:val="005776BD"/>
    <w:rsid w:val="0057791B"/>
    <w:rsid w:val="005779F0"/>
    <w:rsid w:val="00577A96"/>
    <w:rsid w:val="00577BC8"/>
    <w:rsid w:val="00577CE9"/>
    <w:rsid w:val="00577FB8"/>
    <w:rsid w:val="00580519"/>
    <w:rsid w:val="00580FBA"/>
    <w:rsid w:val="00580FD3"/>
    <w:rsid w:val="005812AA"/>
    <w:rsid w:val="005813A0"/>
    <w:rsid w:val="00581547"/>
    <w:rsid w:val="005815E3"/>
    <w:rsid w:val="005818E3"/>
    <w:rsid w:val="00581BE7"/>
    <w:rsid w:val="00581CAC"/>
    <w:rsid w:val="00583032"/>
    <w:rsid w:val="0058310C"/>
    <w:rsid w:val="0058333C"/>
    <w:rsid w:val="00583348"/>
    <w:rsid w:val="00583816"/>
    <w:rsid w:val="00583871"/>
    <w:rsid w:val="00583B95"/>
    <w:rsid w:val="00583F46"/>
    <w:rsid w:val="005842CC"/>
    <w:rsid w:val="00584353"/>
    <w:rsid w:val="00584762"/>
    <w:rsid w:val="00584B9B"/>
    <w:rsid w:val="00584FC9"/>
    <w:rsid w:val="00585138"/>
    <w:rsid w:val="005851D7"/>
    <w:rsid w:val="0058555C"/>
    <w:rsid w:val="0058563F"/>
    <w:rsid w:val="005857B7"/>
    <w:rsid w:val="00585800"/>
    <w:rsid w:val="005858B8"/>
    <w:rsid w:val="00585A82"/>
    <w:rsid w:val="00585C54"/>
    <w:rsid w:val="00585E4A"/>
    <w:rsid w:val="00585F40"/>
    <w:rsid w:val="00586134"/>
    <w:rsid w:val="00586257"/>
    <w:rsid w:val="0058653D"/>
    <w:rsid w:val="005866BC"/>
    <w:rsid w:val="00586968"/>
    <w:rsid w:val="005869D3"/>
    <w:rsid w:val="00586A7F"/>
    <w:rsid w:val="005871F9"/>
    <w:rsid w:val="00587984"/>
    <w:rsid w:val="0059008F"/>
    <w:rsid w:val="005900FE"/>
    <w:rsid w:val="00590429"/>
    <w:rsid w:val="005904E6"/>
    <w:rsid w:val="00590E81"/>
    <w:rsid w:val="005918DD"/>
    <w:rsid w:val="0059192E"/>
    <w:rsid w:val="00591E6D"/>
    <w:rsid w:val="00592228"/>
    <w:rsid w:val="005929D2"/>
    <w:rsid w:val="0059306F"/>
    <w:rsid w:val="0059323A"/>
    <w:rsid w:val="0059328D"/>
    <w:rsid w:val="00593469"/>
    <w:rsid w:val="00593A2B"/>
    <w:rsid w:val="00593AB9"/>
    <w:rsid w:val="00593C26"/>
    <w:rsid w:val="00593CD6"/>
    <w:rsid w:val="00593E07"/>
    <w:rsid w:val="00594428"/>
    <w:rsid w:val="00594870"/>
    <w:rsid w:val="005949A4"/>
    <w:rsid w:val="00594A92"/>
    <w:rsid w:val="00594EB4"/>
    <w:rsid w:val="005954D5"/>
    <w:rsid w:val="005955CE"/>
    <w:rsid w:val="005958EF"/>
    <w:rsid w:val="00595EBD"/>
    <w:rsid w:val="00595F1B"/>
    <w:rsid w:val="005960F7"/>
    <w:rsid w:val="005966E2"/>
    <w:rsid w:val="00596866"/>
    <w:rsid w:val="005969AF"/>
    <w:rsid w:val="00597228"/>
    <w:rsid w:val="005972D2"/>
    <w:rsid w:val="0059761C"/>
    <w:rsid w:val="00597CEF"/>
    <w:rsid w:val="005A040F"/>
    <w:rsid w:val="005A064E"/>
    <w:rsid w:val="005A08B9"/>
    <w:rsid w:val="005A0989"/>
    <w:rsid w:val="005A0997"/>
    <w:rsid w:val="005A09E9"/>
    <w:rsid w:val="005A0B40"/>
    <w:rsid w:val="005A0CD9"/>
    <w:rsid w:val="005A1229"/>
    <w:rsid w:val="005A1320"/>
    <w:rsid w:val="005A1A8B"/>
    <w:rsid w:val="005A1CCB"/>
    <w:rsid w:val="005A237C"/>
    <w:rsid w:val="005A2450"/>
    <w:rsid w:val="005A2467"/>
    <w:rsid w:val="005A29FD"/>
    <w:rsid w:val="005A2A7A"/>
    <w:rsid w:val="005A2BE2"/>
    <w:rsid w:val="005A32A6"/>
    <w:rsid w:val="005A3A08"/>
    <w:rsid w:val="005A3B1A"/>
    <w:rsid w:val="005A3C4F"/>
    <w:rsid w:val="005A3E9F"/>
    <w:rsid w:val="005A4393"/>
    <w:rsid w:val="005A4637"/>
    <w:rsid w:val="005A475C"/>
    <w:rsid w:val="005A4C55"/>
    <w:rsid w:val="005A5054"/>
    <w:rsid w:val="005A58A1"/>
    <w:rsid w:val="005A58BF"/>
    <w:rsid w:val="005A5BE8"/>
    <w:rsid w:val="005A6281"/>
    <w:rsid w:val="005A63BD"/>
    <w:rsid w:val="005A64E2"/>
    <w:rsid w:val="005A6529"/>
    <w:rsid w:val="005A667B"/>
    <w:rsid w:val="005A67C3"/>
    <w:rsid w:val="005A6D7A"/>
    <w:rsid w:val="005A6EFA"/>
    <w:rsid w:val="005A6F6C"/>
    <w:rsid w:val="005A6FE3"/>
    <w:rsid w:val="005A742A"/>
    <w:rsid w:val="005A7840"/>
    <w:rsid w:val="005A79A9"/>
    <w:rsid w:val="005B028D"/>
    <w:rsid w:val="005B0688"/>
    <w:rsid w:val="005B0830"/>
    <w:rsid w:val="005B09CC"/>
    <w:rsid w:val="005B0AE8"/>
    <w:rsid w:val="005B0CE4"/>
    <w:rsid w:val="005B0D30"/>
    <w:rsid w:val="005B0D5B"/>
    <w:rsid w:val="005B1179"/>
    <w:rsid w:val="005B1353"/>
    <w:rsid w:val="005B1646"/>
    <w:rsid w:val="005B188D"/>
    <w:rsid w:val="005B1BA2"/>
    <w:rsid w:val="005B1E08"/>
    <w:rsid w:val="005B2212"/>
    <w:rsid w:val="005B23EC"/>
    <w:rsid w:val="005B2976"/>
    <w:rsid w:val="005B2FEB"/>
    <w:rsid w:val="005B30E8"/>
    <w:rsid w:val="005B3393"/>
    <w:rsid w:val="005B35F7"/>
    <w:rsid w:val="005B4537"/>
    <w:rsid w:val="005B4E5C"/>
    <w:rsid w:val="005B511C"/>
    <w:rsid w:val="005B5D65"/>
    <w:rsid w:val="005B5E58"/>
    <w:rsid w:val="005B66B1"/>
    <w:rsid w:val="005B6805"/>
    <w:rsid w:val="005B6B0C"/>
    <w:rsid w:val="005B6B7B"/>
    <w:rsid w:val="005B780D"/>
    <w:rsid w:val="005B7AE0"/>
    <w:rsid w:val="005C01C7"/>
    <w:rsid w:val="005C096F"/>
    <w:rsid w:val="005C09F8"/>
    <w:rsid w:val="005C0FA8"/>
    <w:rsid w:val="005C1B54"/>
    <w:rsid w:val="005C2332"/>
    <w:rsid w:val="005C254C"/>
    <w:rsid w:val="005C29B9"/>
    <w:rsid w:val="005C2A18"/>
    <w:rsid w:val="005C2C98"/>
    <w:rsid w:val="005C2E86"/>
    <w:rsid w:val="005C3223"/>
    <w:rsid w:val="005C3653"/>
    <w:rsid w:val="005C3907"/>
    <w:rsid w:val="005C39B9"/>
    <w:rsid w:val="005C3B61"/>
    <w:rsid w:val="005C3C88"/>
    <w:rsid w:val="005C3C95"/>
    <w:rsid w:val="005C4404"/>
    <w:rsid w:val="005C444E"/>
    <w:rsid w:val="005C4A67"/>
    <w:rsid w:val="005C4B9D"/>
    <w:rsid w:val="005C5661"/>
    <w:rsid w:val="005C5709"/>
    <w:rsid w:val="005C5D02"/>
    <w:rsid w:val="005C5D58"/>
    <w:rsid w:val="005C6AF6"/>
    <w:rsid w:val="005C6CF5"/>
    <w:rsid w:val="005C7054"/>
    <w:rsid w:val="005C75CC"/>
    <w:rsid w:val="005C77B3"/>
    <w:rsid w:val="005C781D"/>
    <w:rsid w:val="005C795D"/>
    <w:rsid w:val="005C7EFD"/>
    <w:rsid w:val="005D045F"/>
    <w:rsid w:val="005D08B3"/>
    <w:rsid w:val="005D0A15"/>
    <w:rsid w:val="005D12A3"/>
    <w:rsid w:val="005D12EA"/>
    <w:rsid w:val="005D1589"/>
    <w:rsid w:val="005D1AFB"/>
    <w:rsid w:val="005D1F80"/>
    <w:rsid w:val="005D2B4B"/>
    <w:rsid w:val="005D2EEE"/>
    <w:rsid w:val="005D3014"/>
    <w:rsid w:val="005D30BB"/>
    <w:rsid w:val="005D3318"/>
    <w:rsid w:val="005D342F"/>
    <w:rsid w:val="005D39B3"/>
    <w:rsid w:val="005D3C3C"/>
    <w:rsid w:val="005D3CA4"/>
    <w:rsid w:val="005D3E48"/>
    <w:rsid w:val="005D3EBA"/>
    <w:rsid w:val="005D4256"/>
    <w:rsid w:val="005D470A"/>
    <w:rsid w:val="005D492F"/>
    <w:rsid w:val="005D4ABD"/>
    <w:rsid w:val="005D57FA"/>
    <w:rsid w:val="005D5840"/>
    <w:rsid w:val="005D5888"/>
    <w:rsid w:val="005D59FF"/>
    <w:rsid w:val="005D72A5"/>
    <w:rsid w:val="005D74EA"/>
    <w:rsid w:val="005D7DFF"/>
    <w:rsid w:val="005E016C"/>
    <w:rsid w:val="005E05FE"/>
    <w:rsid w:val="005E0781"/>
    <w:rsid w:val="005E0E9D"/>
    <w:rsid w:val="005E1233"/>
    <w:rsid w:val="005E1584"/>
    <w:rsid w:val="005E192B"/>
    <w:rsid w:val="005E1B52"/>
    <w:rsid w:val="005E1BB0"/>
    <w:rsid w:val="005E1DEE"/>
    <w:rsid w:val="005E1E77"/>
    <w:rsid w:val="005E2FD6"/>
    <w:rsid w:val="005E30E2"/>
    <w:rsid w:val="005E3253"/>
    <w:rsid w:val="005E359C"/>
    <w:rsid w:val="005E39D6"/>
    <w:rsid w:val="005E3B6B"/>
    <w:rsid w:val="005E3E04"/>
    <w:rsid w:val="005E3FB6"/>
    <w:rsid w:val="005E415E"/>
    <w:rsid w:val="005E4162"/>
    <w:rsid w:val="005E43E7"/>
    <w:rsid w:val="005E4764"/>
    <w:rsid w:val="005E4818"/>
    <w:rsid w:val="005E49C0"/>
    <w:rsid w:val="005E4C28"/>
    <w:rsid w:val="005E4EEF"/>
    <w:rsid w:val="005E4F5C"/>
    <w:rsid w:val="005E4FBC"/>
    <w:rsid w:val="005E5088"/>
    <w:rsid w:val="005E508B"/>
    <w:rsid w:val="005E5AEE"/>
    <w:rsid w:val="005E5EBC"/>
    <w:rsid w:val="005E60AD"/>
    <w:rsid w:val="005E6203"/>
    <w:rsid w:val="005E666D"/>
    <w:rsid w:val="005E6921"/>
    <w:rsid w:val="005E6C0E"/>
    <w:rsid w:val="005E6CC3"/>
    <w:rsid w:val="005E6F82"/>
    <w:rsid w:val="005E7441"/>
    <w:rsid w:val="005E7718"/>
    <w:rsid w:val="005E7CAE"/>
    <w:rsid w:val="005E7DC3"/>
    <w:rsid w:val="005F00D9"/>
    <w:rsid w:val="005F0299"/>
    <w:rsid w:val="005F034E"/>
    <w:rsid w:val="005F060B"/>
    <w:rsid w:val="005F08EE"/>
    <w:rsid w:val="005F0B3E"/>
    <w:rsid w:val="005F1C2F"/>
    <w:rsid w:val="005F1D46"/>
    <w:rsid w:val="005F1DF8"/>
    <w:rsid w:val="005F2084"/>
    <w:rsid w:val="005F2186"/>
    <w:rsid w:val="005F232A"/>
    <w:rsid w:val="005F2771"/>
    <w:rsid w:val="005F2AA7"/>
    <w:rsid w:val="005F2C9D"/>
    <w:rsid w:val="005F33D1"/>
    <w:rsid w:val="005F3764"/>
    <w:rsid w:val="005F37C4"/>
    <w:rsid w:val="005F3802"/>
    <w:rsid w:val="005F3AEC"/>
    <w:rsid w:val="005F3E71"/>
    <w:rsid w:val="005F3EB5"/>
    <w:rsid w:val="005F41A9"/>
    <w:rsid w:val="005F47B8"/>
    <w:rsid w:val="005F4907"/>
    <w:rsid w:val="005F4B92"/>
    <w:rsid w:val="005F4D6D"/>
    <w:rsid w:val="005F527A"/>
    <w:rsid w:val="005F5501"/>
    <w:rsid w:val="005F5587"/>
    <w:rsid w:val="005F5C2D"/>
    <w:rsid w:val="005F621B"/>
    <w:rsid w:val="005F626E"/>
    <w:rsid w:val="005F680A"/>
    <w:rsid w:val="005F6B7A"/>
    <w:rsid w:val="005F6D79"/>
    <w:rsid w:val="005F6F46"/>
    <w:rsid w:val="005F7215"/>
    <w:rsid w:val="005F7759"/>
    <w:rsid w:val="005F7822"/>
    <w:rsid w:val="005F792D"/>
    <w:rsid w:val="005F7A19"/>
    <w:rsid w:val="005F7C41"/>
    <w:rsid w:val="005F7DF5"/>
    <w:rsid w:val="006001B7"/>
    <w:rsid w:val="00600848"/>
    <w:rsid w:val="006008A3"/>
    <w:rsid w:val="00600CC3"/>
    <w:rsid w:val="00600E5D"/>
    <w:rsid w:val="0060171B"/>
    <w:rsid w:val="00601989"/>
    <w:rsid w:val="0060199E"/>
    <w:rsid w:val="00601A51"/>
    <w:rsid w:val="006021D7"/>
    <w:rsid w:val="006022CB"/>
    <w:rsid w:val="006022F1"/>
    <w:rsid w:val="00602BA7"/>
    <w:rsid w:val="00602D62"/>
    <w:rsid w:val="0060355F"/>
    <w:rsid w:val="0060380E"/>
    <w:rsid w:val="00603B3F"/>
    <w:rsid w:val="00603C53"/>
    <w:rsid w:val="00603D7D"/>
    <w:rsid w:val="0060444F"/>
    <w:rsid w:val="006046D0"/>
    <w:rsid w:val="00604DB2"/>
    <w:rsid w:val="0060525B"/>
    <w:rsid w:val="006059C1"/>
    <w:rsid w:val="00605B94"/>
    <w:rsid w:val="0060614F"/>
    <w:rsid w:val="00606422"/>
    <w:rsid w:val="00606644"/>
    <w:rsid w:val="00606936"/>
    <w:rsid w:val="00606953"/>
    <w:rsid w:val="00606A36"/>
    <w:rsid w:val="00606D55"/>
    <w:rsid w:val="00606D8C"/>
    <w:rsid w:val="00606F7F"/>
    <w:rsid w:val="006076CD"/>
    <w:rsid w:val="0061056C"/>
    <w:rsid w:val="00610751"/>
    <w:rsid w:val="006109D0"/>
    <w:rsid w:val="00610A9B"/>
    <w:rsid w:val="00610BE7"/>
    <w:rsid w:val="00610FF7"/>
    <w:rsid w:val="00611084"/>
    <w:rsid w:val="006110F8"/>
    <w:rsid w:val="006113C9"/>
    <w:rsid w:val="006115F0"/>
    <w:rsid w:val="00611907"/>
    <w:rsid w:val="00612536"/>
    <w:rsid w:val="0061256B"/>
    <w:rsid w:val="00612670"/>
    <w:rsid w:val="006129F9"/>
    <w:rsid w:val="00612C08"/>
    <w:rsid w:val="00613337"/>
    <w:rsid w:val="006133E0"/>
    <w:rsid w:val="0061392E"/>
    <w:rsid w:val="00613CF3"/>
    <w:rsid w:val="00613F32"/>
    <w:rsid w:val="006140D4"/>
    <w:rsid w:val="0061417E"/>
    <w:rsid w:val="006142AE"/>
    <w:rsid w:val="006143C7"/>
    <w:rsid w:val="006145C3"/>
    <w:rsid w:val="00614624"/>
    <w:rsid w:val="00614E56"/>
    <w:rsid w:val="00615264"/>
    <w:rsid w:val="006153C2"/>
    <w:rsid w:val="006156B3"/>
    <w:rsid w:val="006157FF"/>
    <w:rsid w:val="00615808"/>
    <w:rsid w:val="0061582B"/>
    <w:rsid w:val="006163C9"/>
    <w:rsid w:val="006168AA"/>
    <w:rsid w:val="00616A0F"/>
    <w:rsid w:val="00616B74"/>
    <w:rsid w:val="00616C5D"/>
    <w:rsid w:val="00617234"/>
    <w:rsid w:val="0061727B"/>
    <w:rsid w:val="006172C3"/>
    <w:rsid w:val="00617403"/>
    <w:rsid w:val="0061750C"/>
    <w:rsid w:val="00617C38"/>
    <w:rsid w:val="00617EC3"/>
    <w:rsid w:val="00617F28"/>
    <w:rsid w:val="00617FEA"/>
    <w:rsid w:val="00620251"/>
    <w:rsid w:val="006202F1"/>
    <w:rsid w:val="006203B0"/>
    <w:rsid w:val="006203EA"/>
    <w:rsid w:val="0062087F"/>
    <w:rsid w:val="00620BB7"/>
    <w:rsid w:val="00620D70"/>
    <w:rsid w:val="00621333"/>
    <w:rsid w:val="00621352"/>
    <w:rsid w:val="00621C8D"/>
    <w:rsid w:val="006224A0"/>
    <w:rsid w:val="00622654"/>
    <w:rsid w:val="0062333B"/>
    <w:rsid w:val="00623A8A"/>
    <w:rsid w:val="00623C07"/>
    <w:rsid w:val="00623F53"/>
    <w:rsid w:val="00624D41"/>
    <w:rsid w:val="0062502A"/>
    <w:rsid w:val="0062575C"/>
    <w:rsid w:val="00626188"/>
    <w:rsid w:val="0062670D"/>
    <w:rsid w:val="00626BA4"/>
    <w:rsid w:val="00626BD8"/>
    <w:rsid w:val="00627081"/>
    <w:rsid w:val="006273AD"/>
    <w:rsid w:val="00630065"/>
    <w:rsid w:val="00630124"/>
    <w:rsid w:val="00630736"/>
    <w:rsid w:val="00630768"/>
    <w:rsid w:val="00630B4C"/>
    <w:rsid w:val="00630BE5"/>
    <w:rsid w:val="00630DCD"/>
    <w:rsid w:val="00631C87"/>
    <w:rsid w:val="00631E0E"/>
    <w:rsid w:val="00631F20"/>
    <w:rsid w:val="006320DD"/>
    <w:rsid w:val="0063219A"/>
    <w:rsid w:val="006321C6"/>
    <w:rsid w:val="00632C94"/>
    <w:rsid w:val="00632D35"/>
    <w:rsid w:val="00632E0A"/>
    <w:rsid w:val="00632E9A"/>
    <w:rsid w:val="00633076"/>
    <w:rsid w:val="006334BA"/>
    <w:rsid w:val="006334DA"/>
    <w:rsid w:val="006335D9"/>
    <w:rsid w:val="00633E47"/>
    <w:rsid w:val="006346F5"/>
    <w:rsid w:val="00634ACF"/>
    <w:rsid w:val="006355BE"/>
    <w:rsid w:val="0063564D"/>
    <w:rsid w:val="00636116"/>
    <w:rsid w:val="0063640E"/>
    <w:rsid w:val="0063699E"/>
    <w:rsid w:val="006369F1"/>
    <w:rsid w:val="00636B5A"/>
    <w:rsid w:val="0063701F"/>
    <w:rsid w:val="00637324"/>
    <w:rsid w:val="0063732D"/>
    <w:rsid w:val="00637418"/>
    <w:rsid w:val="0063784D"/>
    <w:rsid w:val="00637E42"/>
    <w:rsid w:val="00637FE5"/>
    <w:rsid w:val="00640088"/>
    <w:rsid w:val="0064025A"/>
    <w:rsid w:val="00640479"/>
    <w:rsid w:val="006406E6"/>
    <w:rsid w:val="00640BD6"/>
    <w:rsid w:val="00641263"/>
    <w:rsid w:val="006415C5"/>
    <w:rsid w:val="00641678"/>
    <w:rsid w:val="00641B83"/>
    <w:rsid w:val="00641C2F"/>
    <w:rsid w:val="00641FF2"/>
    <w:rsid w:val="0064242C"/>
    <w:rsid w:val="0064276D"/>
    <w:rsid w:val="00642F12"/>
    <w:rsid w:val="00642FE7"/>
    <w:rsid w:val="006430C5"/>
    <w:rsid w:val="0064350B"/>
    <w:rsid w:val="00643561"/>
    <w:rsid w:val="00643A86"/>
    <w:rsid w:val="00644087"/>
    <w:rsid w:val="006443F8"/>
    <w:rsid w:val="006444E7"/>
    <w:rsid w:val="00644678"/>
    <w:rsid w:val="0064474A"/>
    <w:rsid w:val="006448C2"/>
    <w:rsid w:val="00644985"/>
    <w:rsid w:val="006449F8"/>
    <w:rsid w:val="00644A21"/>
    <w:rsid w:val="00644B51"/>
    <w:rsid w:val="00644CB9"/>
    <w:rsid w:val="00645411"/>
    <w:rsid w:val="006455C9"/>
    <w:rsid w:val="0064572E"/>
    <w:rsid w:val="006457CA"/>
    <w:rsid w:val="006457E7"/>
    <w:rsid w:val="00645E26"/>
    <w:rsid w:val="00645FDA"/>
    <w:rsid w:val="00646336"/>
    <w:rsid w:val="0064647E"/>
    <w:rsid w:val="0064681F"/>
    <w:rsid w:val="00646E84"/>
    <w:rsid w:val="006470A8"/>
    <w:rsid w:val="006474FC"/>
    <w:rsid w:val="00647552"/>
    <w:rsid w:val="00647E99"/>
    <w:rsid w:val="006505CD"/>
    <w:rsid w:val="0065077B"/>
    <w:rsid w:val="0065086D"/>
    <w:rsid w:val="00650988"/>
    <w:rsid w:val="00650E3A"/>
    <w:rsid w:val="00650EB2"/>
    <w:rsid w:val="00651600"/>
    <w:rsid w:val="00651658"/>
    <w:rsid w:val="0065177D"/>
    <w:rsid w:val="00651807"/>
    <w:rsid w:val="00651CDC"/>
    <w:rsid w:val="00651D75"/>
    <w:rsid w:val="00651E20"/>
    <w:rsid w:val="00652F82"/>
    <w:rsid w:val="0065306C"/>
    <w:rsid w:val="006530C6"/>
    <w:rsid w:val="00653171"/>
    <w:rsid w:val="0065322F"/>
    <w:rsid w:val="006534EF"/>
    <w:rsid w:val="006536FA"/>
    <w:rsid w:val="0065377E"/>
    <w:rsid w:val="00653EA6"/>
    <w:rsid w:val="00653F02"/>
    <w:rsid w:val="00654327"/>
    <w:rsid w:val="00654336"/>
    <w:rsid w:val="00654D5D"/>
    <w:rsid w:val="00655338"/>
    <w:rsid w:val="0065562E"/>
    <w:rsid w:val="00655BA4"/>
    <w:rsid w:val="00655CB1"/>
    <w:rsid w:val="00655D7F"/>
    <w:rsid w:val="00655F32"/>
    <w:rsid w:val="00655FA9"/>
    <w:rsid w:val="006563D1"/>
    <w:rsid w:val="00656AE2"/>
    <w:rsid w:val="00656AF4"/>
    <w:rsid w:val="00656C8F"/>
    <w:rsid w:val="00656D10"/>
    <w:rsid w:val="00656ED9"/>
    <w:rsid w:val="00656F85"/>
    <w:rsid w:val="0065719C"/>
    <w:rsid w:val="0065738E"/>
    <w:rsid w:val="0065752F"/>
    <w:rsid w:val="00657F31"/>
    <w:rsid w:val="00660CDF"/>
    <w:rsid w:val="0066109D"/>
    <w:rsid w:val="00661393"/>
    <w:rsid w:val="006616D3"/>
    <w:rsid w:val="00661882"/>
    <w:rsid w:val="006627DD"/>
    <w:rsid w:val="006629D7"/>
    <w:rsid w:val="00662A53"/>
    <w:rsid w:val="006636B3"/>
    <w:rsid w:val="0066380E"/>
    <w:rsid w:val="00663D95"/>
    <w:rsid w:val="006648C3"/>
    <w:rsid w:val="00664C6B"/>
    <w:rsid w:val="00664F50"/>
    <w:rsid w:val="006650D2"/>
    <w:rsid w:val="0066535B"/>
    <w:rsid w:val="00665710"/>
    <w:rsid w:val="00665991"/>
    <w:rsid w:val="00665A27"/>
    <w:rsid w:val="00665E33"/>
    <w:rsid w:val="0066619C"/>
    <w:rsid w:val="0066634B"/>
    <w:rsid w:val="006668D9"/>
    <w:rsid w:val="00666B2D"/>
    <w:rsid w:val="00667106"/>
    <w:rsid w:val="0066764E"/>
    <w:rsid w:val="006678A9"/>
    <w:rsid w:val="00667C29"/>
    <w:rsid w:val="00667CAE"/>
    <w:rsid w:val="00667CCF"/>
    <w:rsid w:val="0067008D"/>
    <w:rsid w:val="006702FF"/>
    <w:rsid w:val="006706D3"/>
    <w:rsid w:val="00670859"/>
    <w:rsid w:val="0067086A"/>
    <w:rsid w:val="00670F38"/>
    <w:rsid w:val="0067197B"/>
    <w:rsid w:val="00671A90"/>
    <w:rsid w:val="00672535"/>
    <w:rsid w:val="00672900"/>
    <w:rsid w:val="00672C0E"/>
    <w:rsid w:val="00672ECF"/>
    <w:rsid w:val="00673747"/>
    <w:rsid w:val="00673E3F"/>
    <w:rsid w:val="006746DF"/>
    <w:rsid w:val="00674A17"/>
    <w:rsid w:val="00674B51"/>
    <w:rsid w:val="00675030"/>
    <w:rsid w:val="00675D29"/>
    <w:rsid w:val="00675ED4"/>
    <w:rsid w:val="00675F92"/>
    <w:rsid w:val="00676330"/>
    <w:rsid w:val="0067639C"/>
    <w:rsid w:val="0067664D"/>
    <w:rsid w:val="00676AE3"/>
    <w:rsid w:val="00676F76"/>
    <w:rsid w:val="00677218"/>
    <w:rsid w:val="00677323"/>
    <w:rsid w:val="0067739D"/>
    <w:rsid w:val="006773CC"/>
    <w:rsid w:val="0067749B"/>
    <w:rsid w:val="00677603"/>
    <w:rsid w:val="00677777"/>
    <w:rsid w:val="00677B9F"/>
    <w:rsid w:val="00677E53"/>
    <w:rsid w:val="006802E2"/>
    <w:rsid w:val="00680366"/>
    <w:rsid w:val="006803E0"/>
    <w:rsid w:val="00680603"/>
    <w:rsid w:val="006806A7"/>
    <w:rsid w:val="006809E8"/>
    <w:rsid w:val="00680A42"/>
    <w:rsid w:val="00680BFB"/>
    <w:rsid w:val="00680EE1"/>
    <w:rsid w:val="006814D8"/>
    <w:rsid w:val="006815C7"/>
    <w:rsid w:val="0068184A"/>
    <w:rsid w:val="0068196A"/>
    <w:rsid w:val="00681D27"/>
    <w:rsid w:val="00681DA8"/>
    <w:rsid w:val="006821D9"/>
    <w:rsid w:val="00682617"/>
    <w:rsid w:val="00682642"/>
    <w:rsid w:val="006826B5"/>
    <w:rsid w:val="006827A2"/>
    <w:rsid w:val="006827EE"/>
    <w:rsid w:val="00682B20"/>
    <w:rsid w:val="00682CFF"/>
    <w:rsid w:val="00683601"/>
    <w:rsid w:val="00683818"/>
    <w:rsid w:val="006838BD"/>
    <w:rsid w:val="00683980"/>
    <w:rsid w:val="006839A0"/>
    <w:rsid w:val="00683B91"/>
    <w:rsid w:val="00683E2E"/>
    <w:rsid w:val="0068480B"/>
    <w:rsid w:val="006848FD"/>
    <w:rsid w:val="006855CC"/>
    <w:rsid w:val="00685D14"/>
    <w:rsid w:val="00685E0D"/>
    <w:rsid w:val="00685E78"/>
    <w:rsid w:val="00685FA6"/>
    <w:rsid w:val="00686255"/>
    <w:rsid w:val="006868B6"/>
    <w:rsid w:val="00686D10"/>
    <w:rsid w:val="006877E2"/>
    <w:rsid w:val="00687AB3"/>
    <w:rsid w:val="006902C8"/>
    <w:rsid w:val="0069030F"/>
    <w:rsid w:val="0069104D"/>
    <w:rsid w:val="006912EA"/>
    <w:rsid w:val="0069137B"/>
    <w:rsid w:val="0069165B"/>
    <w:rsid w:val="00691731"/>
    <w:rsid w:val="0069215A"/>
    <w:rsid w:val="0069246A"/>
    <w:rsid w:val="00692944"/>
    <w:rsid w:val="00692A06"/>
    <w:rsid w:val="00692CF4"/>
    <w:rsid w:val="00692FB8"/>
    <w:rsid w:val="006933D3"/>
    <w:rsid w:val="0069362B"/>
    <w:rsid w:val="00693A6B"/>
    <w:rsid w:val="00693D25"/>
    <w:rsid w:val="00694055"/>
    <w:rsid w:val="00694204"/>
    <w:rsid w:val="00694265"/>
    <w:rsid w:val="006943BC"/>
    <w:rsid w:val="006944DC"/>
    <w:rsid w:val="006949E4"/>
    <w:rsid w:val="00694A53"/>
    <w:rsid w:val="0069528E"/>
    <w:rsid w:val="00695476"/>
    <w:rsid w:val="00695AB6"/>
    <w:rsid w:val="00695B55"/>
    <w:rsid w:val="00695D42"/>
    <w:rsid w:val="00695F23"/>
    <w:rsid w:val="00696121"/>
    <w:rsid w:val="00696507"/>
    <w:rsid w:val="006967BC"/>
    <w:rsid w:val="00696DE5"/>
    <w:rsid w:val="00696EDA"/>
    <w:rsid w:val="0069709B"/>
    <w:rsid w:val="006972EF"/>
    <w:rsid w:val="00697331"/>
    <w:rsid w:val="0069752E"/>
    <w:rsid w:val="006978DE"/>
    <w:rsid w:val="0069798F"/>
    <w:rsid w:val="00697BF3"/>
    <w:rsid w:val="00697DDF"/>
    <w:rsid w:val="006A0764"/>
    <w:rsid w:val="006A08F8"/>
    <w:rsid w:val="006A0AC2"/>
    <w:rsid w:val="006A16F2"/>
    <w:rsid w:val="006A173D"/>
    <w:rsid w:val="006A19E5"/>
    <w:rsid w:val="006A1AE6"/>
    <w:rsid w:val="006A2053"/>
    <w:rsid w:val="006A2B29"/>
    <w:rsid w:val="006A2D77"/>
    <w:rsid w:val="006A32AF"/>
    <w:rsid w:val="006A35DF"/>
    <w:rsid w:val="006A363D"/>
    <w:rsid w:val="006A3C79"/>
    <w:rsid w:val="006A3D65"/>
    <w:rsid w:val="006A3DB6"/>
    <w:rsid w:val="006A4A54"/>
    <w:rsid w:val="006A4C91"/>
    <w:rsid w:val="006A50EE"/>
    <w:rsid w:val="006A5AAB"/>
    <w:rsid w:val="006A5D30"/>
    <w:rsid w:val="006A5F98"/>
    <w:rsid w:val="006A6010"/>
    <w:rsid w:val="006A630C"/>
    <w:rsid w:val="006A66AD"/>
    <w:rsid w:val="006A673C"/>
    <w:rsid w:val="006A681A"/>
    <w:rsid w:val="006A685F"/>
    <w:rsid w:val="006A6912"/>
    <w:rsid w:val="006A6DA9"/>
    <w:rsid w:val="006A7165"/>
    <w:rsid w:val="006A7211"/>
    <w:rsid w:val="006A74A0"/>
    <w:rsid w:val="006A7513"/>
    <w:rsid w:val="006A7551"/>
    <w:rsid w:val="006A75B7"/>
    <w:rsid w:val="006A76CE"/>
    <w:rsid w:val="006A7C3D"/>
    <w:rsid w:val="006A7D25"/>
    <w:rsid w:val="006A7D99"/>
    <w:rsid w:val="006B00BE"/>
    <w:rsid w:val="006B06AB"/>
    <w:rsid w:val="006B0B5C"/>
    <w:rsid w:val="006B0C30"/>
    <w:rsid w:val="006B149D"/>
    <w:rsid w:val="006B157A"/>
    <w:rsid w:val="006B1E44"/>
    <w:rsid w:val="006B1F20"/>
    <w:rsid w:val="006B2110"/>
    <w:rsid w:val="006B24BB"/>
    <w:rsid w:val="006B2745"/>
    <w:rsid w:val="006B2BA8"/>
    <w:rsid w:val="006B2BE4"/>
    <w:rsid w:val="006B2D31"/>
    <w:rsid w:val="006B3661"/>
    <w:rsid w:val="006B3750"/>
    <w:rsid w:val="006B3932"/>
    <w:rsid w:val="006B3A4B"/>
    <w:rsid w:val="006B3FEA"/>
    <w:rsid w:val="006B425E"/>
    <w:rsid w:val="006B42D8"/>
    <w:rsid w:val="006B461D"/>
    <w:rsid w:val="006B4CDE"/>
    <w:rsid w:val="006B4F5F"/>
    <w:rsid w:val="006B5363"/>
    <w:rsid w:val="006B572F"/>
    <w:rsid w:val="006B5AD0"/>
    <w:rsid w:val="006B5D1B"/>
    <w:rsid w:val="006B6823"/>
    <w:rsid w:val="006B6D8D"/>
    <w:rsid w:val="006B6F58"/>
    <w:rsid w:val="006B6FB4"/>
    <w:rsid w:val="006B7120"/>
    <w:rsid w:val="006B7265"/>
    <w:rsid w:val="006B729F"/>
    <w:rsid w:val="006B7A16"/>
    <w:rsid w:val="006B7BFA"/>
    <w:rsid w:val="006B7E3B"/>
    <w:rsid w:val="006B7E42"/>
    <w:rsid w:val="006C00E8"/>
    <w:rsid w:val="006C0396"/>
    <w:rsid w:val="006C0BEA"/>
    <w:rsid w:val="006C0D68"/>
    <w:rsid w:val="006C0E34"/>
    <w:rsid w:val="006C15A6"/>
    <w:rsid w:val="006C1DEE"/>
    <w:rsid w:val="006C1FBB"/>
    <w:rsid w:val="006C24CC"/>
    <w:rsid w:val="006C2792"/>
    <w:rsid w:val="006C2903"/>
    <w:rsid w:val="006C2EA5"/>
    <w:rsid w:val="006C3150"/>
    <w:rsid w:val="006C3587"/>
    <w:rsid w:val="006C369C"/>
    <w:rsid w:val="006C40CC"/>
    <w:rsid w:val="006C5896"/>
    <w:rsid w:val="006C5A8F"/>
    <w:rsid w:val="006C5ED8"/>
    <w:rsid w:val="006C62DB"/>
    <w:rsid w:val="006C6772"/>
    <w:rsid w:val="006C679F"/>
    <w:rsid w:val="006C67CD"/>
    <w:rsid w:val="006C6DAB"/>
    <w:rsid w:val="006C7934"/>
    <w:rsid w:val="006C795D"/>
    <w:rsid w:val="006C7A18"/>
    <w:rsid w:val="006C7EB9"/>
    <w:rsid w:val="006D0094"/>
    <w:rsid w:val="006D00D0"/>
    <w:rsid w:val="006D0106"/>
    <w:rsid w:val="006D03C4"/>
    <w:rsid w:val="006D0487"/>
    <w:rsid w:val="006D082E"/>
    <w:rsid w:val="006D0AC5"/>
    <w:rsid w:val="006D0B5E"/>
    <w:rsid w:val="006D0BE3"/>
    <w:rsid w:val="006D0C6D"/>
    <w:rsid w:val="006D0CCE"/>
    <w:rsid w:val="006D144D"/>
    <w:rsid w:val="006D1489"/>
    <w:rsid w:val="006D1605"/>
    <w:rsid w:val="006D2828"/>
    <w:rsid w:val="006D2B0B"/>
    <w:rsid w:val="006D3552"/>
    <w:rsid w:val="006D36A1"/>
    <w:rsid w:val="006D41BE"/>
    <w:rsid w:val="006D4836"/>
    <w:rsid w:val="006D49EF"/>
    <w:rsid w:val="006D4D1A"/>
    <w:rsid w:val="006D4EE6"/>
    <w:rsid w:val="006D4FBD"/>
    <w:rsid w:val="006D5160"/>
    <w:rsid w:val="006D5865"/>
    <w:rsid w:val="006D5939"/>
    <w:rsid w:val="006D5A5E"/>
    <w:rsid w:val="006D5A7B"/>
    <w:rsid w:val="006D5D9D"/>
    <w:rsid w:val="006D6162"/>
    <w:rsid w:val="006D6884"/>
    <w:rsid w:val="006D6ABD"/>
    <w:rsid w:val="006D6BE3"/>
    <w:rsid w:val="006D6CE9"/>
    <w:rsid w:val="006D738A"/>
    <w:rsid w:val="006D74F5"/>
    <w:rsid w:val="006D780F"/>
    <w:rsid w:val="006D79E4"/>
    <w:rsid w:val="006D7A1B"/>
    <w:rsid w:val="006D7E07"/>
    <w:rsid w:val="006E0661"/>
    <w:rsid w:val="006E082D"/>
    <w:rsid w:val="006E13EF"/>
    <w:rsid w:val="006E19AE"/>
    <w:rsid w:val="006E1B43"/>
    <w:rsid w:val="006E228D"/>
    <w:rsid w:val="006E254F"/>
    <w:rsid w:val="006E26CE"/>
    <w:rsid w:val="006E2866"/>
    <w:rsid w:val="006E2B90"/>
    <w:rsid w:val="006E31AB"/>
    <w:rsid w:val="006E3724"/>
    <w:rsid w:val="006E4126"/>
    <w:rsid w:val="006E4538"/>
    <w:rsid w:val="006E477F"/>
    <w:rsid w:val="006E4863"/>
    <w:rsid w:val="006E49DA"/>
    <w:rsid w:val="006E4AA7"/>
    <w:rsid w:val="006E4CA4"/>
    <w:rsid w:val="006E55C4"/>
    <w:rsid w:val="006E59F8"/>
    <w:rsid w:val="006E5C6F"/>
    <w:rsid w:val="006E66EE"/>
    <w:rsid w:val="006E6C67"/>
    <w:rsid w:val="006E6CA6"/>
    <w:rsid w:val="006E7E5F"/>
    <w:rsid w:val="006E7F71"/>
    <w:rsid w:val="006F0159"/>
    <w:rsid w:val="006F031E"/>
    <w:rsid w:val="006F06C2"/>
    <w:rsid w:val="006F08D0"/>
    <w:rsid w:val="006F08D8"/>
    <w:rsid w:val="006F13CC"/>
    <w:rsid w:val="006F13FD"/>
    <w:rsid w:val="006F1718"/>
    <w:rsid w:val="006F1AD6"/>
    <w:rsid w:val="006F1FC5"/>
    <w:rsid w:val="006F20A3"/>
    <w:rsid w:val="006F223A"/>
    <w:rsid w:val="006F237C"/>
    <w:rsid w:val="006F25C9"/>
    <w:rsid w:val="006F27ED"/>
    <w:rsid w:val="006F2CC2"/>
    <w:rsid w:val="006F2CEC"/>
    <w:rsid w:val="006F3114"/>
    <w:rsid w:val="006F350B"/>
    <w:rsid w:val="006F36B5"/>
    <w:rsid w:val="006F3904"/>
    <w:rsid w:val="006F3AC7"/>
    <w:rsid w:val="006F3B0E"/>
    <w:rsid w:val="006F3BE2"/>
    <w:rsid w:val="006F3FD7"/>
    <w:rsid w:val="006F4268"/>
    <w:rsid w:val="006F427D"/>
    <w:rsid w:val="006F45A1"/>
    <w:rsid w:val="006F468F"/>
    <w:rsid w:val="006F4CB7"/>
    <w:rsid w:val="006F4DBA"/>
    <w:rsid w:val="006F53C7"/>
    <w:rsid w:val="006F55DB"/>
    <w:rsid w:val="006F579A"/>
    <w:rsid w:val="006F64AC"/>
    <w:rsid w:val="006F676C"/>
    <w:rsid w:val="006F6AFB"/>
    <w:rsid w:val="006F6BCF"/>
    <w:rsid w:val="006F7503"/>
    <w:rsid w:val="006F77E9"/>
    <w:rsid w:val="006F7979"/>
    <w:rsid w:val="006F7C39"/>
    <w:rsid w:val="006F7CC8"/>
    <w:rsid w:val="00700149"/>
    <w:rsid w:val="0070066A"/>
    <w:rsid w:val="00700A57"/>
    <w:rsid w:val="00700C66"/>
    <w:rsid w:val="00700D21"/>
    <w:rsid w:val="00701B94"/>
    <w:rsid w:val="00702057"/>
    <w:rsid w:val="00702152"/>
    <w:rsid w:val="007022C2"/>
    <w:rsid w:val="00702711"/>
    <w:rsid w:val="007027AC"/>
    <w:rsid w:val="007029E9"/>
    <w:rsid w:val="00702C47"/>
    <w:rsid w:val="00702DCF"/>
    <w:rsid w:val="007036C2"/>
    <w:rsid w:val="007037A0"/>
    <w:rsid w:val="007038DA"/>
    <w:rsid w:val="00703994"/>
    <w:rsid w:val="00703DAE"/>
    <w:rsid w:val="007041F5"/>
    <w:rsid w:val="00704935"/>
    <w:rsid w:val="007049A7"/>
    <w:rsid w:val="00704DCA"/>
    <w:rsid w:val="0070513F"/>
    <w:rsid w:val="00705389"/>
    <w:rsid w:val="00705661"/>
    <w:rsid w:val="0070579F"/>
    <w:rsid w:val="007060D9"/>
    <w:rsid w:val="00706882"/>
    <w:rsid w:val="00706BFC"/>
    <w:rsid w:val="00706D84"/>
    <w:rsid w:val="007076A2"/>
    <w:rsid w:val="00707A1A"/>
    <w:rsid w:val="00707D9B"/>
    <w:rsid w:val="00707FA7"/>
    <w:rsid w:val="00710626"/>
    <w:rsid w:val="0071080B"/>
    <w:rsid w:val="0071086E"/>
    <w:rsid w:val="00710C93"/>
    <w:rsid w:val="00710FB4"/>
    <w:rsid w:val="0071123C"/>
    <w:rsid w:val="00711447"/>
    <w:rsid w:val="0071158C"/>
    <w:rsid w:val="007116D4"/>
    <w:rsid w:val="00711A64"/>
    <w:rsid w:val="00711AA0"/>
    <w:rsid w:val="00711CBA"/>
    <w:rsid w:val="00711DB1"/>
    <w:rsid w:val="00711E37"/>
    <w:rsid w:val="0071205C"/>
    <w:rsid w:val="00712085"/>
    <w:rsid w:val="007121BF"/>
    <w:rsid w:val="007123C5"/>
    <w:rsid w:val="007129E9"/>
    <w:rsid w:val="00712D70"/>
    <w:rsid w:val="00712EE2"/>
    <w:rsid w:val="00713334"/>
    <w:rsid w:val="00713D67"/>
    <w:rsid w:val="00713D79"/>
    <w:rsid w:val="00713DDD"/>
    <w:rsid w:val="007146C5"/>
    <w:rsid w:val="00714B5B"/>
    <w:rsid w:val="0071506A"/>
    <w:rsid w:val="007151C3"/>
    <w:rsid w:val="007154D3"/>
    <w:rsid w:val="00715669"/>
    <w:rsid w:val="00715973"/>
    <w:rsid w:val="00715E88"/>
    <w:rsid w:val="007160ED"/>
    <w:rsid w:val="007160F0"/>
    <w:rsid w:val="0071621F"/>
    <w:rsid w:val="007162F4"/>
    <w:rsid w:val="00716454"/>
    <w:rsid w:val="00716854"/>
    <w:rsid w:val="00717227"/>
    <w:rsid w:val="007173A1"/>
    <w:rsid w:val="0071780B"/>
    <w:rsid w:val="0071785C"/>
    <w:rsid w:val="00717936"/>
    <w:rsid w:val="0071796E"/>
    <w:rsid w:val="00717BB9"/>
    <w:rsid w:val="00717D2C"/>
    <w:rsid w:val="00720403"/>
    <w:rsid w:val="00720595"/>
    <w:rsid w:val="007205EA"/>
    <w:rsid w:val="007206F6"/>
    <w:rsid w:val="0072088A"/>
    <w:rsid w:val="007208A9"/>
    <w:rsid w:val="007208BC"/>
    <w:rsid w:val="00720B00"/>
    <w:rsid w:val="00720D93"/>
    <w:rsid w:val="00721516"/>
    <w:rsid w:val="0072156C"/>
    <w:rsid w:val="0072163E"/>
    <w:rsid w:val="007217C8"/>
    <w:rsid w:val="00721A6B"/>
    <w:rsid w:val="00721B6E"/>
    <w:rsid w:val="00721C69"/>
    <w:rsid w:val="00721E9C"/>
    <w:rsid w:val="007222B6"/>
    <w:rsid w:val="0072274D"/>
    <w:rsid w:val="00722DD0"/>
    <w:rsid w:val="00722FB1"/>
    <w:rsid w:val="007231BF"/>
    <w:rsid w:val="00723E97"/>
    <w:rsid w:val="00724590"/>
    <w:rsid w:val="00724670"/>
    <w:rsid w:val="00724897"/>
    <w:rsid w:val="00724951"/>
    <w:rsid w:val="00724B73"/>
    <w:rsid w:val="00724BCD"/>
    <w:rsid w:val="00724E52"/>
    <w:rsid w:val="00725038"/>
    <w:rsid w:val="0072521E"/>
    <w:rsid w:val="007254AA"/>
    <w:rsid w:val="007256F2"/>
    <w:rsid w:val="00725AD1"/>
    <w:rsid w:val="00725D05"/>
    <w:rsid w:val="007260BA"/>
    <w:rsid w:val="00726528"/>
    <w:rsid w:val="00726676"/>
    <w:rsid w:val="007268BB"/>
    <w:rsid w:val="00726A1D"/>
    <w:rsid w:val="00726ECA"/>
    <w:rsid w:val="00727091"/>
    <w:rsid w:val="007277F2"/>
    <w:rsid w:val="007278EE"/>
    <w:rsid w:val="0072790A"/>
    <w:rsid w:val="0072794F"/>
    <w:rsid w:val="007306C9"/>
    <w:rsid w:val="00730851"/>
    <w:rsid w:val="00730D24"/>
    <w:rsid w:val="007311CB"/>
    <w:rsid w:val="007313BE"/>
    <w:rsid w:val="00731518"/>
    <w:rsid w:val="00731588"/>
    <w:rsid w:val="007318A0"/>
    <w:rsid w:val="00731C39"/>
    <w:rsid w:val="00731F5B"/>
    <w:rsid w:val="007323FE"/>
    <w:rsid w:val="0073340A"/>
    <w:rsid w:val="007334F2"/>
    <w:rsid w:val="0073352D"/>
    <w:rsid w:val="0073376B"/>
    <w:rsid w:val="0073395D"/>
    <w:rsid w:val="0073398B"/>
    <w:rsid w:val="00733B8A"/>
    <w:rsid w:val="00733C67"/>
    <w:rsid w:val="00733D69"/>
    <w:rsid w:val="007346C1"/>
    <w:rsid w:val="0073487B"/>
    <w:rsid w:val="007349EF"/>
    <w:rsid w:val="00735025"/>
    <w:rsid w:val="00735199"/>
    <w:rsid w:val="00735215"/>
    <w:rsid w:val="007355ED"/>
    <w:rsid w:val="00735C9D"/>
    <w:rsid w:val="00735E46"/>
    <w:rsid w:val="00736154"/>
    <w:rsid w:val="007367B6"/>
    <w:rsid w:val="0073698B"/>
    <w:rsid w:val="00736A78"/>
    <w:rsid w:val="00736AA4"/>
    <w:rsid w:val="00737115"/>
    <w:rsid w:val="00737185"/>
    <w:rsid w:val="00737885"/>
    <w:rsid w:val="007379DF"/>
    <w:rsid w:val="007379E7"/>
    <w:rsid w:val="00737A5A"/>
    <w:rsid w:val="00737FE4"/>
    <w:rsid w:val="0074040A"/>
    <w:rsid w:val="00740723"/>
    <w:rsid w:val="007415F6"/>
    <w:rsid w:val="007417CA"/>
    <w:rsid w:val="00741F66"/>
    <w:rsid w:val="00742DCC"/>
    <w:rsid w:val="00742EF8"/>
    <w:rsid w:val="0074331D"/>
    <w:rsid w:val="00743354"/>
    <w:rsid w:val="00743436"/>
    <w:rsid w:val="007435A0"/>
    <w:rsid w:val="00743996"/>
    <w:rsid w:val="00743C37"/>
    <w:rsid w:val="00743D17"/>
    <w:rsid w:val="00744002"/>
    <w:rsid w:val="0074429D"/>
    <w:rsid w:val="00744396"/>
    <w:rsid w:val="0074472B"/>
    <w:rsid w:val="00744FF7"/>
    <w:rsid w:val="007450AA"/>
    <w:rsid w:val="00745286"/>
    <w:rsid w:val="00745DE4"/>
    <w:rsid w:val="00745EDF"/>
    <w:rsid w:val="00745F20"/>
    <w:rsid w:val="007460FE"/>
    <w:rsid w:val="007464F2"/>
    <w:rsid w:val="00746F05"/>
    <w:rsid w:val="00747218"/>
    <w:rsid w:val="0074732E"/>
    <w:rsid w:val="007478FA"/>
    <w:rsid w:val="00747971"/>
    <w:rsid w:val="00747FA1"/>
    <w:rsid w:val="00747FC3"/>
    <w:rsid w:val="0075022C"/>
    <w:rsid w:val="007504CC"/>
    <w:rsid w:val="007506B9"/>
    <w:rsid w:val="0075093E"/>
    <w:rsid w:val="007509E2"/>
    <w:rsid w:val="00750E61"/>
    <w:rsid w:val="00750E6E"/>
    <w:rsid w:val="00750F93"/>
    <w:rsid w:val="0075114F"/>
    <w:rsid w:val="00751240"/>
    <w:rsid w:val="00751449"/>
    <w:rsid w:val="007516C3"/>
    <w:rsid w:val="00751951"/>
    <w:rsid w:val="00751C25"/>
    <w:rsid w:val="00752375"/>
    <w:rsid w:val="00752449"/>
    <w:rsid w:val="0075255B"/>
    <w:rsid w:val="0075279C"/>
    <w:rsid w:val="00752859"/>
    <w:rsid w:val="007529F9"/>
    <w:rsid w:val="0075328D"/>
    <w:rsid w:val="00753FB6"/>
    <w:rsid w:val="007543B7"/>
    <w:rsid w:val="00754587"/>
    <w:rsid w:val="00754714"/>
    <w:rsid w:val="0075481E"/>
    <w:rsid w:val="0075498F"/>
    <w:rsid w:val="00754D2C"/>
    <w:rsid w:val="007553C5"/>
    <w:rsid w:val="00755BB5"/>
    <w:rsid w:val="00756072"/>
    <w:rsid w:val="007561D7"/>
    <w:rsid w:val="007568AA"/>
    <w:rsid w:val="00756BEE"/>
    <w:rsid w:val="00756D77"/>
    <w:rsid w:val="00757057"/>
    <w:rsid w:val="00760083"/>
    <w:rsid w:val="0076037A"/>
    <w:rsid w:val="00760701"/>
    <w:rsid w:val="007609EC"/>
    <w:rsid w:val="00761891"/>
    <w:rsid w:val="007620E7"/>
    <w:rsid w:val="007623A0"/>
    <w:rsid w:val="007627AE"/>
    <w:rsid w:val="00762968"/>
    <w:rsid w:val="00762984"/>
    <w:rsid w:val="00762ACF"/>
    <w:rsid w:val="00762C27"/>
    <w:rsid w:val="007630CD"/>
    <w:rsid w:val="00763B11"/>
    <w:rsid w:val="00763EAB"/>
    <w:rsid w:val="00763F80"/>
    <w:rsid w:val="007640E0"/>
    <w:rsid w:val="00764326"/>
    <w:rsid w:val="00764389"/>
    <w:rsid w:val="0076464B"/>
    <w:rsid w:val="007646B7"/>
    <w:rsid w:val="007648F4"/>
    <w:rsid w:val="0076526A"/>
    <w:rsid w:val="00765386"/>
    <w:rsid w:val="007654BA"/>
    <w:rsid w:val="00765C81"/>
    <w:rsid w:val="00766014"/>
    <w:rsid w:val="0076603F"/>
    <w:rsid w:val="0076609C"/>
    <w:rsid w:val="00766763"/>
    <w:rsid w:val="007669F7"/>
    <w:rsid w:val="00766A97"/>
    <w:rsid w:val="00766AC3"/>
    <w:rsid w:val="00766C8A"/>
    <w:rsid w:val="00766D1D"/>
    <w:rsid w:val="00766E68"/>
    <w:rsid w:val="00766F7E"/>
    <w:rsid w:val="00767121"/>
    <w:rsid w:val="007671B5"/>
    <w:rsid w:val="00767850"/>
    <w:rsid w:val="0076787B"/>
    <w:rsid w:val="0076798B"/>
    <w:rsid w:val="007679D8"/>
    <w:rsid w:val="00767D62"/>
    <w:rsid w:val="007700EB"/>
    <w:rsid w:val="00770196"/>
    <w:rsid w:val="00770205"/>
    <w:rsid w:val="007709DB"/>
    <w:rsid w:val="007710F9"/>
    <w:rsid w:val="007711DA"/>
    <w:rsid w:val="007717DD"/>
    <w:rsid w:val="0077187E"/>
    <w:rsid w:val="00771938"/>
    <w:rsid w:val="00771E54"/>
    <w:rsid w:val="0077238D"/>
    <w:rsid w:val="00772495"/>
    <w:rsid w:val="00772575"/>
    <w:rsid w:val="007726DB"/>
    <w:rsid w:val="007726FE"/>
    <w:rsid w:val="007733AF"/>
    <w:rsid w:val="0077347F"/>
    <w:rsid w:val="0077360A"/>
    <w:rsid w:val="0077376F"/>
    <w:rsid w:val="007737E1"/>
    <w:rsid w:val="00773875"/>
    <w:rsid w:val="00773C6F"/>
    <w:rsid w:val="00773F43"/>
    <w:rsid w:val="0077610B"/>
    <w:rsid w:val="00776260"/>
    <w:rsid w:val="0077649D"/>
    <w:rsid w:val="0077690D"/>
    <w:rsid w:val="007769D6"/>
    <w:rsid w:val="00776A6D"/>
    <w:rsid w:val="00776ACC"/>
    <w:rsid w:val="00776BBB"/>
    <w:rsid w:val="00777010"/>
    <w:rsid w:val="00777858"/>
    <w:rsid w:val="00777C9D"/>
    <w:rsid w:val="00780977"/>
    <w:rsid w:val="00780A99"/>
    <w:rsid w:val="00780AF8"/>
    <w:rsid w:val="00780BA0"/>
    <w:rsid w:val="00780C3F"/>
    <w:rsid w:val="007811D3"/>
    <w:rsid w:val="0078145B"/>
    <w:rsid w:val="007814B2"/>
    <w:rsid w:val="0078184D"/>
    <w:rsid w:val="00781FCD"/>
    <w:rsid w:val="0078267C"/>
    <w:rsid w:val="0078271D"/>
    <w:rsid w:val="00782752"/>
    <w:rsid w:val="00782A6F"/>
    <w:rsid w:val="00782D01"/>
    <w:rsid w:val="007830F9"/>
    <w:rsid w:val="007835A5"/>
    <w:rsid w:val="00783ABB"/>
    <w:rsid w:val="00783C2F"/>
    <w:rsid w:val="007842FC"/>
    <w:rsid w:val="00784912"/>
    <w:rsid w:val="00784D07"/>
    <w:rsid w:val="00784E63"/>
    <w:rsid w:val="00785312"/>
    <w:rsid w:val="007856DF"/>
    <w:rsid w:val="00785A7F"/>
    <w:rsid w:val="00785DC7"/>
    <w:rsid w:val="00785E3C"/>
    <w:rsid w:val="007861B5"/>
    <w:rsid w:val="00786315"/>
    <w:rsid w:val="007869E8"/>
    <w:rsid w:val="00786E12"/>
    <w:rsid w:val="0078734A"/>
    <w:rsid w:val="007873A2"/>
    <w:rsid w:val="007873B0"/>
    <w:rsid w:val="00787617"/>
    <w:rsid w:val="00790111"/>
    <w:rsid w:val="00790432"/>
    <w:rsid w:val="00790514"/>
    <w:rsid w:val="00790A2A"/>
    <w:rsid w:val="00790CF1"/>
    <w:rsid w:val="00790F6E"/>
    <w:rsid w:val="00791252"/>
    <w:rsid w:val="007916B9"/>
    <w:rsid w:val="00791A8A"/>
    <w:rsid w:val="00791AF8"/>
    <w:rsid w:val="00791B40"/>
    <w:rsid w:val="00791DB9"/>
    <w:rsid w:val="00792457"/>
    <w:rsid w:val="007925EC"/>
    <w:rsid w:val="00792A93"/>
    <w:rsid w:val="00792C76"/>
    <w:rsid w:val="00792F6D"/>
    <w:rsid w:val="007932B8"/>
    <w:rsid w:val="0079340F"/>
    <w:rsid w:val="0079370C"/>
    <w:rsid w:val="007937CA"/>
    <w:rsid w:val="0079392A"/>
    <w:rsid w:val="007939CA"/>
    <w:rsid w:val="00793EA2"/>
    <w:rsid w:val="00794139"/>
    <w:rsid w:val="007942D9"/>
    <w:rsid w:val="0079455F"/>
    <w:rsid w:val="0079469F"/>
    <w:rsid w:val="007948FB"/>
    <w:rsid w:val="00794A64"/>
    <w:rsid w:val="00794EF5"/>
    <w:rsid w:val="0079515D"/>
    <w:rsid w:val="00795290"/>
    <w:rsid w:val="00795451"/>
    <w:rsid w:val="00795D63"/>
    <w:rsid w:val="007960DE"/>
    <w:rsid w:val="00796117"/>
    <w:rsid w:val="0079633C"/>
    <w:rsid w:val="0079640A"/>
    <w:rsid w:val="007964F0"/>
    <w:rsid w:val="007965D4"/>
    <w:rsid w:val="007967AE"/>
    <w:rsid w:val="00796A9A"/>
    <w:rsid w:val="00796BAD"/>
    <w:rsid w:val="00796C4C"/>
    <w:rsid w:val="00796D4B"/>
    <w:rsid w:val="00796EB2"/>
    <w:rsid w:val="00797117"/>
    <w:rsid w:val="007971CA"/>
    <w:rsid w:val="0079738D"/>
    <w:rsid w:val="007975E6"/>
    <w:rsid w:val="00797667"/>
    <w:rsid w:val="00797CEC"/>
    <w:rsid w:val="00797D3A"/>
    <w:rsid w:val="007A0658"/>
    <w:rsid w:val="007A0CD7"/>
    <w:rsid w:val="007A0FF9"/>
    <w:rsid w:val="007A108D"/>
    <w:rsid w:val="007A1770"/>
    <w:rsid w:val="007A17B7"/>
    <w:rsid w:val="007A1E14"/>
    <w:rsid w:val="007A1E6A"/>
    <w:rsid w:val="007A2611"/>
    <w:rsid w:val="007A2B24"/>
    <w:rsid w:val="007A2D8C"/>
    <w:rsid w:val="007A2FAF"/>
    <w:rsid w:val="007A38F8"/>
    <w:rsid w:val="007A3A00"/>
    <w:rsid w:val="007A3AFD"/>
    <w:rsid w:val="007A3CFE"/>
    <w:rsid w:val="007A48FA"/>
    <w:rsid w:val="007A49A8"/>
    <w:rsid w:val="007A4E77"/>
    <w:rsid w:val="007A566B"/>
    <w:rsid w:val="007A5909"/>
    <w:rsid w:val="007A604B"/>
    <w:rsid w:val="007A6212"/>
    <w:rsid w:val="007A676C"/>
    <w:rsid w:val="007A683D"/>
    <w:rsid w:val="007A6919"/>
    <w:rsid w:val="007A6BB7"/>
    <w:rsid w:val="007A70B0"/>
    <w:rsid w:val="007A71BB"/>
    <w:rsid w:val="007A744E"/>
    <w:rsid w:val="007A74D0"/>
    <w:rsid w:val="007A78A2"/>
    <w:rsid w:val="007B0F09"/>
    <w:rsid w:val="007B0FE1"/>
    <w:rsid w:val="007B1028"/>
    <w:rsid w:val="007B1676"/>
    <w:rsid w:val="007B190D"/>
    <w:rsid w:val="007B192F"/>
    <w:rsid w:val="007B1C2B"/>
    <w:rsid w:val="007B1CA2"/>
    <w:rsid w:val="007B1DE4"/>
    <w:rsid w:val="007B1E70"/>
    <w:rsid w:val="007B1E97"/>
    <w:rsid w:val="007B20AB"/>
    <w:rsid w:val="007B2282"/>
    <w:rsid w:val="007B23E8"/>
    <w:rsid w:val="007B2569"/>
    <w:rsid w:val="007B2964"/>
    <w:rsid w:val="007B2A43"/>
    <w:rsid w:val="007B2BD4"/>
    <w:rsid w:val="007B2D44"/>
    <w:rsid w:val="007B3337"/>
    <w:rsid w:val="007B3541"/>
    <w:rsid w:val="007B3C17"/>
    <w:rsid w:val="007B3F7B"/>
    <w:rsid w:val="007B479B"/>
    <w:rsid w:val="007B4A61"/>
    <w:rsid w:val="007B4BB0"/>
    <w:rsid w:val="007B5045"/>
    <w:rsid w:val="007B51FA"/>
    <w:rsid w:val="007B533D"/>
    <w:rsid w:val="007B5396"/>
    <w:rsid w:val="007B5569"/>
    <w:rsid w:val="007B5A4D"/>
    <w:rsid w:val="007B5B03"/>
    <w:rsid w:val="007B5BE7"/>
    <w:rsid w:val="007B5C0D"/>
    <w:rsid w:val="007B5F64"/>
    <w:rsid w:val="007B5FF7"/>
    <w:rsid w:val="007B6850"/>
    <w:rsid w:val="007B6926"/>
    <w:rsid w:val="007B6BCF"/>
    <w:rsid w:val="007B6E52"/>
    <w:rsid w:val="007B7362"/>
    <w:rsid w:val="007B749C"/>
    <w:rsid w:val="007B775F"/>
    <w:rsid w:val="007B777F"/>
    <w:rsid w:val="007B79C9"/>
    <w:rsid w:val="007B7DFC"/>
    <w:rsid w:val="007C075E"/>
    <w:rsid w:val="007C07A7"/>
    <w:rsid w:val="007C09B2"/>
    <w:rsid w:val="007C0B00"/>
    <w:rsid w:val="007C1099"/>
    <w:rsid w:val="007C1895"/>
    <w:rsid w:val="007C1971"/>
    <w:rsid w:val="007C1B7C"/>
    <w:rsid w:val="007C1F05"/>
    <w:rsid w:val="007C2175"/>
    <w:rsid w:val="007C2256"/>
    <w:rsid w:val="007C2535"/>
    <w:rsid w:val="007C27F8"/>
    <w:rsid w:val="007C280A"/>
    <w:rsid w:val="007C2A7A"/>
    <w:rsid w:val="007C2D77"/>
    <w:rsid w:val="007C3C63"/>
    <w:rsid w:val="007C46A4"/>
    <w:rsid w:val="007C47DD"/>
    <w:rsid w:val="007C5A00"/>
    <w:rsid w:val="007C6073"/>
    <w:rsid w:val="007C6339"/>
    <w:rsid w:val="007C6473"/>
    <w:rsid w:val="007C647C"/>
    <w:rsid w:val="007C66FE"/>
    <w:rsid w:val="007C6B29"/>
    <w:rsid w:val="007C71CC"/>
    <w:rsid w:val="007C7971"/>
    <w:rsid w:val="007C7BB3"/>
    <w:rsid w:val="007D0029"/>
    <w:rsid w:val="007D05BB"/>
    <w:rsid w:val="007D0D1F"/>
    <w:rsid w:val="007D12C9"/>
    <w:rsid w:val="007D1483"/>
    <w:rsid w:val="007D1628"/>
    <w:rsid w:val="007D1D51"/>
    <w:rsid w:val="007D1D89"/>
    <w:rsid w:val="007D1F43"/>
    <w:rsid w:val="007D22C4"/>
    <w:rsid w:val="007D236B"/>
    <w:rsid w:val="007D2503"/>
    <w:rsid w:val="007D26C1"/>
    <w:rsid w:val="007D26D2"/>
    <w:rsid w:val="007D2754"/>
    <w:rsid w:val="007D3457"/>
    <w:rsid w:val="007D37C1"/>
    <w:rsid w:val="007D3C6A"/>
    <w:rsid w:val="007D3DE2"/>
    <w:rsid w:val="007D3ECE"/>
    <w:rsid w:val="007D4195"/>
    <w:rsid w:val="007D425C"/>
    <w:rsid w:val="007D4444"/>
    <w:rsid w:val="007D44B4"/>
    <w:rsid w:val="007D450C"/>
    <w:rsid w:val="007D4512"/>
    <w:rsid w:val="007D45FE"/>
    <w:rsid w:val="007D4773"/>
    <w:rsid w:val="007D485F"/>
    <w:rsid w:val="007D4957"/>
    <w:rsid w:val="007D4C8B"/>
    <w:rsid w:val="007D4F6A"/>
    <w:rsid w:val="007D5110"/>
    <w:rsid w:val="007D59CE"/>
    <w:rsid w:val="007D5B2A"/>
    <w:rsid w:val="007D5CF5"/>
    <w:rsid w:val="007D5CFA"/>
    <w:rsid w:val="007D5FD9"/>
    <w:rsid w:val="007D61CE"/>
    <w:rsid w:val="007D6518"/>
    <w:rsid w:val="007D6CB7"/>
    <w:rsid w:val="007D6DF8"/>
    <w:rsid w:val="007D76A3"/>
    <w:rsid w:val="007D7856"/>
    <w:rsid w:val="007D7AA4"/>
    <w:rsid w:val="007D7B9E"/>
    <w:rsid w:val="007D7BA5"/>
    <w:rsid w:val="007E0076"/>
    <w:rsid w:val="007E06D9"/>
    <w:rsid w:val="007E08AF"/>
    <w:rsid w:val="007E0E1C"/>
    <w:rsid w:val="007E1540"/>
    <w:rsid w:val="007E1823"/>
    <w:rsid w:val="007E1E21"/>
    <w:rsid w:val="007E1F4D"/>
    <w:rsid w:val="007E2D01"/>
    <w:rsid w:val="007E2FE1"/>
    <w:rsid w:val="007E35FA"/>
    <w:rsid w:val="007E3730"/>
    <w:rsid w:val="007E3C80"/>
    <w:rsid w:val="007E48BA"/>
    <w:rsid w:val="007E4C68"/>
    <w:rsid w:val="007E519E"/>
    <w:rsid w:val="007E55C2"/>
    <w:rsid w:val="007E59ED"/>
    <w:rsid w:val="007E5A2F"/>
    <w:rsid w:val="007E5F88"/>
    <w:rsid w:val="007E6845"/>
    <w:rsid w:val="007E6994"/>
    <w:rsid w:val="007E6B45"/>
    <w:rsid w:val="007E710F"/>
    <w:rsid w:val="007E76AA"/>
    <w:rsid w:val="007E7B61"/>
    <w:rsid w:val="007F04FB"/>
    <w:rsid w:val="007F052D"/>
    <w:rsid w:val="007F052E"/>
    <w:rsid w:val="007F0806"/>
    <w:rsid w:val="007F0A33"/>
    <w:rsid w:val="007F0EBA"/>
    <w:rsid w:val="007F1324"/>
    <w:rsid w:val="007F1587"/>
    <w:rsid w:val="007F1AF3"/>
    <w:rsid w:val="007F1E0A"/>
    <w:rsid w:val="007F1E41"/>
    <w:rsid w:val="007F1FDD"/>
    <w:rsid w:val="007F211B"/>
    <w:rsid w:val="007F27AD"/>
    <w:rsid w:val="007F2DD2"/>
    <w:rsid w:val="007F33C8"/>
    <w:rsid w:val="007F3990"/>
    <w:rsid w:val="007F3DEF"/>
    <w:rsid w:val="007F47C8"/>
    <w:rsid w:val="007F48E5"/>
    <w:rsid w:val="007F4B23"/>
    <w:rsid w:val="007F4D65"/>
    <w:rsid w:val="007F51BE"/>
    <w:rsid w:val="007F53B7"/>
    <w:rsid w:val="007F5535"/>
    <w:rsid w:val="007F57AE"/>
    <w:rsid w:val="007F5883"/>
    <w:rsid w:val="007F5B36"/>
    <w:rsid w:val="007F606D"/>
    <w:rsid w:val="007F60AA"/>
    <w:rsid w:val="007F612B"/>
    <w:rsid w:val="007F6AD5"/>
    <w:rsid w:val="007F6F4B"/>
    <w:rsid w:val="007F70E2"/>
    <w:rsid w:val="007F736E"/>
    <w:rsid w:val="007F7791"/>
    <w:rsid w:val="007F7833"/>
    <w:rsid w:val="007F7AE7"/>
    <w:rsid w:val="007F7D64"/>
    <w:rsid w:val="007F7ECE"/>
    <w:rsid w:val="0080014B"/>
    <w:rsid w:val="0080021A"/>
    <w:rsid w:val="008003E8"/>
    <w:rsid w:val="008008F6"/>
    <w:rsid w:val="00800B9A"/>
    <w:rsid w:val="00800D13"/>
    <w:rsid w:val="008013B5"/>
    <w:rsid w:val="00801999"/>
    <w:rsid w:val="00801BC7"/>
    <w:rsid w:val="00801FFE"/>
    <w:rsid w:val="008023C8"/>
    <w:rsid w:val="008026D8"/>
    <w:rsid w:val="008029FF"/>
    <w:rsid w:val="00802AE6"/>
    <w:rsid w:val="00802C5F"/>
    <w:rsid w:val="00802DF5"/>
    <w:rsid w:val="00803641"/>
    <w:rsid w:val="0080367A"/>
    <w:rsid w:val="00803D66"/>
    <w:rsid w:val="00803F8E"/>
    <w:rsid w:val="008041CE"/>
    <w:rsid w:val="00804255"/>
    <w:rsid w:val="0080496A"/>
    <w:rsid w:val="00804A2B"/>
    <w:rsid w:val="00804A39"/>
    <w:rsid w:val="00804AC1"/>
    <w:rsid w:val="008050E4"/>
    <w:rsid w:val="008055CC"/>
    <w:rsid w:val="00805692"/>
    <w:rsid w:val="00805877"/>
    <w:rsid w:val="00806317"/>
    <w:rsid w:val="008065FD"/>
    <w:rsid w:val="00806866"/>
    <w:rsid w:val="00806AC2"/>
    <w:rsid w:val="00806F72"/>
    <w:rsid w:val="0080727B"/>
    <w:rsid w:val="0080768A"/>
    <w:rsid w:val="0080780C"/>
    <w:rsid w:val="008079EA"/>
    <w:rsid w:val="00807B0E"/>
    <w:rsid w:val="00807DD1"/>
    <w:rsid w:val="00807DDD"/>
    <w:rsid w:val="00807FD0"/>
    <w:rsid w:val="00810062"/>
    <w:rsid w:val="008103C3"/>
    <w:rsid w:val="008112B0"/>
    <w:rsid w:val="008115CC"/>
    <w:rsid w:val="00811AE3"/>
    <w:rsid w:val="00811ED5"/>
    <w:rsid w:val="008124A4"/>
    <w:rsid w:val="00812D8E"/>
    <w:rsid w:val="00813222"/>
    <w:rsid w:val="00813279"/>
    <w:rsid w:val="00813387"/>
    <w:rsid w:val="0081356B"/>
    <w:rsid w:val="008137C0"/>
    <w:rsid w:val="008137E9"/>
    <w:rsid w:val="00813EE5"/>
    <w:rsid w:val="00814356"/>
    <w:rsid w:val="00814727"/>
    <w:rsid w:val="0081482F"/>
    <w:rsid w:val="00814D25"/>
    <w:rsid w:val="00814DA6"/>
    <w:rsid w:val="00814E15"/>
    <w:rsid w:val="00814EF2"/>
    <w:rsid w:val="0081565C"/>
    <w:rsid w:val="00815B27"/>
    <w:rsid w:val="00815E31"/>
    <w:rsid w:val="00815F4E"/>
    <w:rsid w:val="0081605D"/>
    <w:rsid w:val="00816509"/>
    <w:rsid w:val="0081652D"/>
    <w:rsid w:val="0081696E"/>
    <w:rsid w:val="00816A45"/>
    <w:rsid w:val="00816B43"/>
    <w:rsid w:val="00816E3A"/>
    <w:rsid w:val="00816FF3"/>
    <w:rsid w:val="008171EA"/>
    <w:rsid w:val="0081775B"/>
    <w:rsid w:val="008179AC"/>
    <w:rsid w:val="00817A0A"/>
    <w:rsid w:val="00817BCD"/>
    <w:rsid w:val="00817EAC"/>
    <w:rsid w:val="00817EEC"/>
    <w:rsid w:val="008200CB"/>
    <w:rsid w:val="008204C6"/>
    <w:rsid w:val="00820645"/>
    <w:rsid w:val="008206E7"/>
    <w:rsid w:val="00820BA8"/>
    <w:rsid w:val="00820CA5"/>
    <w:rsid w:val="00820E40"/>
    <w:rsid w:val="008215C2"/>
    <w:rsid w:val="00821647"/>
    <w:rsid w:val="0082189F"/>
    <w:rsid w:val="00821971"/>
    <w:rsid w:val="00821FC2"/>
    <w:rsid w:val="00822595"/>
    <w:rsid w:val="008232D0"/>
    <w:rsid w:val="008235C1"/>
    <w:rsid w:val="00823655"/>
    <w:rsid w:val="008249C7"/>
    <w:rsid w:val="00824FA1"/>
    <w:rsid w:val="0082500A"/>
    <w:rsid w:val="0082517A"/>
    <w:rsid w:val="008252D7"/>
    <w:rsid w:val="008254CF"/>
    <w:rsid w:val="008258D5"/>
    <w:rsid w:val="00825E0F"/>
    <w:rsid w:val="00825E72"/>
    <w:rsid w:val="0082606B"/>
    <w:rsid w:val="008260D8"/>
    <w:rsid w:val="00826245"/>
    <w:rsid w:val="00826CB5"/>
    <w:rsid w:val="00826EDB"/>
    <w:rsid w:val="008270E7"/>
    <w:rsid w:val="0082757B"/>
    <w:rsid w:val="00827677"/>
    <w:rsid w:val="00827A93"/>
    <w:rsid w:val="00830402"/>
    <w:rsid w:val="00830717"/>
    <w:rsid w:val="00830952"/>
    <w:rsid w:val="00830961"/>
    <w:rsid w:val="00830993"/>
    <w:rsid w:val="008311F4"/>
    <w:rsid w:val="0083134B"/>
    <w:rsid w:val="008313D0"/>
    <w:rsid w:val="0083155D"/>
    <w:rsid w:val="00831691"/>
    <w:rsid w:val="00831789"/>
    <w:rsid w:val="00831B3C"/>
    <w:rsid w:val="00831F22"/>
    <w:rsid w:val="0083251E"/>
    <w:rsid w:val="00832634"/>
    <w:rsid w:val="00832E82"/>
    <w:rsid w:val="00833582"/>
    <w:rsid w:val="008337AC"/>
    <w:rsid w:val="00833BB2"/>
    <w:rsid w:val="00833C5C"/>
    <w:rsid w:val="00833C76"/>
    <w:rsid w:val="00834B57"/>
    <w:rsid w:val="00834DEC"/>
    <w:rsid w:val="00834F9F"/>
    <w:rsid w:val="00835353"/>
    <w:rsid w:val="00835593"/>
    <w:rsid w:val="00835DAD"/>
    <w:rsid w:val="00835E51"/>
    <w:rsid w:val="00835F30"/>
    <w:rsid w:val="008360F2"/>
    <w:rsid w:val="0083649F"/>
    <w:rsid w:val="008366C6"/>
    <w:rsid w:val="00836B25"/>
    <w:rsid w:val="00836EE3"/>
    <w:rsid w:val="00836FBE"/>
    <w:rsid w:val="00837120"/>
    <w:rsid w:val="00837B0F"/>
    <w:rsid w:val="00840603"/>
    <w:rsid w:val="0084072E"/>
    <w:rsid w:val="00840A18"/>
    <w:rsid w:val="00840B3D"/>
    <w:rsid w:val="00840DEB"/>
    <w:rsid w:val="00840EBD"/>
    <w:rsid w:val="008417E9"/>
    <w:rsid w:val="0084189D"/>
    <w:rsid w:val="00841F01"/>
    <w:rsid w:val="008420A0"/>
    <w:rsid w:val="00842147"/>
    <w:rsid w:val="00842DFF"/>
    <w:rsid w:val="00842FAC"/>
    <w:rsid w:val="008432DD"/>
    <w:rsid w:val="008436AF"/>
    <w:rsid w:val="0084399F"/>
    <w:rsid w:val="00843A1E"/>
    <w:rsid w:val="00843CD0"/>
    <w:rsid w:val="00843D40"/>
    <w:rsid w:val="00843DEF"/>
    <w:rsid w:val="008447B4"/>
    <w:rsid w:val="00845021"/>
    <w:rsid w:val="008452D8"/>
    <w:rsid w:val="00845497"/>
    <w:rsid w:val="00845584"/>
    <w:rsid w:val="00845666"/>
    <w:rsid w:val="008456C5"/>
    <w:rsid w:val="00845C27"/>
    <w:rsid w:val="00845D7F"/>
    <w:rsid w:val="008462F5"/>
    <w:rsid w:val="008465CF"/>
    <w:rsid w:val="008469A2"/>
    <w:rsid w:val="00846D04"/>
    <w:rsid w:val="00846EE2"/>
    <w:rsid w:val="008478E8"/>
    <w:rsid w:val="00847AC0"/>
    <w:rsid w:val="00847FE0"/>
    <w:rsid w:val="00850C58"/>
    <w:rsid w:val="00850D13"/>
    <w:rsid w:val="00850D4E"/>
    <w:rsid w:val="00850E10"/>
    <w:rsid w:val="00850EC5"/>
    <w:rsid w:val="008514B2"/>
    <w:rsid w:val="008517D4"/>
    <w:rsid w:val="00851847"/>
    <w:rsid w:val="0085194C"/>
    <w:rsid w:val="00851BC7"/>
    <w:rsid w:val="00851CDA"/>
    <w:rsid w:val="00851E69"/>
    <w:rsid w:val="00852A3A"/>
    <w:rsid w:val="00852A8E"/>
    <w:rsid w:val="00852C56"/>
    <w:rsid w:val="00852CA9"/>
    <w:rsid w:val="00852D87"/>
    <w:rsid w:val="00852E1F"/>
    <w:rsid w:val="008532E1"/>
    <w:rsid w:val="00853980"/>
    <w:rsid w:val="00854374"/>
    <w:rsid w:val="00854395"/>
    <w:rsid w:val="008544E0"/>
    <w:rsid w:val="00854E3D"/>
    <w:rsid w:val="00855225"/>
    <w:rsid w:val="008552CE"/>
    <w:rsid w:val="0085553F"/>
    <w:rsid w:val="008555E7"/>
    <w:rsid w:val="0085599C"/>
    <w:rsid w:val="0085622B"/>
    <w:rsid w:val="008564D7"/>
    <w:rsid w:val="00856A28"/>
    <w:rsid w:val="008570A4"/>
    <w:rsid w:val="0085726A"/>
    <w:rsid w:val="00857490"/>
    <w:rsid w:val="008577E1"/>
    <w:rsid w:val="008578AB"/>
    <w:rsid w:val="00857BE7"/>
    <w:rsid w:val="00857F73"/>
    <w:rsid w:val="0086007D"/>
    <w:rsid w:val="008600DE"/>
    <w:rsid w:val="00860334"/>
    <w:rsid w:val="008603D3"/>
    <w:rsid w:val="008603FB"/>
    <w:rsid w:val="00860982"/>
    <w:rsid w:val="00860AD5"/>
    <w:rsid w:val="00860AF3"/>
    <w:rsid w:val="00861090"/>
    <w:rsid w:val="00861346"/>
    <w:rsid w:val="00861388"/>
    <w:rsid w:val="00861542"/>
    <w:rsid w:val="0086161E"/>
    <w:rsid w:val="008616D3"/>
    <w:rsid w:val="008617ED"/>
    <w:rsid w:val="008618C4"/>
    <w:rsid w:val="00861991"/>
    <w:rsid w:val="00861D2D"/>
    <w:rsid w:val="00861D7E"/>
    <w:rsid w:val="008620AE"/>
    <w:rsid w:val="00862475"/>
    <w:rsid w:val="00862814"/>
    <w:rsid w:val="00862983"/>
    <w:rsid w:val="00862B17"/>
    <w:rsid w:val="00863065"/>
    <w:rsid w:val="00863348"/>
    <w:rsid w:val="00863434"/>
    <w:rsid w:val="00863A1B"/>
    <w:rsid w:val="00863A91"/>
    <w:rsid w:val="00863D00"/>
    <w:rsid w:val="00863D0C"/>
    <w:rsid w:val="00864116"/>
    <w:rsid w:val="00864B28"/>
    <w:rsid w:val="00864BFE"/>
    <w:rsid w:val="00865230"/>
    <w:rsid w:val="00865481"/>
    <w:rsid w:val="008654EC"/>
    <w:rsid w:val="0086552F"/>
    <w:rsid w:val="008655FB"/>
    <w:rsid w:val="00865A1A"/>
    <w:rsid w:val="00866306"/>
    <w:rsid w:val="00866452"/>
    <w:rsid w:val="00866ED8"/>
    <w:rsid w:val="0086720C"/>
    <w:rsid w:val="00867ACB"/>
    <w:rsid w:val="00867C39"/>
    <w:rsid w:val="00867DFD"/>
    <w:rsid w:val="00870045"/>
    <w:rsid w:val="00870432"/>
    <w:rsid w:val="008707EB"/>
    <w:rsid w:val="00871048"/>
    <w:rsid w:val="00871067"/>
    <w:rsid w:val="008714E6"/>
    <w:rsid w:val="0087176F"/>
    <w:rsid w:val="008717A1"/>
    <w:rsid w:val="00871EAF"/>
    <w:rsid w:val="0087298B"/>
    <w:rsid w:val="00872C70"/>
    <w:rsid w:val="00873CE0"/>
    <w:rsid w:val="00873FE9"/>
    <w:rsid w:val="00874287"/>
    <w:rsid w:val="008743B3"/>
    <w:rsid w:val="00874540"/>
    <w:rsid w:val="008745AB"/>
    <w:rsid w:val="008746C8"/>
    <w:rsid w:val="00874812"/>
    <w:rsid w:val="00874E4E"/>
    <w:rsid w:val="00874FD3"/>
    <w:rsid w:val="008751A0"/>
    <w:rsid w:val="008751F5"/>
    <w:rsid w:val="008755B2"/>
    <w:rsid w:val="00875A92"/>
    <w:rsid w:val="00875C23"/>
    <w:rsid w:val="00875C34"/>
    <w:rsid w:val="00875CE3"/>
    <w:rsid w:val="00875E1E"/>
    <w:rsid w:val="0087614A"/>
    <w:rsid w:val="008762F7"/>
    <w:rsid w:val="008765A7"/>
    <w:rsid w:val="00876616"/>
    <w:rsid w:val="008766FD"/>
    <w:rsid w:val="00876796"/>
    <w:rsid w:val="00876A42"/>
    <w:rsid w:val="00876D32"/>
    <w:rsid w:val="00876E62"/>
    <w:rsid w:val="00876F8C"/>
    <w:rsid w:val="00877120"/>
    <w:rsid w:val="0087713C"/>
    <w:rsid w:val="008771E0"/>
    <w:rsid w:val="0087741F"/>
    <w:rsid w:val="0087749F"/>
    <w:rsid w:val="008779D5"/>
    <w:rsid w:val="00877AEE"/>
    <w:rsid w:val="00877F23"/>
    <w:rsid w:val="008803C7"/>
    <w:rsid w:val="00880AA1"/>
    <w:rsid w:val="00880D36"/>
    <w:rsid w:val="0088206A"/>
    <w:rsid w:val="008821C4"/>
    <w:rsid w:val="008822E3"/>
    <w:rsid w:val="0088231B"/>
    <w:rsid w:val="008823C2"/>
    <w:rsid w:val="008824B4"/>
    <w:rsid w:val="00883129"/>
    <w:rsid w:val="00883232"/>
    <w:rsid w:val="00883763"/>
    <w:rsid w:val="00883D0B"/>
    <w:rsid w:val="00883EB3"/>
    <w:rsid w:val="00884306"/>
    <w:rsid w:val="00884536"/>
    <w:rsid w:val="008845FF"/>
    <w:rsid w:val="008847AD"/>
    <w:rsid w:val="0088526C"/>
    <w:rsid w:val="00885276"/>
    <w:rsid w:val="00885611"/>
    <w:rsid w:val="00885795"/>
    <w:rsid w:val="0088589B"/>
    <w:rsid w:val="00885A32"/>
    <w:rsid w:val="00885D3B"/>
    <w:rsid w:val="008861CD"/>
    <w:rsid w:val="00886440"/>
    <w:rsid w:val="00886B6D"/>
    <w:rsid w:val="00886C0D"/>
    <w:rsid w:val="00886D05"/>
    <w:rsid w:val="00886D7E"/>
    <w:rsid w:val="00887154"/>
    <w:rsid w:val="008872D6"/>
    <w:rsid w:val="00887355"/>
    <w:rsid w:val="00887861"/>
    <w:rsid w:val="008878DC"/>
    <w:rsid w:val="0088791F"/>
    <w:rsid w:val="00887A93"/>
    <w:rsid w:val="00887F01"/>
    <w:rsid w:val="00887F7E"/>
    <w:rsid w:val="00890038"/>
    <w:rsid w:val="008900BE"/>
    <w:rsid w:val="00890644"/>
    <w:rsid w:val="00890CFA"/>
    <w:rsid w:val="00890D79"/>
    <w:rsid w:val="0089186D"/>
    <w:rsid w:val="00891956"/>
    <w:rsid w:val="0089267F"/>
    <w:rsid w:val="00892773"/>
    <w:rsid w:val="00892C14"/>
    <w:rsid w:val="00892D38"/>
    <w:rsid w:val="008930C6"/>
    <w:rsid w:val="008931FA"/>
    <w:rsid w:val="00893377"/>
    <w:rsid w:val="00893604"/>
    <w:rsid w:val="00893CC6"/>
    <w:rsid w:val="00893E73"/>
    <w:rsid w:val="00893F5A"/>
    <w:rsid w:val="0089465F"/>
    <w:rsid w:val="00894BE4"/>
    <w:rsid w:val="00894CBA"/>
    <w:rsid w:val="00894CDD"/>
    <w:rsid w:val="00894E64"/>
    <w:rsid w:val="00895D27"/>
    <w:rsid w:val="00895EB4"/>
    <w:rsid w:val="00895EEF"/>
    <w:rsid w:val="0089631A"/>
    <w:rsid w:val="008965D9"/>
    <w:rsid w:val="00896797"/>
    <w:rsid w:val="00896B95"/>
    <w:rsid w:val="00896C33"/>
    <w:rsid w:val="00896DB6"/>
    <w:rsid w:val="00896E54"/>
    <w:rsid w:val="0089737A"/>
    <w:rsid w:val="008974F4"/>
    <w:rsid w:val="00897FE8"/>
    <w:rsid w:val="008A0018"/>
    <w:rsid w:val="008A00C8"/>
    <w:rsid w:val="008A1450"/>
    <w:rsid w:val="008A15A5"/>
    <w:rsid w:val="008A1A7E"/>
    <w:rsid w:val="008A1DB2"/>
    <w:rsid w:val="008A1F67"/>
    <w:rsid w:val="008A2224"/>
    <w:rsid w:val="008A24BC"/>
    <w:rsid w:val="008A26AC"/>
    <w:rsid w:val="008A2720"/>
    <w:rsid w:val="008A29C8"/>
    <w:rsid w:val="008A2F71"/>
    <w:rsid w:val="008A2FB3"/>
    <w:rsid w:val="008A3300"/>
    <w:rsid w:val="008A368C"/>
    <w:rsid w:val="008A3B05"/>
    <w:rsid w:val="008A3BFD"/>
    <w:rsid w:val="008A3DA3"/>
    <w:rsid w:val="008A3DF2"/>
    <w:rsid w:val="008A3F95"/>
    <w:rsid w:val="008A42B7"/>
    <w:rsid w:val="008A4525"/>
    <w:rsid w:val="008A45AD"/>
    <w:rsid w:val="008A4897"/>
    <w:rsid w:val="008A49FF"/>
    <w:rsid w:val="008A507F"/>
    <w:rsid w:val="008A5783"/>
    <w:rsid w:val="008A58F8"/>
    <w:rsid w:val="008A5C94"/>
    <w:rsid w:val="008A5C95"/>
    <w:rsid w:val="008A5D5A"/>
    <w:rsid w:val="008A64D6"/>
    <w:rsid w:val="008A6943"/>
    <w:rsid w:val="008A6A45"/>
    <w:rsid w:val="008A6B03"/>
    <w:rsid w:val="008A6C4F"/>
    <w:rsid w:val="008A7309"/>
    <w:rsid w:val="008A743B"/>
    <w:rsid w:val="008A7897"/>
    <w:rsid w:val="008A7B1C"/>
    <w:rsid w:val="008B007D"/>
    <w:rsid w:val="008B0631"/>
    <w:rsid w:val="008B07E9"/>
    <w:rsid w:val="008B09A3"/>
    <w:rsid w:val="008B0B0C"/>
    <w:rsid w:val="008B0C24"/>
    <w:rsid w:val="008B0CB4"/>
    <w:rsid w:val="008B0F60"/>
    <w:rsid w:val="008B0FE2"/>
    <w:rsid w:val="008B1436"/>
    <w:rsid w:val="008B17CA"/>
    <w:rsid w:val="008B1A39"/>
    <w:rsid w:val="008B1A6D"/>
    <w:rsid w:val="008B1A6E"/>
    <w:rsid w:val="008B20D9"/>
    <w:rsid w:val="008B27D9"/>
    <w:rsid w:val="008B2985"/>
    <w:rsid w:val="008B2DA8"/>
    <w:rsid w:val="008B3142"/>
    <w:rsid w:val="008B32F1"/>
    <w:rsid w:val="008B340E"/>
    <w:rsid w:val="008B356E"/>
    <w:rsid w:val="008B390D"/>
    <w:rsid w:val="008B3ABC"/>
    <w:rsid w:val="008B3E1E"/>
    <w:rsid w:val="008B3F88"/>
    <w:rsid w:val="008B432C"/>
    <w:rsid w:val="008B46C7"/>
    <w:rsid w:val="008B47F2"/>
    <w:rsid w:val="008B4850"/>
    <w:rsid w:val="008B485F"/>
    <w:rsid w:val="008B4C1D"/>
    <w:rsid w:val="008B4CB6"/>
    <w:rsid w:val="008B4E46"/>
    <w:rsid w:val="008B4F27"/>
    <w:rsid w:val="008B54A7"/>
    <w:rsid w:val="008B5549"/>
    <w:rsid w:val="008B567D"/>
    <w:rsid w:val="008B5CFC"/>
    <w:rsid w:val="008B5D98"/>
    <w:rsid w:val="008B5E7D"/>
    <w:rsid w:val="008B60FF"/>
    <w:rsid w:val="008B6415"/>
    <w:rsid w:val="008B6D4A"/>
    <w:rsid w:val="008B6DB1"/>
    <w:rsid w:val="008B6ED6"/>
    <w:rsid w:val="008B6FEA"/>
    <w:rsid w:val="008B7094"/>
    <w:rsid w:val="008B74C6"/>
    <w:rsid w:val="008B7C7A"/>
    <w:rsid w:val="008B7DC5"/>
    <w:rsid w:val="008B7EB8"/>
    <w:rsid w:val="008C0232"/>
    <w:rsid w:val="008C0287"/>
    <w:rsid w:val="008C0D45"/>
    <w:rsid w:val="008C0EDD"/>
    <w:rsid w:val="008C1314"/>
    <w:rsid w:val="008C14B3"/>
    <w:rsid w:val="008C14F0"/>
    <w:rsid w:val="008C17A9"/>
    <w:rsid w:val="008C17E3"/>
    <w:rsid w:val="008C19B6"/>
    <w:rsid w:val="008C19C9"/>
    <w:rsid w:val="008C1BF3"/>
    <w:rsid w:val="008C244E"/>
    <w:rsid w:val="008C26CF"/>
    <w:rsid w:val="008C2A19"/>
    <w:rsid w:val="008C3263"/>
    <w:rsid w:val="008C3369"/>
    <w:rsid w:val="008C37A5"/>
    <w:rsid w:val="008C39E4"/>
    <w:rsid w:val="008C3D07"/>
    <w:rsid w:val="008C3FF1"/>
    <w:rsid w:val="008C425A"/>
    <w:rsid w:val="008C42C3"/>
    <w:rsid w:val="008C45B8"/>
    <w:rsid w:val="008C4713"/>
    <w:rsid w:val="008C4B92"/>
    <w:rsid w:val="008C4C1F"/>
    <w:rsid w:val="008C4D0E"/>
    <w:rsid w:val="008C4D32"/>
    <w:rsid w:val="008C4FD5"/>
    <w:rsid w:val="008C5415"/>
    <w:rsid w:val="008C60B9"/>
    <w:rsid w:val="008C6399"/>
    <w:rsid w:val="008C6CF7"/>
    <w:rsid w:val="008C7835"/>
    <w:rsid w:val="008C7899"/>
    <w:rsid w:val="008C7FE4"/>
    <w:rsid w:val="008D077C"/>
    <w:rsid w:val="008D0B87"/>
    <w:rsid w:val="008D0F05"/>
    <w:rsid w:val="008D146A"/>
    <w:rsid w:val="008D19D7"/>
    <w:rsid w:val="008D1B8D"/>
    <w:rsid w:val="008D1BA4"/>
    <w:rsid w:val="008D1D67"/>
    <w:rsid w:val="008D2028"/>
    <w:rsid w:val="008D3C03"/>
    <w:rsid w:val="008D3CD8"/>
    <w:rsid w:val="008D3D05"/>
    <w:rsid w:val="008D3E48"/>
    <w:rsid w:val="008D3F2A"/>
    <w:rsid w:val="008D4286"/>
    <w:rsid w:val="008D43E6"/>
    <w:rsid w:val="008D482C"/>
    <w:rsid w:val="008D4B49"/>
    <w:rsid w:val="008D4B8D"/>
    <w:rsid w:val="008D4F86"/>
    <w:rsid w:val="008D515E"/>
    <w:rsid w:val="008D5483"/>
    <w:rsid w:val="008D5730"/>
    <w:rsid w:val="008D57AA"/>
    <w:rsid w:val="008D57C0"/>
    <w:rsid w:val="008D5D3B"/>
    <w:rsid w:val="008D5DB8"/>
    <w:rsid w:val="008D5F10"/>
    <w:rsid w:val="008D5F47"/>
    <w:rsid w:val="008D6332"/>
    <w:rsid w:val="008D66D6"/>
    <w:rsid w:val="008D6B22"/>
    <w:rsid w:val="008D6E5B"/>
    <w:rsid w:val="008D6FF4"/>
    <w:rsid w:val="008D75AA"/>
    <w:rsid w:val="008D76C3"/>
    <w:rsid w:val="008D7886"/>
    <w:rsid w:val="008E00F7"/>
    <w:rsid w:val="008E037A"/>
    <w:rsid w:val="008E0460"/>
    <w:rsid w:val="008E070D"/>
    <w:rsid w:val="008E0B49"/>
    <w:rsid w:val="008E0E43"/>
    <w:rsid w:val="008E1051"/>
    <w:rsid w:val="008E1418"/>
    <w:rsid w:val="008E1643"/>
    <w:rsid w:val="008E17EA"/>
    <w:rsid w:val="008E19F1"/>
    <w:rsid w:val="008E1DC4"/>
    <w:rsid w:val="008E2120"/>
    <w:rsid w:val="008E23DF"/>
    <w:rsid w:val="008E29C5"/>
    <w:rsid w:val="008E2D39"/>
    <w:rsid w:val="008E2ED1"/>
    <w:rsid w:val="008E3639"/>
    <w:rsid w:val="008E3732"/>
    <w:rsid w:val="008E3808"/>
    <w:rsid w:val="008E3B19"/>
    <w:rsid w:val="008E435F"/>
    <w:rsid w:val="008E4786"/>
    <w:rsid w:val="008E4834"/>
    <w:rsid w:val="008E489E"/>
    <w:rsid w:val="008E5B43"/>
    <w:rsid w:val="008E5CB1"/>
    <w:rsid w:val="008E5D2B"/>
    <w:rsid w:val="008E5FE5"/>
    <w:rsid w:val="008E610A"/>
    <w:rsid w:val="008E620A"/>
    <w:rsid w:val="008E64B6"/>
    <w:rsid w:val="008E6708"/>
    <w:rsid w:val="008E67D2"/>
    <w:rsid w:val="008E6850"/>
    <w:rsid w:val="008E6867"/>
    <w:rsid w:val="008E699D"/>
    <w:rsid w:val="008E6C03"/>
    <w:rsid w:val="008E6D92"/>
    <w:rsid w:val="008E6FA9"/>
    <w:rsid w:val="008E7034"/>
    <w:rsid w:val="008E7109"/>
    <w:rsid w:val="008E7151"/>
    <w:rsid w:val="008E72E6"/>
    <w:rsid w:val="008E7359"/>
    <w:rsid w:val="008E74D5"/>
    <w:rsid w:val="008F09FE"/>
    <w:rsid w:val="008F0A53"/>
    <w:rsid w:val="008F0B4C"/>
    <w:rsid w:val="008F0ED4"/>
    <w:rsid w:val="008F11A7"/>
    <w:rsid w:val="008F263B"/>
    <w:rsid w:val="008F2A01"/>
    <w:rsid w:val="008F2C78"/>
    <w:rsid w:val="008F2FE0"/>
    <w:rsid w:val="008F3135"/>
    <w:rsid w:val="008F3141"/>
    <w:rsid w:val="008F3237"/>
    <w:rsid w:val="008F32AB"/>
    <w:rsid w:val="008F35C6"/>
    <w:rsid w:val="008F3879"/>
    <w:rsid w:val="008F38EF"/>
    <w:rsid w:val="008F3944"/>
    <w:rsid w:val="008F3AEE"/>
    <w:rsid w:val="008F3D09"/>
    <w:rsid w:val="008F3DAB"/>
    <w:rsid w:val="008F40D9"/>
    <w:rsid w:val="008F42C0"/>
    <w:rsid w:val="008F42C3"/>
    <w:rsid w:val="008F465F"/>
    <w:rsid w:val="008F4890"/>
    <w:rsid w:val="008F4AD4"/>
    <w:rsid w:val="008F54CC"/>
    <w:rsid w:val="008F5C53"/>
    <w:rsid w:val="008F60D8"/>
    <w:rsid w:val="008F6218"/>
    <w:rsid w:val="008F62B6"/>
    <w:rsid w:val="008F63BE"/>
    <w:rsid w:val="008F6502"/>
    <w:rsid w:val="008F65CE"/>
    <w:rsid w:val="008F665D"/>
    <w:rsid w:val="008F684B"/>
    <w:rsid w:val="008F6AB2"/>
    <w:rsid w:val="008F6BFF"/>
    <w:rsid w:val="008F7279"/>
    <w:rsid w:val="008F72C7"/>
    <w:rsid w:val="008F7391"/>
    <w:rsid w:val="008F75E3"/>
    <w:rsid w:val="008F77A2"/>
    <w:rsid w:val="008F7B0E"/>
    <w:rsid w:val="008F7C10"/>
    <w:rsid w:val="008F7FF1"/>
    <w:rsid w:val="009000EF"/>
    <w:rsid w:val="009006DF"/>
    <w:rsid w:val="00900774"/>
    <w:rsid w:val="00900846"/>
    <w:rsid w:val="009008BB"/>
    <w:rsid w:val="00900C9C"/>
    <w:rsid w:val="0090101E"/>
    <w:rsid w:val="00901439"/>
    <w:rsid w:val="00901C4F"/>
    <w:rsid w:val="0090201D"/>
    <w:rsid w:val="00902A90"/>
    <w:rsid w:val="00903816"/>
    <w:rsid w:val="00903973"/>
    <w:rsid w:val="00903A34"/>
    <w:rsid w:val="00903F44"/>
    <w:rsid w:val="00904293"/>
    <w:rsid w:val="00904AE1"/>
    <w:rsid w:val="00904B92"/>
    <w:rsid w:val="009050F7"/>
    <w:rsid w:val="0090526C"/>
    <w:rsid w:val="009053C5"/>
    <w:rsid w:val="009053FD"/>
    <w:rsid w:val="0090550B"/>
    <w:rsid w:val="00905843"/>
    <w:rsid w:val="00905D36"/>
    <w:rsid w:val="00906028"/>
    <w:rsid w:val="009060B7"/>
    <w:rsid w:val="00906688"/>
    <w:rsid w:val="009068CC"/>
    <w:rsid w:val="009068DB"/>
    <w:rsid w:val="00906A42"/>
    <w:rsid w:val="00906D0E"/>
    <w:rsid w:val="0090705E"/>
    <w:rsid w:val="0090718F"/>
    <w:rsid w:val="00907448"/>
    <w:rsid w:val="009075ED"/>
    <w:rsid w:val="009077E7"/>
    <w:rsid w:val="00907839"/>
    <w:rsid w:val="00907987"/>
    <w:rsid w:val="00907BDB"/>
    <w:rsid w:val="00907EB1"/>
    <w:rsid w:val="0091033E"/>
    <w:rsid w:val="009103E2"/>
    <w:rsid w:val="00910681"/>
    <w:rsid w:val="00910701"/>
    <w:rsid w:val="009108AF"/>
    <w:rsid w:val="00910DBC"/>
    <w:rsid w:val="00910F18"/>
    <w:rsid w:val="00910F87"/>
    <w:rsid w:val="009110D1"/>
    <w:rsid w:val="00911136"/>
    <w:rsid w:val="009111B3"/>
    <w:rsid w:val="009112E3"/>
    <w:rsid w:val="0091135E"/>
    <w:rsid w:val="00911660"/>
    <w:rsid w:val="009118A8"/>
    <w:rsid w:val="009118CE"/>
    <w:rsid w:val="00911A86"/>
    <w:rsid w:val="009121E7"/>
    <w:rsid w:val="00912359"/>
    <w:rsid w:val="00912C77"/>
    <w:rsid w:val="009131F4"/>
    <w:rsid w:val="00913417"/>
    <w:rsid w:val="00913643"/>
    <w:rsid w:val="00913691"/>
    <w:rsid w:val="00913A52"/>
    <w:rsid w:val="00913AF9"/>
    <w:rsid w:val="00913E1B"/>
    <w:rsid w:val="0091405F"/>
    <w:rsid w:val="009146A2"/>
    <w:rsid w:val="00914EB8"/>
    <w:rsid w:val="009155A5"/>
    <w:rsid w:val="0091566B"/>
    <w:rsid w:val="009156A9"/>
    <w:rsid w:val="00915986"/>
    <w:rsid w:val="009159EF"/>
    <w:rsid w:val="00915AAD"/>
    <w:rsid w:val="00915B5B"/>
    <w:rsid w:val="00915D4A"/>
    <w:rsid w:val="009162AF"/>
    <w:rsid w:val="00916389"/>
    <w:rsid w:val="009163C5"/>
    <w:rsid w:val="009168E9"/>
    <w:rsid w:val="00916985"/>
    <w:rsid w:val="00916B6E"/>
    <w:rsid w:val="00917FFD"/>
    <w:rsid w:val="00920B79"/>
    <w:rsid w:val="00921618"/>
    <w:rsid w:val="00921666"/>
    <w:rsid w:val="00921E0E"/>
    <w:rsid w:val="00921F20"/>
    <w:rsid w:val="00922152"/>
    <w:rsid w:val="00922237"/>
    <w:rsid w:val="0092240B"/>
    <w:rsid w:val="00922465"/>
    <w:rsid w:val="00922697"/>
    <w:rsid w:val="00922C4B"/>
    <w:rsid w:val="00922E40"/>
    <w:rsid w:val="00923126"/>
    <w:rsid w:val="009232B0"/>
    <w:rsid w:val="009233EF"/>
    <w:rsid w:val="00923433"/>
    <w:rsid w:val="009234B2"/>
    <w:rsid w:val="00923DC9"/>
    <w:rsid w:val="009242FF"/>
    <w:rsid w:val="00924941"/>
    <w:rsid w:val="0092499C"/>
    <w:rsid w:val="00924BAD"/>
    <w:rsid w:val="00924C81"/>
    <w:rsid w:val="00924EAA"/>
    <w:rsid w:val="00924ED3"/>
    <w:rsid w:val="009251F1"/>
    <w:rsid w:val="00925310"/>
    <w:rsid w:val="0092549C"/>
    <w:rsid w:val="009258EC"/>
    <w:rsid w:val="009258F9"/>
    <w:rsid w:val="00925C5C"/>
    <w:rsid w:val="00925CA5"/>
    <w:rsid w:val="00926007"/>
    <w:rsid w:val="009263CD"/>
    <w:rsid w:val="00926551"/>
    <w:rsid w:val="00926BB0"/>
    <w:rsid w:val="00926E16"/>
    <w:rsid w:val="00926ECF"/>
    <w:rsid w:val="009270D8"/>
    <w:rsid w:val="009272B4"/>
    <w:rsid w:val="00927766"/>
    <w:rsid w:val="00930A2A"/>
    <w:rsid w:val="0093113C"/>
    <w:rsid w:val="00931403"/>
    <w:rsid w:val="00931453"/>
    <w:rsid w:val="009318CD"/>
    <w:rsid w:val="00931E87"/>
    <w:rsid w:val="009320F9"/>
    <w:rsid w:val="0093230F"/>
    <w:rsid w:val="009323D5"/>
    <w:rsid w:val="009329FB"/>
    <w:rsid w:val="00932AFE"/>
    <w:rsid w:val="00933249"/>
    <w:rsid w:val="009333B5"/>
    <w:rsid w:val="00933434"/>
    <w:rsid w:val="00933562"/>
    <w:rsid w:val="00933786"/>
    <w:rsid w:val="00933B71"/>
    <w:rsid w:val="00933BA4"/>
    <w:rsid w:val="00933C24"/>
    <w:rsid w:val="00933D4A"/>
    <w:rsid w:val="00934E0D"/>
    <w:rsid w:val="00935193"/>
    <w:rsid w:val="00935B4C"/>
    <w:rsid w:val="00935B58"/>
    <w:rsid w:val="00935DFA"/>
    <w:rsid w:val="00936039"/>
    <w:rsid w:val="009360F5"/>
    <w:rsid w:val="00936157"/>
    <w:rsid w:val="00936683"/>
    <w:rsid w:val="0093691F"/>
    <w:rsid w:val="00936B0D"/>
    <w:rsid w:val="00936D8A"/>
    <w:rsid w:val="00936E64"/>
    <w:rsid w:val="00936F83"/>
    <w:rsid w:val="009370B7"/>
    <w:rsid w:val="009373C3"/>
    <w:rsid w:val="00937B9D"/>
    <w:rsid w:val="00937C64"/>
    <w:rsid w:val="00937D11"/>
    <w:rsid w:val="00937DFA"/>
    <w:rsid w:val="00940155"/>
    <w:rsid w:val="00940170"/>
    <w:rsid w:val="009404F0"/>
    <w:rsid w:val="0094097F"/>
    <w:rsid w:val="0094103F"/>
    <w:rsid w:val="00941219"/>
    <w:rsid w:val="00941468"/>
    <w:rsid w:val="0094169B"/>
    <w:rsid w:val="00941974"/>
    <w:rsid w:val="00941BB4"/>
    <w:rsid w:val="00941DE5"/>
    <w:rsid w:val="00941E6C"/>
    <w:rsid w:val="00941E94"/>
    <w:rsid w:val="00941ECB"/>
    <w:rsid w:val="009420B2"/>
    <w:rsid w:val="009420F0"/>
    <w:rsid w:val="009421EB"/>
    <w:rsid w:val="00942404"/>
    <w:rsid w:val="00942A88"/>
    <w:rsid w:val="00942BC7"/>
    <w:rsid w:val="00942E84"/>
    <w:rsid w:val="00942F98"/>
    <w:rsid w:val="00943048"/>
    <w:rsid w:val="009430A0"/>
    <w:rsid w:val="009431B0"/>
    <w:rsid w:val="00943341"/>
    <w:rsid w:val="009434DB"/>
    <w:rsid w:val="00943721"/>
    <w:rsid w:val="00943752"/>
    <w:rsid w:val="00943794"/>
    <w:rsid w:val="00943A7A"/>
    <w:rsid w:val="00943B17"/>
    <w:rsid w:val="00943D34"/>
    <w:rsid w:val="00943DA6"/>
    <w:rsid w:val="00943F6C"/>
    <w:rsid w:val="0094445D"/>
    <w:rsid w:val="009449E9"/>
    <w:rsid w:val="00944D50"/>
    <w:rsid w:val="00944E1E"/>
    <w:rsid w:val="00945256"/>
    <w:rsid w:val="009452DD"/>
    <w:rsid w:val="00945500"/>
    <w:rsid w:val="00945854"/>
    <w:rsid w:val="0094602D"/>
    <w:rsid w:val="00946124"/>
    <w:rsid w:val="0094622C"/>
    <w:rsid w:val="0094629B"/>
    <w:rsid w:val="009467CB"/>
    <w:rsid w:val="0094693B"/>
    <w:rsid w:val="00946A2C"/>
    <w:rsid w:val="00946A75"/>
    <w:rsid w:val="00946C3A"/>
    <w:rsid w:val="009473B3"/>
    <w:rsid w:val="00950002"/>
    <w:rsid w:val="00950535"/>
    <w:rsid w:val="009508AB"/>
    <w:rsid w:val="009508F7"/>
    <w:rsid w:val="009511B5"/>
    <w:rsid w:val="0095134F"/>
    <w:rsid w:val="00951437"/>
    <w:rsid w:val="0095144B"/>
    <w:rsid w:val="009518F6"/>
    <w:rsid w:val="00951B70"/>
    <w:rsid w:val="00951D89"/>
    <w:rsid w:val="00951E93"/>
    <w:rsid w:val="0095274A"/>
    <w:rsid w:val="0095296C"/>
    <w:rsid w:val="00952C48"/>
    <w:rsid w:val="00952C78"/>
    <w:rsid w:val="00953150"/>
    <w:rsid w:val="00953190"/>
    <w:rsid w:val="00953485"/>
    <w:rsid w:val="009535DF"/>
    <w:rsid w:val="0095394C"/>
    <w:rsid w:val="00953BE4"/>
    <w:rsid w:val="00953F5E"/>
    <w:rsid w:val="009548AA"/>
    <w:rsid w:val="00954952"/>
    <w:rsid w:val="0095498A"/>
    <w:rsid w:val="00954A5B"/>
    <w:rsid w:val="00954D7B"/>
    <w:rsid w:val="009553AD"/>
    <w:rsid w:val="00955AEC"/>
    <w:rsid w:val="00955B8C"/>
    <w:rsid w:val="00955BD5"/>
    <w:rsid w:val="0095608B"/>
    <w:rsid w:val="00956428"/>
    <w:rsid w:val="00956676"/>
    <w:rsid w:val="00956766"/>
    <w:rsid w:val="00957643"/>
    <w:rsid w:val="009578D7"/>
    <w:rsid w:val="00957AAF"/>
    <w:rsid w:val="00957AFA"/>
    <w:rsid w:val="00957BCD"/>
    <w:rsid w:val="00957F8A"/>
    <w:rsid w:val="00960579"/>
    <w:rsid w:val="0096060E"/>
    <w:rsid w:val="00960B9A"/>
    <w:rsid w:val="009618B1"/>
    <w:rsid w:val="00961978"/>
    <w:rsid w:val="00961A4C"/>
    <w:rsid w:val="00961B90"/>
    <w:rsid w:val="00961C75"/>
    <w:rsid w:val="00961D4A"/>
    <w:rsid w:val="00961DCE"/>
    <w:rsid w:val="00962025"/>
    <w:rsid w:val="009620C0"/>
    <w:rsid w:val="00962184"/>
    <w:rsid w:val="00962B26"/>
    <w:rsid w:val="00963180"/>
    <w:rsid w:val="00963283"/>
    <w:rsid w:val="0096351B"/>
    <w:rsid w:val="00963B5D"/>
    <w:rsid w:val="0096426C"/>
    <w:rsid w:val="0096465C"/>
    <w:rsid w:val="00964887"/>
    <w:rsid w:val="00964DA1"/>
    <w:rsid w:val="00964FDB"/>
    <w:rsid w:val="0096509C"/>
    <w:rsid w:val="00965108"/>
    <w:rsid w:val="00965321"/>
    <w:rsid w:val="00965792"/>
    <w:rsid w:val="00966565"/>
    <w:rsid w:val="00966701"/>
    <w:rsid w:val="0096676D"/>
    <w:rsid w:val="009667A6"/>
    <w:rsid w:val="00966CA1"/>
    <w:rsid w:val="00966ECD"/>
    <w:rsid w:val="009672A7"/>
    <w:rsid w:val="00967307"/>
    <w:rsid w:val="009673E8"/>
    <w:rsid w:val="00967447"/>
    <w:rsid w:val="00967CC4"/>
    <w:rsid w:val="00967CED"/>
    <w:rsid w:val="00967D39"/>
    <w:rsid w:val="00967EA5"/>
    <w:rsid w:val="009702EE"/>
    <w:rsid w:val="0097037F"/>
    <w:rsid w:val="009703E6"/>
    <w:rsid w:val="00971174"/>
    <w:rsid w:val="009712BB"/>
    <w:rsid w:val="009713E5"/>
    <w:rsid w:val="009714E8"/>
    <w:rsid w:val="00971E70"/>
    <w:rsid w:val="0097215A"/>
    <w:rsid w:val="00972426"/>
    <w:rsid w:val="009729C8"/>
    <w:rsid w:val="00972BE4"/>
    <w:rsid w:val="00973085"/>
    <w:rsid w:val="00973B15"/>
    <w:rsid w:val="00973C41"/>
    <w:rsid w:val="00973E01"/>
    <w:rsid w:val="00973E4B"/>
    <w:rsid w:val="00973FA7"/>
    <w:rsid w:val="00974601"/>
    <w:rsid w:val="0097484E"/>
    <w:rsid w:val="009748F1"/>
    <w:rsid w:val="009757AF"/>
    <w:rsid w:val="009763F9"/>
    <w:rsid w:val="0097651C"/>
    <w:rsid w:val="00976730"/>
    <w:rsid w:val="00976EB9"/>
    <w:rsid w:val="00977089"/>
    <w:rsid w:val="0097763E"/>
    <w:rsid w:val="00980093"/>
    <w:rsid w:val="0098032F"/>
    <w:rsid w:val="00980590"/>
    <w:rsid w:val="0098084C"/>
    <w:rsid w:val="00980B1C"/>
    <w:rsid w:val="00980F1A"/>
    <w:rsid w:val="00981652"/>
    <w:rsid w:val="00981749"/>
    <w:rsid w:val="00981A00"/>
    <w:rsid w:val="00981DD1"/>
    <w:rsid w:val="009826DD"/>
    <w:rsid w:val="00982749"/>
    <w:rsid w:val="00982961"/>
    <w:rsid w:val="00982B4B"/>
    <w:rsid w:val="00982EFB"/>
    <w:rsid w:val="00982F9A"/>
    <w:rsid w:val="009839E1"/>
    <w:rsid w:val="00983A7D"/>
    <w:rsid w:val="00983E34"/>
    <w:rsid w:val="00983EFE"/>
    <w:rsid w:val="00983FAC"/>
    <w:rsid w:val="00983FCF"/>
    <w:rsid w:val="0098437C"/>
    <w:rsid w:val="009843FC"/>
    <w:rsid w:val="0098475D"/>
    <w:rsid w:val="00984A49"/>
    <w:rsid w:val="00984D88"/>
    <w:rsid w:val="00984E0A"/>
    <w:rsid w:val="009855A3"/>
    <w:rsid w:val="00985A6B"/>
    <w:rsid w:val="009861C5"/>
    <w:rsid w:val="009862F3"/>
    <w:rsid w:val="009863A1"/>
    <w:rsid w:val="009863B3"/>
    <w:rsid w:val="00986622"/>
    <w:rsid w:val="00986900"/>
    <w:rsid w:val="00986BE7"/>
    <w:rsid w:val="009870CC"/>
    <w:rsid w:val="00987173"/>
    <w:rsid w:val="0098730B"/>
    <w:rsid w:val="00987A39"/>
    <w:rsid w:val="00987C21"/>
    <w:rsid w:val="00987EF8"/>
    <w:rsid w:val="00990108"/>
    <w:rsid w:val="009902D7"/>
    <w:rsid w:val="00990F72"/>
    <w:rsid w:val="0099145C"/>
    <w:rsid w:val="00991580"/>
    <w:rsid w:val="00991921"/>
    <w:rsid w:val="00991C93"/>
    <w:rsid w:val="00992113"/>
    <w:rsid w:val="009927E7"/>
    <w:rsid w:val="009928B1"/>
    <w:rsid w:val="00992DCC"/>
    <w:rsid w:val="00992E4E"/>
    <w:rsid w:val="00992F5C"/>
    <w:rsid w:val="00993093"/>
    <w:rsid w:val="00993844"/>
    <w:rsid w:val="00993F89"/>
    <w:rsid w:val="009940DF"/>
    <w:rsid w:val="00994256"/>
    <w:rsid w:val="00994455"/>
    <w:rsid w:val="0099446B"/>
    <w:rsid w:val="00994623"/>
    <w:rsid w:val="00994D50"/>
    <w:rsid w:val="00995120"/>
    <w:rsid w:val="00995C1D"/>
    <w:rsid w:val="00995E23"/>
    <w:rsid w:val="00995EA2"/>
    <w:rsid w:val="009962BB"/>
    <w:rsid w:val="0099635D"/>
    <w:rsid w:val="009967F7"/>
    <w:rsid w:val="00997166"/>
    <w:rsid w:val="00997279"/>
    <w:rsid w:val="00997420"/>
    <w:rsid w:val="009974BD"/>
    <w:rsid w:val="009A012C"/>
    <w:rsid w:val="009A03DC"/>
    <w:rsid w:val="009A0413"/>
    <w:rsid w:val="009A0731"/>
    <w:rsid w:val="009A1165"/>
    <w:rsid w:val="009A1293"/>
    <w:rsid w:val="009A157A"/>
    <w:rsid w:val="009A16DF"/>
    <w:rsid w:val="009A17C5"/>
    <w:rsid w:val="009A19AF"/>
    <w:rsid w:val="009A19E1"/>
    <w:rsid w:val="009A1E28"/>
    <w:rsid w:val="009A2104"/>
    <w:rsid w:val="009A216F"/>
    <w:rsid w:val="009A244A"/>
    <w:rsid w:val="009A27BA"/>
    <w:rsid w:val="009A2CC2"/>
    <w:rsid w:val="009A3438"/>
    <w:rsid w:val="009A3DA4"/>
    <w:rsid w:val="009A3F40"/>
    <w:rsid w:val="009A43A8"/>
    <w:rsid w:val="009A45C3"/>
    <w:rsid w:val="009A469A"/>
    <w:rsid w:val="009A486D"/>
    <w:rsid w:val="009A4B2B"/>
    <w:rsid w:val="009A4B9A"/>
    <w:rsid w:val="009A4CFD"/>
    <w:rsid w:val="009A5285"/>
    <w:rsid w:val="009A5810"/>
    <w:rsid w:val="009A5EF9"/>
    <w:rsid w:val="009A5FC4"/>
    <w:rsid w:val="009A69B8"/>
    <w:rsid w:val="009A7006"/>
    <w:rsid w:val="009A75EF"/>
    <w:rsid w:val="009B0046"/>
    <w:rsid w:val="009B0474"/>
    <w:rsid w:val="009B05A8"/>
    <w:rsid w:val="009B0C39"/>
    <w:rsid w:val="009B0E56"/>
    <w:rsid w:val="009B0F63"/>
    <w:rsid w:val="009B1C47"/>
    <w:rsid w:val="009B1DB3"/>
    <w:rsid w:val="009B20E7"/>
    <w:rsid w:val="009B2514"/>
    <w:rsid w:val="009B3172"/>
    <w:rsid w:val="009B31B1"/>
    <w:rsid w:val="009B3200"/>
    <w:rsid w:val="009B322C"/>
    <w:rsid w:val="009B3398"/>
    <w:rsid w:val="009B35DE"/>
    <w:rsid w:val="009B3962"/>
    <w:rsid w:val="009B3B6C"/>
    <w:rsid w:val="009B3C77"/>
    <w:rsid w:val="009B3C8F"/>
    <w:rsid w:val="009B4085"/>
    <w:rsid w:val="009B4336"/>
    <w:rsid w:val="009B43A8"/>
    <w:rsid w:val="009B463A"/>
    <w:rsid w:val="009B4773"/>
    <w:rsid w:val="009B4918"/>
    <w:rsid w:val="009B4B5D"/>
    <w:rsid w:val="009B556E"/>
    <w:rsid w:val="009B58BA"/>
    <w:rsid w:val="009B5E22"/>
    <w:rsid w:val="009B6071"/>
    <w:rsid w:val="009B6330"/>
    <w:rsid w:val="009B6363"/>
    <w:rsid w:val="009B6562"/>
    <w:rsid w:val="009B6577"/>
    <w:rsid w:val="009B6930"/>
    <w:rsid w:val="009B6EE5"/>
    <w:rsid w:val="009B7144"/>
    <w:rsid w:val="009B72AF"/>
    <w:rsid w:val="009B78B2"/>
    <w:rsid w:val="009C0247"/>
    <w:rsid w:val="009C0335"/>
    <w:rsid w:val="009C08DB"/>
    <w:rsid w:val="009C08F3"/>
    <w:rsid w:val="009C0B0E"/>
    <w:rsid w:val="009C0CC3"/>
    <w:rsid w:val="009C12BA"/>
    <w:rsid w:val="009C14D3"/>
    <w:rsid w:val="009C1645"/>
    <w:rsid w:val="009C19C8"/>
    <w:rsid w:val="009C19DE"/>
    <w:rsid w:val="009C1D64"/>
    <w:rsid w:val="009C24FC"/>
    <w:rsid w:val="009C2A3D"/>
    <w:rsid w:val="009C3590"/>
    <w:rsid w:val="009C3681"/>
    <w:rsid w:val="009C36C3"/>
    <w:rsid w:val="009C3790"/>
    <w:rsid w:val="009C3B49"/>
    <w:rsid w:val="009C3DF9"/>
    <w:rsid w:val="009C41F4"/>
    <w:rsid w:val="009C4CA2"/>
    <w:rsid w:val="009C4F75"/>
    <w:rsid w:val="009C5162"/>
    <w:rsid w:val="009C51D3"/>
    <w:rsid w:val="009C53FF"/>
    <w:rsid w:val="009C5521"/>
    <w:rsid w:val="009C5679"/>
    <w:rsid w:val="009C5871"/>
    <w:rsid w:val="009C5D11"/>
    <w:rsid w:val="009C600A"/>
    <w:rsid w:val="009C6191"/>
    <w:rsid w:val="009C64D8"/>
    <w:rsid w:val="009C64E9"/>
    <w:rsid w:val="009C6628"/>
    <w:rsid w:val="009C6832"/>
    <w:rsid w:val="009C6AD0"/>
    <w:rsid w:val="009C6CBE"/>
    <w:rsid w:val="009C753B"/>
    <w:rsid w:val="009C7D11"/>
    <w:rsid w:val="009C7F93"/>
    <w:rsid w:val="009D0031"/>
    <w:rsid w:val="009D0259"/>
    <w:rsid w:val="009D03CC"/>
    <w:rsid w:val="009D094F"/>
    <w:rsid w:val="009D0A3B"/>
    <w:rsid w:val="009D0EAC"/>
    <w:rsid w:val="009D148E"/>
    <w:rsid w:val="009D19D9"/>
    <w:rsid w:val="009D1A1E"/>
    <w:rsid w:val="009D1B33"/>
    <w:rsid w:val="009D1F69"/>
    <w:rsid w:val="009D2303"/>
    <w:rsid w:val="009D2F65"/>
    <w:rsid w:val="009D34D5"/>
    <w:rsid w:val="009D352F"/>
    <w:rsid w:val="009D3609"/>
    <w:rsid w:val="009D363F"/>
    <w:rsid w:val="009D3678"/>
    <w:rsid w:val="009D3707"/>
    <w:rsid w:val="009D3B4B"/>
    <w:rsid w:val="009D3F22"/>
    <w:rsid w:val="009D4257"/>
    <w:rsid w:val="009D44E1"/>
    <w:rsid w:val="009D4BC9"/>
    <w:rsid w:val="009D5465"/>
    <w:rsid w:val="009D54C1"/>
    <w:rsid w:val="009D5C21"/>
    <w:rsid w:val="009D5CA6"/>
    <w:rsid w:val="009D5E0A"/>
    <w:rsid w:val="009D5F03"/>
    <w:rsid w:val="009D5F5C"/>
    <w:rsid w:val="009D6301"/>
    <w:rsid w:val="009D63A3"/>
    <w:rsid w:val="009D6571"/>
    <w:rsid w:val="009D6E7C"/>
    <w:rsid w:val="009D7057"/>
    <w:rsid w:val="009D7654"/>
    <w:rsid w:val="009D7CDC"/>
    <w:rsid w:val="009D7CFF"/>
    <w:rsid w:val="009E0211"/>
    <w:rsid w:val="009E09B4"/>
    <w:rsid w:val="009E0A1F"/>
    <w:rsid w:val="009E0D38"/>
    <w:rsid w:val="009E0E05"/>
    <w:rsid w:val="009E0EE2"/>
    <w:rsid w:val="009E0FA4"/>
    <w:rsid w:val="009E1035"/>
    <w:rsid w:val="009E16E3"/>
    <w:rsid w:val="009E1769"/>
    <w:rsid w:val="009E1992"/>
    <w:rsid w:val="009E19D4"/>
    <w:rsid w:val="009E1ABB"/>
    <w:rsid w:val="009E1D27"/>
    <w:rsid w:val="009E1D3A"/>
    <w:rsid w:val="009E1F7F"/>
    <w:rsid w:val="009E22E7"/>
    <w:rsid w:val="009E248A"/>
    <w:rsid w:val="009E25CF"/>
    <w:rsid w:val="009E2768"/>
    <w:rsid w:val="009E291F"/>
    <w:rsid w:val="009E2945"/>
    <w:rsid w:val="009E2F9B"/>
    <w:rsid w:val="009E33A0"/>
    <w:rsid w:val="009E3446"/>
    <w:rsid w:val="009E3759"/>
    <w:rsid w:val="009E3AB7"/>
    <w:rsid w:val="009E3B86"/>
    <w:rsid w:val="009E43E2"/>
    <w:rsid w:val="009E4415"/>
    <w:rsid w:val="009E4527"/>
    <w:rsid w:val="009E4BB4"/>
    <w:rsid w:val="009E4BCA"/>
    <w:rsid w:val="009E5037"/>
    <w:rsid w:val="009E55A9"/>
    <w:rsid w:val="009E5EC3"/>
    <w:rsid w:val="009E601C"/>
    <w:rsid w:val="009E63D5"/>
    <w:rsid w:val="009E6738"/>
    <w:rsid w:val="009E6752"/>
    <w:rsid w:val="009E6AA7"/>
    <w:rsid w:val="009E6E2B"/>
    <w:rsid w:val="009E6F5D"/>
    <w:rsid w:val="009E7053"/>
    <w:rsid w:val="009E781B"/>
    <w:rsid w:val="009E7831"/>
    <w:rsid w:val="009E7905"/>
    <w:rsid w:val="009E7A65"/>
    <w:rsid w:val="009E7AA3"/>
    <w:rsid w:val="009E7C1A"/>
    <w:rsid w:val="009E7C76"/>
    <w:rsid w:val="009E7E2B"/>
    <w:rsid w:val="009F0186"/>
    <w:rsid w:val="009F09B6"/>
    <w:rsid w:val="009F0D46"/>
    <w:rsid w:val="009F1468"/>
    <w:rsid w:val="009F16D5"/>
    <w:rsid w:val="009F18E7"/>
    <w:rsid w:val="009F192C"/>
    <w:rsid w:val="009F1C4C"/>
    <w:rsid w:val="009F1CB2"/>
    <w:rsid w:val="009F1F1F"/>
    <w:rsid w:val="009F2392"/>
    <w:rsid w:val="009F29A1"/>
    <w:rsid w:val="009F2B93"/>
    <w:rsid w:val="009F2C50"/>
    <w:rsid w:val="009F309A"/>
    <w:rsid w:val="009F3426"/>
    <w:rsid w:val="009F37A0"/>
    <w:rsid w:val="009F3A7A"/>
    <w:rsid w:val="009F3BDA"/>
    <w:rsid w:val="009F3D9F"/>
    <w:rsid w:val="009F3DEE"/>
    <w:rsid w:val="009F3FA1"/>
    <w:rsid w:val="009F4944"/>
    <w:rsid w:val="009F4A2E"/>
    <w:rsid w:val="009F4AD4"/>
    <w:rsid w:val="009F4C65"/>
    <w:rsid w:val="009F4D8A"/>
    <w:rsid w:val="009F5515"/>
    <w:rsid w:val="009F5AB4"/>
    <w:rsid w:val="009F632F"/>
    <w:rsid w:val="009F6440"/>
    <w:rsid w:val="009F6728"/>
    <w:rsid w:val="009F67E0"/>
    <w:rsid w:val="009F70A4"/>
    <w:rsid w:val="009F70A9"/>
    <w:rsid w:val="009F73E9"/>
    <w:rsid w:val="009F760A"/>
    <w:rsid w:val="009F76AC"/>
    <w:rsid w:val="009F7AE4"/>
    <w:rsid w:val="009F7CBD"/>
    <w:rsid w:val="00A000FF"/>
    <w:rsid w:val="00A00228"/>
    <w:rsid w:val="00A0040D"/>
    <w:rsid w:val="00A00881"/>
    <w:rsid w:val="00A00F4D"/>
    <w:rsid w:val="00A01574"/>
    <w:rsid w:val="00A01703"/>
    <w:rsid w:val="00A01CEC"/>
    <w:rsid w:val="00A01EEC"/>
    <w:rsid w:val="00A02561"/>
    <w:rsid w:val="00A025E3"/>
    <w:rsid w:val="00A02ACD"/>
    <w:rsid w:val="00A02ADF"/>
    <w:rsid w:val="00A031E6"/>
    <w:rsid w:val="00A03564"/>
    <w:rsid w:val="00A0387D"/>
    <w:rsid w:val="00A03A82"/>
    <w:rsid w:val="00A03BCA"/>
    <w:rsid w:val="00A03C70"/>
    <w:rsid w:val="00A03DFB"/>
    <w:rsid w:val="00A0478B"/>
    <w:rsid w:val="00A04D01"/>
    <w:rsid w:val="00A04E55"/>
    <w:rsid w:val="00A05354"/>
    <w:rsid w:val="00A059A8"/>
    <w:rsid w:val="00A05FF5"/>
    <w:rsid w:val="00A065C0"/>
    <w:rsid w:val="00A06B67"/>
    <w:rsid w:val="00A06C84"/>
    <w:rsid w:val="00A072AF"/>
    <w:rsid w:val="00A0736A"/>
    <w:rsid w:val="00A075E9"/>
    <w:rsid w:val="00A075EC"/>
    <w:rsid w:val="00A07ADD"/>
    <w:rsid w:val="00A07C30"/>
    <w:rsid w:val="00A1001F"/>
    <w:rsid w:val="00A10632"/>
    <w:rsid w:val="00A109D5"/>
    <w:rsid w:val="00A10C42"/>
    <w:rsid w:val="00A10EC8"/>
    <w:rsid w:val="00A11910"/>
    <w:rsid w:val="00A11935"/>
    <w:rsid w:val="00A11D09"/>
    <w:rsid w:val="00A11D6B"/>
    <w:rsid w:val="00A11EF6"/>
    <w:rsid w:val="00A11F45"/>
    <w:rsid w:val="00A12290"/>
    <w:rsid w:val="00A127C9"/>
    <w:rsid w:val="00A12DDB"/>
    <w:rsid w:val="00A13B4A"/>
    <w:rsid w:val="00A13C26"/>
    <w:rsid w:val="00A13D94"/>
    <w:rsid w:val="00A13FA8"/>
    <w:rsid w:val="00A141AE"/>
    <w:rsid w:val="00A14479"/>
    <w:rsid w:val="00A15269"/>
    <w:rsid w:val="00A156C9"/>
    <w:rsid w:val="00A15A3A"/>
    <w:rsid w:val="00A15D10"/>
    <w:rsid w:val="00A162D1"/>
    <w:rsid w:val="00A166A6"/>
    <w:rsid w:val="00A168F4"/>
    <w:rsid w:val="00A168FA"/>
    <w:rsid w:val="00A16D6D"/>
    <w:rsid w:val="00A16F0C"/>
    <w:rsid w:val="00A16FB1"/>
    <w:rsid w:val="00A17137"/>
    <w:rsid w:val="00A17674"/>
    <w:rsid w:val="00A17C2D"/>
    <w:rsid w:val="00A20279"/>
    <w:rsid w:val="00A202DD"/>
    <w:rsid w:val="00A20608"/>
    <w:rsid w:val="00A20843"/>
    <w:rsid w:val="00A20A11"/>
    <w:rsid w:val="00A20DDE"/>
    <w:rsid w:val="00A20F04"/>
    <w:rsid w:val="00A21153"/>
    <w:rsid w:val="00A21170"/>
    <w:rsid w:val="00A213F5"/>
    <w:rsid w:val="00A21451"/>
    <w:rsid w:val="00A21DCB"/>
    <w:rsid w:val="00A21E4C"/>
    <w:rsid w:val="00A22296"/>
    <w:rsid w:val="00A226A0"/>
    <w:rsid w:val="00A2313B"/>
    <w:rsid w:val="00A2325C"/>
    <w:rsid w:val="00A23B3C"/>
    <w:rsid w:val="00A23E9D"/>
    <w:rsid w:val="00A23FA3"/>
    <w:rsid w:val="00A24134"/>
    <w:rsid w:val="00A245A7"/>
    <w:rsid w:val="00A246D0"/>
    <w:rsid w:val="00A24DDC"/>
    <w:rsid w:val="00A24F43"/>
    <w:rsid w:val="00A24FA6"/>
    <w:rsid w:val="00A253AC"/>
    <w:rsid w:val="00A257A5"/>
    <w:rsid w:val="00A25E59"/>
    <w:rsid w:val="00A260CE"/>
    <w:rsid w:val="00A262C7"/>
    <w:rsid w:val="00A26410"/>
    <w:rsid w:val="00A264B9"/>
    <w:rsid w:val="00A26629"/>
    <w:rsid w:val="00A26705"/>
    <w:rsid w:val="00A267C1"/>
    <w:rsid w:val="00A268B9"/>
    <w:rsid w:val="00A269AE"/>
    <w:rsid w:val="00A26CE6"/>
    <w:rsid w:val="00A26DAC"/>
    <w:rsid w:val="00A26E6C"/>
    <w:rsid w:val="00A26F3A"/>
    <w:rsid w:val="00A279E3"/>
    <w:rsid w:val="00A27FDB"/>
    <w:rsid w:val="00A3013D"/>
    <w:rsid w:val="00A30326"/>
    <w:rsid w:val="00A30B87"/>
    <w:rsid w:val="00A30C6C"/>
    <w:rsid w:val="00A30E7C"/>
    <w:rsid w:val="00A3158D"/>
    <w:rsid w:val="00A31842"/>
    <w:rsid w:val="00A31D5E"/>
    <w:rsid w:val="00A32AF7"/>
    <w:rsid w:val="00A33449"/>
    <w:rsid w:val="00A336B4"/>
    <w:rsid w:val="00A33A60"/>
    <w:rsid w:val="00A33AD6"/>
    <w:rsid w:val="00A33EDA"/>
    <w:rsid w:val="00A347DE"/>
    <w:rsid w:val="00A352D1"/>
    <w:rsid w:val="00A354EA"/>
    <w:rsid w:val="00A356E4"/>
    <w:rsid w:val="00A359CD"/>
    <w:rsid w:val="00A35E20"/>
    <w:rsid w:val="00A35E2E"/>
    <w:rsid w:val="00A36183"/>
    <w:rsid w:val="00A36506"/>
    <w:rsid w:val="00A36634"/>
    <w:rsid w:val="00A366D6"/>
    <w:rsid w:val="00A36847"/>
    <w:rsid w:val="00A36C3C"/>
    <w:rsid w:val="00A36D05"/>
    <w:rsid w:val="00A40037"/>
    <w:rsid w:val="00A400B9"/>
    <w:rsid w:val="00A40102"/>
    <w:rsid w:val="00A40161"/>
    <w:rsid w:val="00A40174"/>
    <w:rsid w:val="00A404CB"/>
    <w:rsid w:val="00A40A4F"/>
    <w:rsid w:val="00A417F8"/>
    <w:rsid w:val="00A41B4E"/>
    <w:rsid w:val="00A41B8E"/>
    <w:rsid w:val="00A41E9E"/>
    <w:rsid w:val="00A420C9"/>
    <w:rsid w:val="00A421AB"/>
    <w:rsid w:val="00A422D7"/>
    <w:rsid w:val="00A427A4"/>
    <w:rsid w:val="00A42926"/>
    <w:rsid w:val="00A4323A"/>
    <w:rsid w:val="00A43304"/>
    <w:rsid w:val="00A43349"/>
    <w:rsid w:val="00A43507"/>
    <w:rsid w:val="00A436D7"/>
    <w:rsid w:val="00A43796"/>
    <w:rsid w:val="00A43AC8"/>
    <w:rsid w:val="00A44C78"/>
    <w:rsid w:val="00A44D77"/>
    <w:rsid w:val="00A45533"/>
    <w:rsid w:val="00A457A4"/>
    <w:rsid w:val="00A458B5"/>
    <w:rsid w:val="00A45C6E"/>
    <w:rsid w:val="00A464EF"/>
    <w:rsid w:val="00A46584"/>
    <w:rsid w:val="00A468BE"/>
    <w:rsid w:val="00A468E5"/>
    <w:rsid w:val="00A46AD7"/>
    <w:rsid w:val="00A46C0E"/>
    <w:rsid w:val="00A46CA0"/>
    <w:rsid w:val="00A46D58"/>
    <w:rsid w:val="00A46E20"/>
    <w:rsid w:val="00A47560"/>
    <w:rsid w:val="00A47665"/>
    <w:rsid w:val="00A4796C"/>
    <w:rsid w:val="00A47A5E"/>
    <w:rsid w:val="00A5026F"/>
    <w:rsid w:val="00A5075D"/>
    <w:rsid w:val="00A50DB7"/>
    <w:rsid w:val="00A50E9F"/>
    <w:rsid w:val="00A50EA6"/>
    <w:rsid w:val="00A50EE4"/>
    <w:rsid w:val="00A51473"/>
    <w:rsid w:val="00A5169E"/>
    <w:rsid w:val="00A52007"/>
    <w:rsid w:val="00A521BE"/>
    <w:rsid w:val="00A5247F"/>
    <w:rsid w:val="00A52505"/>
    <w:rsid w:val="00A53086"/>
    <w:rsid w:val="00A5350F"/>
    <w:rsid w:val="00A536A9"/>
    <w:rsid w:val="00A5451C"/>
    <w:rsid w:val="00A54882"/>
    <w:rsid w:val="00A54960"/>
    <w:rsid w:val="00A54AA5"/>
    <w:rsid w:val="00A54D64"/>
    <w:rsid w:val="00A54D8D"/>
    <w:rsid w:val="00A554D7"/>
    <w:rsid w:val="00A5598B"/>
    <w:rsid w:val="00A55E2D"/>
    <w:rsid w:val="00A55FDA"/>
    <w:rsid w:val="00A561B9"/>
    <w:rsid w:val="00A566EE"/>
    <w:rsid w:val="00A56982"/>
    <w:rsid w:val="00A569DD"/>
    <w:rsid w:val="00A56FCD"/>
    <w:rsid w:val="00A57644"/>
    <w:rsid w:val="00A577C5"/>
    <w:rsid w:val="00A57906"/>
    <w:rsid w:val="00A605DE"/>
    <w:rsid w:val="00A60C80"/>
    <w:rsid w:val="00A612A0"/>
    <w:rsid w:val="00A6144F"/>
    <w:rsid w:val="00A61599"/>
    <w:rsid w:val="00A61680"/>
    <w:rsid w:val="00A62054"/>
    <w:rsid w:val="00A622D6"/>
    <w:rsid w:val="00A6230B"/>
    <w:rsid w:val="00A62518"/>
    <w:rsid w:val="00A62BE4"/>
    <w:rsid w:val="00A62FCC"/>
    <w:rsid w:val="00A6337D"/>
    <w:rsid w:val="00A6373E"/>
    <w:rsid w:val="00A6375A"/>
    <w:rsid w:val="00A63842"/>
    <w:rsid w:val="00A63E31"/>
    <w:rsid w:val="00A640FA"/>
    <w:rsid w:val="00A64301"/>
    <w:rsid w:val="00A646E0"/>
    <w:rsid w:val="00A64812"/>
    <w:rsid w:val="00A64932"/>
    <w:rsid w:val="00A64E79"/>
    <w:rsid w:val="00A64EAA"/>
    <w:rsid w:val="00A64EC7"/>
    <w:rsid w:val="00A64FEC"/>
    <w:rsid w:val="00A65346"/>
    <w:rsid w:val="00A656E9"/>
    <w:rsid w:val="00A65B37"/>
    <w:rsid w:val="00A667F1"/>
    <w:rsid w:val="00A66ADF"/>
    <w:rsid w:val="00A6700B"/>
    <w:rsid w:val="00A670AF"/>
    <w:rsid w:val="00A67222"/>
    <w:rsid w:val="00A6723D"/>
    <w:rsid w:val="00A67411"/>
    <w:rsid w:val="00A67910"/>
    <w:rsid w:val="00A67941"/>
    <w:rsid w:val="00A67F07"/>
    <w:rsid w:val="00A7014E"/>
    <w:rsid w:val="00A705B6"/>
    <w:rsid w:val="00A70E1A"/>
    <w:rsid w:val="00A71389"/>
    <w:rsid w:val="00A715F3"/>
    <w:rsid w:val="00A71B22"/>
    <w:rsid w:val="00A71BFB"/>
    <w:rsid w:val="00A71C35"/>
    <w:rsid w:val="00A71E1D"/>
    <w:rsid w:val="00A728F8"/>
    <w:rsid w:val="00A72A0F"/>
    <w:rsid w:val="00A72A53"/>
    <w:rsid w:val="00A7332E"/>
    <w:rsid w:val="00A734B0"/>
    <w:rsid w:val="00A73553"/>
    <w:rsid w:val="00A739B1"/>
    <w:rsid w:val="00A73C92"/>
    <w:rsid w:val="00A7401B"/>
    <w:rsid w:val="00A7463A"/>
    <w:rsid w:val="00A747E5"/>
    <w:rsid w:val="00A748EF"/>
    <w:rsid w:val="00A7494F"/>
    <w:rsid w:val="00A749A6"/>
    <w:rsid w:val="00A74D18"/>
    <w:rsid w:val="00A74FFD"/>
    <w:rsid w:val="00A752DE"/>
    <w:rsid w:val="00A75EEE"/>
    <w:rsid w:val="00A75FB0"/>
    <w:rsid w:val="00A75FB3"/>
    <w:rsid w:val="00A761C2"/>
    <w:rsid w:val="00A761DA"/>
    <w:rsid w:val="00A767A3"/>
    <w:rsid w:val="00A76B04"/>
    <w:rsid w:val="00A76DF0"/>
    <w:rsid w:val="00A76E75"/>
    <w:rsid w:val="00A7701F"/>
    <w:rsid w:val="00A77481"/>
    <w:rsid w:val="00A776DB"/>
    <w:rsid w:val="00A7778C"/>
    <w:rsid w:val="00A77A4D"/>
    <w:rsid w:val="00A77F61"/>
    <w:rsid w:val="00A77F73"/>
    <w:rsid w:val="00A802BD"/>
    <w:rsid w:val="00A80539"/>
    <w:rsid w:val="00A80B97"/>
    <w:rsid w:val="00A80E1A"/>
    <w:rsid w:val="00A80EDF"/>
    <w:rsid w:val="00A810DD"/>
    <w:rsid w:val="00A8159F"/>
    <w:rsid w:val="00A8175E"/>
    <w:rsid w:val="00A81A95"/>
    <w:rsid w:val="00A81D51"/>
    <w:rsid w:val="00A81D52"/>
    <w:rsid w:val="00A81F2F"/>
    <w:rsid w:val="00A82065"/>
    <w:rsid w:val="00A823BB"/>
    <w:rsid w:val="00A82B95"/>
    <w:rsid w:val="00A83486"/>
    <w:rsid w:val="00A83534"/>
    <w:rsid w:val="00A83A6E"/>
    <w:rsid w:val="00A83CBF"/>
    <w:rsid w:val="00A83D0E"/>
    <w:rsid w:val="00A83FB5"/>
    <w:rsid w:val="00A846A9"/>
    <w:rsid w:val="00A846E4"/>
    <w:rsid w:val="00A84828"/>
    <w:rsid w:val="00A850F8"/>
    <w:rsid w:val="00A851CD"/>
    <w:rsid w:val="00A855B4"/>
    <w:rsid w:val="00A85B84"/>
    <w:rsid w:val="00A85E7B"/>
    <w:rsid w:val="00A86122"/>
    <w:rsid w:val="00A86169"/>
    <w:rsid w:val="00A86911"/>
    <w:rsid w:val="00A86AB2"/>
    <w:rsid w:val="00A86C56"/>
    <w:rsid w:val="00A87443"/>
    <w:rsid w:val="00A8759A"/>
    <w:rsid w:val="00A87EF5"/>
    <w:rsid w:val="00A900DD"/>
    <w:rsid w:val="00A9011F"/>
    <w:rsid w:val="00A90368"/>
    <w:rsid w:val="00A9096A"/>
    <w:rsid w:val="00A90E16"/>
    <w:rsid w:val="00A91067"/>
    <w:rsid w:val="00A91111"/>
    <w:rsid w:val="00A9122F"/>
    <w:rsid w:val="00A9125B"/>
    <w:rsid w:val="00A912F2"/>
    <w:rsid w:val="00A91429"/>
    <w:rsid w:val="00A91508"/>
    <w:rsid w:val="00A9195B"/>
    <w:rsid w:val="00A91C3A"/>
    <w:rsid w:val="00A91F0B"/>
    <w:rsid w:val="00A91F21"/>
    <w:rsid w:val="00A926ED"/>
    <w:rsid w:val="00A92AEB"/>
    <w:rsid w:val="00A92BEF"/>
    <w:rsid w:val="00A93B5B"/>
    <w:rsid w:val="00A93C41"/>
    <w:rsid w:val="00A93C46"/>
    <w:rsid w:val="00A93CDB"/>
    <w:rsid w:val="00A9406C"/>
    <w:rsid w:val="00A941AC"/>
    <w:rsid w:val="00A94384"/>
    <w:rsid w:val="00A9454A"/>
    <w:rsid w:val="00A94867"/>
    <w:rsid w:val="00A94CC2"/>
    <w:rsid w:val="00A94F36"/>
    <w:rsid w:val="00A94F5E"/>
    <w:rsid w:val="00A952DA"/>
    <w:rsid w:val="00A95369"/>
    <w:rsid w:val="00A95613"/>
    <w:rsid w:val="00A95C79"/>
    <w:rsid w:val="00A96181"/>
    <w:rsid w:val="00A9640E"/>
    <w:rsid w:val="00A9683A"/>
    <w:rsid w:val="00A96CE9"/>
    <w:rsid w:val="00A970B4"/>
    <w:rsid w:val="00A97433"/>
    <w:rsid w:val="00A97672"/>
    <w:rsid w:val="00A976C5"/>
    <w:rsid w:val="00A9773C"/>
    <w:rsid w:val="00A97953"/>
    <w:rsid w:val="00A97B04"/>
    <w:rsid w:val="00A97C6C"/>
    <w:rsid w:val="00A97EB3"/>
    <w:rsid w:val="00AA0115"/>
    <w:rsid w:val="00AA0652"/>
    <w:rsid w:val="00AA0AAF"/>
    <w:rsid w:val="00AA0ABD"/>
    <w:rsid w:val="00AA0BCE"/>
    <w:rsid w:val="00AA0E5C"/>
    <w:rsid w:val="00AA0FF0"/>
    <w:rsid w:val="00AA10F7"/>
    <w:rsid w:val="00AA1661"/>
    <w:rsid w:val="00AA18FF"/>
    <w:rsid w:val="00AA1D2F"/>
    <w:rsid w:val="00AA1F51"/>
    <w:rsid w:val="00AA2CA8"/>
    <w:rsid w:val="00AA2DED"/>
    <w:rsid w:val="00AA3190"/>
    <w:rsid w:val="00AA34B2"/>
    <w:rsid w:val="00AA3757"/>
    <w:rsid w:val="00AA3963"/>
    <w:rsid w:val="00AA3AD1"/>
    <w:rsid w:val="00AA3B7E"/>
    <w:rsid w:val="00AA3F1B"/>
    <w:rsid w:val="00AA3F30"/>
    <w:rsid w:val="00AA4794"/>
    <w:rsid w:val="00AA4BD4"/>
    <w:rsid w:val="00AA4F26"/>
    <w:rsid w:val="00AA5043"/>
    <w:rsid w:val="00AA51F8"/>
    <w:rsid w:val="00AA55F1"/>
    <w:rsid w:val="00AA5716"/>
    <w:rsid w:val="00AA5732"/>
    <w:rsid w:val="00AA5742"/>
    <w:rsid w:val="00AA576F"/>
    <w:rsid w:val="00AA5C8F"/>
    <w:rsid w:val="00AA5E2E"/>
    <w:rsid w:val="00AA6118"/>
    <w:rsid w:val="00AA613A"/>
    <w:rsid w:val="00AA6167"/>
    <w:rsid w:val="00AA6753"/>
    <w:rsid w:val="00AA6DC8"/>
    <w:rsid w:val="00AA701C"/>
    <w:rsid w:val="00AA7864"/>
    <w:rsid w:val="00AA7A3E"/>
    <w:rsid w:val="00AA7B63"/>
    <w:rsid w:val="00AA7E60"/>
    <w:rsid w:val="00AA7EC1"/>
    <w:rsid w:val="00AB034A"/>
    <w:rsid w:val="00AB07BF"/>
    <w:rsid w:val="00AB0AC6"/>
    <w:rsid w:val="00AB0C9F"/>
    <w:rsid w:val="00AB1AEF"/>
    <w:rsid w:val="00AB1BDB"/>
    <w:rsid w:val="00AB21BB"/>
    <w:rsid w:val="00AB222C"/>
    <w:rsid w:val="00AB247B"/>
    <w:rsid w:val="00AB24EE"/>
    <w:rsid w:val="00AB2567"/>
    <w:rsid w:val="00AB2898"/>
    <w:rsid w:val="00AB29E4"/>
    <w:rsid w:val="00AB2E78"/>
    <w:rsid w:val="00AB30D7"/>
    <w:rsid w:val="00AB3122"/>
    <w:rsid w:val="00AB31E5"/>
    <w:rsid w:val="00AB33C0"/>
    <w:rsid w:val="00AB343B"/>
    <w:rsid w:val="00AB34D9"/>
    <w:rsid w:val="00AB36E4"/>
    <w:rsid w:val="00AB397B"/>
    <w:rsid w:val="00AB3A6F"/>
    <w:rsid w:val="00AB3C4E"/>
    <w:rsid w:val="00AB3EA5"/>
    <w:rsid w:val="00AB4F86"/>
    <w:rsid w:val="00AB56B8"/>
    <w:rsid w:val="00AB576C"/>
    <w:rsid w:val="00AB5810"/>
    <w:rsid w:val="00AB5BB2"/>
    <w:rsid w:val="00AB5C85"/>
    <w:rsid w:val="00AB5EA4"/>
    <w:rsid w:val="00AB6396"/>
    <w:rsid w:val="00AB6416"/>
    <w:rsid w:val="00AB6483"/>
    <w:rsid w:val="00AB64E2"/>
    <w:rsid w:val="00AB666E"/>
    <w:rsid w:val="00AB68CC"/>
    <w:rsid w:val="00AB6935"/>
    <w:rsid w:val="00AB6B24"/>
    <w:rsid w:val="00AB6CD6"/>
    <w:rsid w:val="00AB71B9"/>
    <w:rsid w:val="00AB7392"/>
    <w:rsid w:val="00AB7441"/>
    <w:rsid w:val="00AB7448"/>
    <w:rsid w:val="00AB74DE"/>
    <w:rsid w:val="00AB7752"/>
    <w:rsid w:val="00AB77A4"/>
    <w:rsid w:val="00AC00BA"/>
    <w:rsid w:val="00AC068F"/>
    <w:rsid w:val="00AC07E2"/>
    <w:rsid w:val="00AC0C1A"/>
    <w:rsid w:val="00AC0CB2"/>
    <w:rsid w:val="00AC0FDA"/>
    <w:rsid w:val="00AC1044"/>
    <w:rsid w:val="00AC14EB"/>
    <w:rsid w:val="00AC1533"/>
    <w:rsid w:val="00AC1BB9"/>
    <w:rsid w:val="00AC1E22"/>
    <w:rsid w:val="00AC204C"/>
    <w:rsid w:val="00AC22A3"/>
    <w:rsid w:val="00AC241D"/>
    <w:rsid w:val="00AC2BC4"/>
    <w:rsid w:val="00AC3048"/>
    <w:rsid w:val="00AC31BE"/>
    <w:rsid w:val="00AC3503"/>
    <w:rsid w:val="00AC36ED"/>
    <w:rsid w:val="00AC3B85"/>
    <w:rsid w:val="00AC3C41"/>
    <w:rsid w:val="00AC409B"/>
    <w:rsid w:val="00AC430A"/>
    <w:rsid w:val="00AC4429"/>
    <w:rsid w:val="00AC4542"/>
    <w:rsid w:val="00AC4547"/>
    <w:rsid w:val="00AC4560"/>
    <w:rsid w:val="00AC45F2"/>
    <w:rsid w:val="00AC4DFB"/>
    <w:rsid w:val="00AC4F00"/>
    <w:rsid w:val="00AC4F81"/>
    <w:rsid w:val="00AC53A2"/>
    <w:rsid w:val="00AC5728"/>
    <w:rsid w:val="00AC5740"/>
    <w:rsid w:val="00AC5D79"/>
    <w:rsid w:val="00AC5D8E"/>
    <w:rsid w:val="00AC625B"/>
    <w:rsid w:val="00AC6628"/>
    <w:rsid w:val="00AC6736"/>
    <w:rsid w:val="00AC69FB"/>
    <w:rsid w:val="00AC6B23"/>
    <w:rsid w:val="00AC742E"/>
    <w:rsid w:val="00AC7718"/>
    <w:rsid w:val="00AC77E6"/>
    <w:rsid w:val="00AC7A16"/>
    <w:rsid w:val="00AD03C6"/>
    <w:rsid w:val="00AD0612"/>
    <w:rsid w:val="00AD0A81"/>
    <w:rsid w:val="00AD0EDD"/>
    <w:rsid w:val="00AD0F0E"/>
    <w:rsid w:val="00AD1020"/>
    <w:rsid w:val="00AD162A"/>
    <w:rsid w:val="00AD1AB2"/>
    <w:rsid w:val="00AD1FEA"/>
    <w:rsid w:val="00AD2033"/>
    <w:rsid w:val="00AD22E2"/>
    <w:rsid w:val="00AD289E"/>
    <w:rsid w:val="00AD28B2"/>
    <w:rsid w:val="00AD29AA"/>
    <w:rsid w:val="00AD2C07"/>
    <w:rsid w:val="00AD2DBE"/>
    <w:rsid w:val="00AD2E72"/>
    <w:rsid w:val="00AD2F21"/>
    <w:rsid w:val="00AD3048"/>
    <w:rsid w:val="00AD3110"/>
    <w:rsid w:val="00AD3538"/>
    <w:rsid w:val="00AD35A6"/>
    <w:rsid w:val="00AD36D3"/>
    <w:rsid w:val="00AD38E5"/>
    <w:rsid w:val="00AD398C"/>
    <w:rsid w:val="00AD3E1E"/>
    <w:rsid w:val="00AD4DCE"/>
    <w:rsid w:val="00AD4FE9"/>
    <w:rsid w:val="00AD5102"/>
    <w:rsid w:val="00AD510A"/>
    <w:rsid w:val="00AD5261"/>
    <w:rsid w:val="00AD5583"/>
    <w:rsid w:val="00AD59A5"/>
    <w:rsid w:val="00AD5E04"/>
    <w:rsid w:val="00AD5EE7"/>
    <w:rsid w:val="00AD60CA"/>
    <w:rsid w:val="00AD622E"/>
    <w:rsid w:val="00AD63FD"/>
    <w:rsid w:val="00AD641E"/>
    <w:rsid w:val="00AD6543"/>
    <w:rsid w:val="00AD65D1"/>
    <w:rsid w:val="00AD6721"/>
    <w:rsid w:val="00AD6895"/>
    <w:rsid w:val="00AD68AF"/>
    <w:rsid w:val="00AD6ACC"/>
    <w:rsid w:val="00AD6B08"/>
    <w:rsid w:val="00AD6D15"/>
    <w:rsid w:val="00AD71BC"/>
    <w:rsid w:val="00AD7241"/>
    <w:rsid w:val="00AD735F"/>
    <w:rsid w:val="00AD73CC"/>
    <w:rsid w:val="00AD794A"/>
    <w:rsid w:val="00AD7969"/>
    <w:rsid w:val="00AD7AA6"/>
    <w:rsid w:val="00AE01E2"/>
    <w:rsid w:val="00AE0799"/>
    <w:rsid w:val="00AE0C6F"/>
    <w:rsid w:val="00AE0DAB"/>
    <w:rsid w:val="00AE0EB6"/>
    <w:rsid w:val="00AE0EF8"/>
    <w:rsid w:val="00AE0F9A"/>
    <w:rsid w:val="00AE11DB"/>
    <w:rsid w:val="00AE1224"/>
    <w:rsid w:val="00AE1307"/>
    <w:rsid w:val="00AE138E"/>
    <w:rsid w:val="00AE15E1"/>
    <w:rsid w:val="00AE1B19"/>
    <w:rsid w:val="00AE1C7A"/>
    <w:rsid w:val="00AE208C"/>
    <w:rsid w:val="00AE251D"/>
    <w:rsid w:val="00AE256B"/>
    <w:rsid w:val="00AE2711"/>
    <w:rsid w:val="00AE30EF"/>
    <w:rsid w:val="00AE3B16"/>
    <w:rsid w:val="00AE3B4B"/>
    <w:rsid w:val="00AE3BF2"/>
    <w:rsid w:val="00AE3CCF"/>
    <w:rsid w:val="00AE3F66"/>
    <w:rsid w:val="00AE43FC"/>
    <w:rsid w:val="00AE46A1"/>
    <w:rsid w:val="00AE4816"/>
    <w:rsid w:val="00AE4BF0"/>
    <w:rsid w:val="00AE5213"/>
    <w:rsid w:val="00AE5290"/>
    <w:rsid w:val="00AE5380"/>
    <w:rsid w:val="00AE5BDC"/>
    <w:rsid w:val="00AE5C4F"/>
    <w:rsid w:val="00AE5F04"/>
    <w:rsid w:val="00AE601F"/>
    <w:rsid w:val="00AE6358"/>
    <w:rsid w:val="00AE6849"/>
    <w:rsid w:val="00AE73EF"/>
    <w:rsid w:val="00AE76A7"/>
    <w:rsid w:val="00AE7F67"/>
    <w:rsid w:val="00AF02A7"/>
    <w:rsid w:val="00AF02E9"/>
    <w:rsid w:val="00AF040C"/>
    <w:rsid w:val="00AF07E0"/>
    <w:rsid w:val="00AF0AA5"/>
    <w:rsid w:val="00AF129F"/>
    <w:rsid w:val="00AF12DB"/>
    <w:rsid w:val="00AF12DF"/>
    <w:rsid w:val="00AF196D"/>
    <w:rsid w:val="00AF2848"/>
    <w:rsid w:val="00AF2A2B"/>
    <w:rsid w:val="00AF2B05"/>
    <w:rsid w:val="00AF300E"/>
    <w:rsid w:val="00AF301F"/>
    <w:rsid w:val="00AF34AE"/>
    <w:rsid w:val="00AF3973"/>
    <w:rsid w:val="00AF3AC4"/>
    <w:rsid w:val="00AF3CE3"/>
    <w:rsid w:val="00AF3D66"/>
    <w:rsid w:val="00AF4042"/>
    <w:rsid w:val="00AF476D"/>
    <w:rsid w:val="00AF4910"/>
    <w:rsid w:val="00AF4D89"/>
    <w:rsid w:val="00AF5E31"/>
    <w:rsid w:val="00AF6422"/>
    <w:rsid w:val="00AF6758"/>
    <w:rsid w:val="00AF6778"/>
    <w:rsid w:val="00AF6A7C"/>
    <w:rsid w:val="00AF6E7E"/>
    <w:rsid w:val="00AF6EEE"/>
    <w:rsid w:val="00AF6F4D"/>
    <w:rsid w:val="00AF6FB4"/>
    <w:rsid w:val="00AF7220"/>
    <w:rsid w:val="00AF768C"/>
    <w:rsid w:val="00AF76BE"/>
    <w:rsid w:val="00AF79F7"/>
    <w:rsid w:val="00B00933"/>
    <w:rsid w:val="00B00D91"/>
    <w:rsid w:val="00B00DC4"/>
    <w:rsid w:val="00B0178F"/>
    <w:rsid w:val="00B019F7"/>
    <w:rsid w:val="00B02042"/>
    <w:rsid w:val="00B02522"/>
    <w:rsid w:val="00B03044"/>
    <w:rsid w:val="00B03237"/>
    <w:rsid w:val="00B032FF"/>
    <w:rsid w:val="00B039A9"/>
    <w:rsid w:val="00B039C1"/>
    <w:rsid w:val="00B03B92"/>
    <w:rsid w:val="00B043E6"/>
    <w:rsid w:val="00B04A68"/>
    <w:rsid w:val="00B04D57"/>
    <w:rsid w:val="00B05214"/>
    <w:rsid w:val="00B053BC"/>
    <w:rsid w:val="00B05927"/>
    <w:rsid w:val="00B05E29"/>
    <w:rsid w:val="00B0601A"/>
    <w:rsid w:val="00B0648A"/>
    <w:rsid w:val="00B065CB"/>
    <w:rsid w:val="00B06B90"/>
    <w:rsid w:val="00B06DA6"/>
    <w:rsid w:val="00B06F5F"/>
    <w:rsid w:val="00B07CC8"/>
    <w:rsid w:val="00B07E51"/>
    <w:rsid w:val="00B10376"/>
    <w:rsid w:val="00B1050A"/>
    <w:rsid w:val="00B10794"/>
    <w:rsid w:val="00B107B2"/>
    <w:rsid w:val="00B11287"/>
    <w:rsid w:val="00B11684"/>
    <w:rsid w:val="00B117D3"/>
    <w:rsid w:val="00B119E7"/>
    <w:rsid w:val="00B11D28"/>
    <w:rsid w:val="00B11E7C"/>
    <w:rsid w:val="00B1233D"/>
    <w:rsid w:val="00B12B3E"/>
    <w:rsid w:val="00B13091"/>
    <w:rsid w:val="00B132FA"/>
    <w:rsid w:val="00B13640"/>
    <w:rsid w:val="00B137B7"/>
    <w:rsid w:val="00B13840"/>
    <w:rsid w:val="00B13CE0"/>
    <w:rsid w:val="00B13E4D"/>
    <w:rsid w:val="00B1421E"/>
    <w:rsid w:val="00B14435"/>
    <w:rsid w:val="00B14477"/>
    <w:rsid w:val="00B14577"/>
    <w:rsid w:val="00B14744"/>
    <w:rsid w:val="00B14C23"/>
    <w:rsid w:val="00B15C9B"/>
    <w:rsid w:val="00B1630F"/>
    <w:rsid w:val="00B16418"/>
    <w:rsid w:val="00B16446"/>
    <w:rsid w:val="00B16641"/>
    <w:rsid w:val="00B16901"/>
    <w:rsid w:val="00B16AE3"/>
    <w:rsid w:val="00B16CA5"/>
    <w:rsid w:val="00B16D79"/>
    <w:rsid w:val="00B172E5"/>
    <w:rsid w:val="00B174AD"/>
    <w:rsid w:val="00B1764A"/>
    <w:rsid w:val="00B17D8E"/>
    <w:rsid w:val="00B17D99"/>
    <w:rsid w:val="00B17DA6"/>
    <w:rsid w:val="00B17F55"/>
    <w:rsid w:val="00B204C1"/>
    <w:rsid w:val="00B20507"/>
    <w:rsid w:val="00B208C9"/>
    <w:rsid w:val="00B20989"/>
    <w:rsid w:val="00B20B87"/>
    <w:rsid w:val="00B20C1B"/>
    <w:rsid w:val="00B20C4E"/>
    <w:rsid w:val="00B20CEC"/>
    <w:rsid w:val="00B20F63"/>
    <w:rsid w:val="00B21303"/>
    <w:rsid w:val="00B21337"/>
    <w:rsid w:val="00B2135E"/>
    <w:rsid w:val="00B21443"/>
    <w:rsid w:val="00B21634"/>
    <w:rsid w:val="00B216F4"/>
    <w:rsid w:val="00B218AC"/>
    <w:rsid w:val="00B21946"/>
    <w:rsid w:val="00B21CD2"/>
    <w:rsid w:val="00B21E7C"/>
    <w:rsid w:val="00B22215"/>
    <w:rsid w:val="00B2263D"/>
    <w:rsid w:val="00B22A04"/>
    <w:rsid w:val="00B22C9A"/>
    <w:rsid w:val="00B2352E"/>
    <w:rsid w:val="00B23D78"/>
    <w:rsid w:val="00B23DE8"/>
    <w:rsid w:val="00B240C0"/>
    <w:rsid w:val="00B2428C"/>
    <w:rsid w:val="00B2435D"/>
    <w:rsid w:val="00B24474"/>
    <w:rsid w:val="00B244A3"/>
    <w:rsid w:val="00B244E2"/>
    <w:rsid w:val="00B24B5E"/>
    <w:rsid w:val="00B25130"/>
    <w:rsid w:val="00B2533B"/>
    <w:rsid w:val="00B25602"/>
    <w:rsid w:val="00B258A2"/>
    <w:rsid w:val="00B25BAF"/>
    <w:rsid w:val="00B25C82"/>
    <w:rsid w:val="00B25D26"/>
    <w:rsid w:val="00B2637B"/>
    <w:rsid w:val="00B265D9"/>
    <w:rsid w:val="00B2676E"/>
    <w:rsid w:val="00B26D9A"/>
    <w:rsid w:val="00B26F23"/>
    <w:rsid w:val="00B27522"/>
    <w:rsid w:val="00B27697"/>
    <w:rsid w:val="00B30014"/>
    <w:rsid w:val="00B30024"/>
    <w:rsid w:val="00B30614"/>
    <w:rsid w:val="00B309F3"/>
    <w:rsid w:val="00B3113B"/>
    <w:rsid w:val="00B31184"/>
    <w:rsid w:val="00B312D1"/>
    <w:rsid w:val="00B31953"/>
    <w:rsid w:val="00B31A52"/>
    <w:rsid w:val="00B31E9F"/>
    <w:rsid w:val="00B3234B"/>
    <w:rsid w:val="00B3250E"/>
    <w:rsid w:val="00B32945"/>
    <w:rsid w:val="00B32A5E"/>
    <w:rsid w:val="00B32D52"/>
    <w:rsid w:val="00B33084"/>
    <w:rsid w:val="00B33E57"/>
    <w:rsid w:val="00B33FC7"/>
    <w:rsid w:val="00B34172"/>
    <w:rsid w:val="00B34459"/>
    <w:rsid w:val="00B3447E"/>
    <w:rsid w:val="00B3457D"/>
    <w:rsid w:val="00B346EB"/>
    <w:rsid w:val="00B347D5"/>
    <w:rsid w:val="00B34A75"/>
    <w:rsid w:val="00B34F59"/>
    <w:rsid w:val="00B3553C"/>
    <w:rsid w:val="00B35541"/>
    <w:rsid w:val="00B3560B"/>
    <w:rsid w:val="00B358A8"/>
    <w:rsid w:val="00B35931"/>
    <w:rsid w:val="00B359CA"/>
    <w:rsid w:val="00B35B23"/>
    <w:rsid w:val="00B35B32"/>
    <w:rsid w:val="00B35CA3"/>
    <w:rsid w:val="00B35E17"/>
    <w:rsid w:val="00B36408"/>
    <w:rsid w:val="00B36B32"/>
    <w:rsid w:val="00B37686"/>
    <w:rsid w:val="00B37829"/>
    <w:rsid w:val="00B3788C"/>
    <w:rsid w:val="00B37B49"/>
    <w:rsid w:val="00B37CD6"/>
    <w:rsid w:val="00B400AF"/>
    <w:rsid w:val="00B40111"/>
    <w:rsid w:val="00B410C1"/>
    <w:rsid w:val="00B41191"/>
    <w:rsid w:val="00B41271"/>
    <w:rsid w:val="00B4160F"/>
    <w:rsid w:val="00B4161A"/>
    <w:rsid w:val="00B41661"/>
    <w:rsid w:val="00B42112"/>
    <w:rsid w:val="00B423AD"/>
    <w:rsid w:val="00B424C5"/>
    <w:rsid w:val="00B4298E"/>
    <w:rsid w:val="00B42A1A"/>
    <w:rsid w:val="00B42A40"/>
    <w:rsid w:val="00B42B8B"/>
    <w:rsid w:val="00B42E89"/>
    <w:rsid w:val="00B431CC"/>
    <w:rsid w:val="00B439F9"/>
    <w:rsid w:val="00B441C5"/>
    <w:rsid w:val="00B44542"/>
    <w:rsid w:val="00B447AD"/>
    <w:rsid w:val="00B44A59"/>
    <w:rsid w:val="00B44F6B"/>
    <w:rsid w:val="00B45072"/>
    <w:rsid w:val="00B45894"/>
    <w:rsid w:val="00B458BE"/>
    <w:rsid w:val="00B4656A"/>
    <w:rsid w:val="00B46774"/>
    <w:rsid w:val="00B46892"/>
    <w:rsid w:val="00B469B4"/>
    <w:rsid w:val="00B46B16"/>
    <w:rsid w:val="00B47353"/>
    <w:rsid w:val="00B475DE"/>
    <w:rsid w:val="00B47C82"/>
    <w:rsid w:val="00B47D9C"/>
    <w:rsid w:val="00B47EB2"/>
    <w:rsid w:val="00B5016C"/>
    <w:rsid w:val="00B501D8"/>
    <w:rsid w:val="00B502E0"/>
    <w:rsid w:val="00B5031B"/>
    <w:rsid w:val="00B503DC"/>
    <w:rsid w:val="00B505F5"/>
    <w:rsid w:val="00B50688"/>
    <w:rsid w:val="00B50C60"/>
    <w:rsid w:val="00B5118C"/>
    <w:rsid w:val="00B51365"/>
    <w:rsid w:val="00B513F8"/>
    <w:rsid w:val="00B51417"/>
    <w:rsid w:val="00B515CA"/>
    <w:rsid w:val="00B5169B"/>
    <w:rsid w:val="00B51CBB"/>
    <w:rsid w:val="00B51FE5"/>
    <w:rsid w:val="00B52859"/>
    <w:rsid w:val="00B52CDC"/>
    <w:rsid w:val="00B532BC"/>
    <w:rsid w:val="00B5384A"/>
    <w:rsid w:val="00B53A29"/>
    <w:rsid w:val="00B53CAF"/>
    <w:rsid w:val="00B54221"/>
    <w:rsid w:val="00B54B5C"/>
    <w:rsid w:val="00B54D11"/>
    <w:rsid w:val="00B54DC6"/>
    <w:rsid w:val="00B54E97"/>
    <w:rsid w:val="00B54EDA"/>
    <w:rsid w:val="00B5572E"/>
    <w:rsid w:val="00B55A09"/>
    <w:rsid w:val="00B566F4"/>
    <w:rsid w:val="00B56794"/>
    <w:rsid w:val="00B567BD"/>
    <w:rsid w:val="00B569B5"/>
    <w:rsid w:val="00B56AEC"/>
    <w:rsid w:val="00B56C31"/>
    <w:rsid w:val="00B56DFA"/>
    <w:rsid w:val="00B5719A"/>
    <w:rsid w:val="00B571B7"/>
    <w:rsid w:val="00B57896"/>
    <w:rsid w:val="00B57903"/>
    <w:rsid w:val="00B57A2A"/>
    <w:rsid w:val="00B57B02"/>
    <w:rsid w:val="00B57F25"/>
    <w:rsid w:val="00B57F92"/>
    <w:rsid w:val="00B600B3"/>
    <w:rsid w:val="00B60168"/>
    <w:rsid w:val="00B6016C"/>
    <w:rsid w:val="00B604A6"/>
    <w:rsid w:val="00B6054D"/>
    <w:rsid w:val="00B60B5A"/>
    <w:rsid w:val="00B60CC7"/>
    <w:rsid w:val="00B612D1"/>
    <w:rsid w:val="00B6146E"/>
    <w:rsid w:val="00B61581"/>
    <w:rsid w:val="00B615D8"/>
    <w:rsid w:val="00B6181C"/>
    <w:rsid w:val="00B6197A"/>
    <w:rsid w:val="00B61E52"/>
    <w:rsid w:val="00B61FD8"/>
    <w:rsid w:val="00B6222D"/>
    <w:rsid w:val="00B624EE"/>
    <w:rsid w:val="00B62775"/>
    <w:rsid w:val="00B62BDC"/>
    <w:rsid w:val="00B62E37"/>
    <w:rsid w:val="00B63162"/>
    <w:rsid w:val="00B63EA4"/>
    <w:rsid w:val="00B63F92"/>
    <w:rsid w:val="00B64161"/>
    <w:rsid w:val="00B64502"/>
    <w:rsid w:val="00B64628"/>
    <w:rsid w:val="00B64BCA"/>
    <w:rsid w:val="00B6500A"/>
    <w:rsid w:val="00B65B08"/>
    <w:rsid w:val="00B65F97"/>
    <w:rsid w:val="00B6622A"/>
    <w:rsid w:val="00B66E49"/>
    <w:rsid w:val="00B67428"/>
    <w:rsid w:val="00B674F4"/>
    <w:rsid w:val="00B67534"/>
    <w:rsid w:val="00B6769F"/>
    <w:rsid w:val="00B676C6"/>
    <w:rsid w:val="00B6783A"/>
    <w:rsid w:val="00B67BA6"/>
    <w:rsid w:val="00B67DC1"/>
    <w:rsid w:val="00B7054E"/>
    <w:rsid w:val="00B70666"/>
    <w:rsid w:val="00B70EE7"/>
    <w:rsid w:val="00B710C9"/>
    <w:rsid w:val="00B71125"/>
    <w:rsid w:val="00B711BB"/>
    <w:rsid w:val="00B71881"/>
    <w:rsid w:val="00B71DFE"/>
    <w:rsid w:val="00B7265F"/>
    <w:rsid w:val="00B72E7B"/>
    <w:rsid w:val="00B72F1B"/>
    <w:rsid w:val="00B731F4"/>
    <w:rsid w:val="00B733D4"/>
    <w:rsid w:val="00B73553"/>
    <w:rsid w:val="00B73BC6"/>
    <w:rsid w:val="00B73E43"/>
    <w:rsid w:val="00B73FDD"/>
    <w:rsid w:val="00B746A2"/>
    <w:rsid w:val="00B74892"/>
    <w:rsid w:val="00B74957"/>
    <w:rsid w:val="00B74D55"/>
    <w:rsid w:val="00B74F2A"/>
    <w:rsid w:val="00B74F4C"/>
    <w:rsid w:val="00B7539A"/>
    <w:rsid w:val="00B75BD3"/>
    <w:rsid w:val="00B75FBA"/>
    <w:rsid w:val="00B76158"/>
    <w:rsid w:val="00B76166"/>
    <w:rsid w:val="00B76195"/>
    <w:rsid w:val="00B7641D"/>
    <w:rsid w:val="00B764CD"/>
    <w:rsid w:val="00B7784C"/>
    <w:rsid w:val="00B77AEC"/>
    <w:rsid w:val="00B77C1F"/>
    <w:rsid w:val="00B77C8F"/>
    <w:rsid w:val="00B80A4C"/>
    <w:rsid w:val="00B80EB9"/>
    <w:rsid w:val="00B8146B"/>
    <w:rsid w:val="00B819C5"/>
    <w:rsid w:val="00B81ACC"/>
    <w:rsid w:val="00B822C8"/>
    <w:rsid w:val="00B825BE"/>
    <w:rsid w:val="00B82939"/>
    <w:rsid w:val="00B82A41"/>
    <w:rsid w:val="00B82A56"/>
    <w:rsid w:val="00B82B5F"/>
    <w:rsid w:val="00B82E1F"/>
    <w:rsid w:val="00B82F74"/>
    <w:rsid w:val="00B830BF"/>
    <w:rsid w:val="00B83266"/>
    <w:rsid w:val="00B8357C"/>
    <w:rsid w:val="00B836A2"/>
    <w:rsid w:val="00B83889"/>
    <w:rsid w:val="00B83DC0"/>
    <w:rsid w:val="00B841A3"/>
    <w:rsid w:val="00B847B6"/>
    <w:rsid w:val="00B84A78"/>
    <w:rsid w:val="00B8587B"/>
    <w:rsid w:val="00B85AAA"/>
    <w:rsid w:val="00B85C22"/>
    <w:rsid w:val="00B86621"/>
    <w:rsid w:val="00B870AB"/>
    <w:rsid w:val="00B870DD"/>
    <w:rsid w:val="00B8739B"/>
    <w:rsid w:val="00B8744A"/>
    <w:rsid w:val="00B875D9"/>
    <w:rsid w:val="00B8763B"/>
    <w:rsid w:val="00B87F5D"/>
    <w:rsid w:val="00B906A3"/>
    <w:rsid w:val="00B90CE6"/>
    <w:rsid w:val="00B91236"/>
    <w:rsid w:val="00B912B8"/>
    <w:rsid w:val="00B9158B"/>
    <w:rsid w:val="00B918E7"/>
    <w:rsid w:val="00B919E9"/>
    <w:rsid w:val="00B91D87"/>
    <w:rsid w:val="00B91EE2"/>
    <w:rsid w:val="00B91F42"/>
    <w:rsid w:val="00B92219"/>
    <w:rsid w:val="00B92262"/>
    <w:rsid w:val="00B9234E"/>
    <w:rsid w:val="00B926BB"/>
    <w:rsid w:val="00B92A53"/>
    <w:rsid w:val="00B92BCE"/>
    <w:rsid w:val="00B92D02"/>
    <w:rsid w:val="00B93583"/>
    <w:rsid w:val="00B93604"/>
    <w:rsid w:val="00B93740"/>
    <w:rsid w:val="00B93F70"/>
    <w:rsid w:val="00B94470"/>
    <w:rsid w:val="00B94944"/>
    <w:rsid w:val="00B9505D"/>
    <w:rsid w:val="00B9537D"/>
    <w:rsid w:val="00B95704"/>
    <w:rsid w:val="00B958F1"/>
    <w:rsid w:val="00B95B21"/>
    <w:rsid w:val="00B95C77"/>
    <w:rsid w:val="00B95F70"/>
    <w:rsid w:val="00B96AE9"/>
    <w:rsid w:val="00B96B80"/>
    <w:rsid w:val="00B96CC2"/>
    <w:rsid w:val="00B96ECC"/>
    <w:rsid w:val="00B971D3"/>
    <w:rsid w:val="00B97FC7"/>
    <w:rsid w:val="00BA0164"/>
    <w:rsid w:val="00BA02B1"/>
    <w:rsid w:val="00BA090C"/>
    <w:rsid w:val="00BA0CA0"/>
    <w:rsid w:val="00BA10E0"/>
    <w:rsid w:val="00BA1136"/>
    <w:rsid w:val="00BA179E"/>
    <w:rsid w:val="00BA18E6"/>
    <w:rsid w:val="00BA23D7"/>
    <w:rsid w:val="00BA2812"/>
    <w:rsid w:val="00BA28F4"/>
    <w:rsid w:val="00BA307A"/>
    <w:rsid w:val="00BA36E5"/>
    <w:rsid w:val="00BA38AB"/>
    <w:rsid w:val="00BA3B0E"/>
    <w:rsid w:val="00BA3CF5"/>
    <w:rsid w:val="00BA4668"/>
    <w:rsid w:val="00BA4882"/>
    <w:rsid w:val="00BA533D"/>
    <w:rsid w:val="00BA54C8"/>
    <w:rsid w:val="00BA5932"/>
    <w:rsid w:val="00BA5EAE"/>
    <w:rsid w:val="00BA62FB"/>
    <w:rsid w:val="00BA6538"/>
    <w:rsid w:val="00BA6574"/>
    <w:rsid w:val="00BA6A0F"/>
    <w:rsid w:val="00BA6AF7"/>
    <w:rsid w:val="00BA6BD2"/>
    <w:rsid w:val="00BA70A0"/>
    <w:rsid w:val="00BA7213"/>
    <w:rsid w:val="00BA780F"/>
    <w:rsid w:val="00BA7869"/>
    <w:rsid w:val="00BA7BD5"/>
    <w:rsid w:val="00BB009B"/>
    <w:rsid w:val="00BB028E"/>
    <w:rsid w:val="00BB0723"/>
    <w:rsid w:val="00BB0825"/>
    <w:rsid w:val="00BB0F75"/>
    <w:rsid w:val="00BB0FB5"/>
    <w:rsid w:val="00BB0FE9"/>
    <w:rsid w:val="00BB134D"/>
    <w:rsid w:val="00BB15B2"/>
    <w:rsid w:val="00BB182E"/>
    <w:rsid w:val="00BB1B9D"/>
    <w:rsid w:val="00BB1BBF"/>
    <w:rsid w:val="00BB2117"/>
    <w:rsid w:val="00BB219C"/>
    <w:rsid w:val="00BB21BC"/>
    <w:rsid w:val="00BB2568"/>
    <w:rsid w:val="00BB2569"/>
    <w:rsid w:val="00BB25C1"/>
    <w:rsid w:val="00BB278A"/>
    <w:rsid w:val="00BB28D0"/>
    <w:rsid w:val="00BB2996"/>
    <w:rsid w:val="00BB299F"/>
    <w:rsid w:val="00BB29E9"/>
    <w:rsid w:val="00BB2FD1"/>
    <w:rsid w:val="00BB3024"/>
    <w:rsid w:val="00BB334F"/>
    <w:rsid w:val="00BB3404"/>
    <w:rsid w:val="00BB39B0"/>
    <w:rsid w:val="00BB43F2"/>
    <w:rsid w:val="00BB4649"/>
    <w:rsid w:val="00BB4832"/>
    <w:rsid w:val="00BB4AAA"/>
    <w:rsid w:val="00BB4B61"/>
    <w:rsid w:val="00BB4C58"/>
    <w:rsid w:val="00BB4F2A"/>
    <w:rsid w:val="00BB5023"/>
    <w:rsid w:val="00BB51AE"/>
    <w:rsid w:val="00BB524C"/>
    <w:rsid w:val="00BB5506"/>
    <w:rsid w:val="00BB5788"/>
    <w:rsid w:val="00BB5C8A"/>
    <w:rsid w:val="00BB6888"/>
    <w:rsid w:val="00BB6946"/>
    <w:rsid w:val="00BB6AFD"/>
    <w:rsid w:val="00BB6B36"/>
    <w:rsid w:val="00BB6C62"/>
    <w:rsid w:val="00BB70F7"/>
    <w:rsid w:val="00BB7610"/>
    <w:rsid w:val="00BB7613"/>
    <w:rsid w:val="00BB77BC"/>
    <w:rsid w:val="00BB7862"/>
    <w:rsid w:val="00BB7AF4"/>
    <w:rsid w:val="00BB7B9F"/>
    <w:rsid w:val="00BB7D13"/>
    <w:rsid w:val="00BB7E22"/>
    <w:rsid w:val="00BB7EB8"/>
    <w:rsid w:val="00BC00AD"/>
    <w:rsid w:val="00BC0187"/>
    <w:rsid w:val="00BC038E"/>
    <w:rsid w:val="00BC04DA"/>
    <w:rsid w:val="00BC05C0"/>
    <w:rsid w:val="00BC0A55"/>
    <w:rsid w:val="00BC0A8B"/>
    <w:rsid w:val="00BC0A8E"/>
    <w:rsid w:val="00BC0EBA"/>
    <w:rsid w:val="00BC1024"/>
    <w:rsid w:val="00BC103C"/>
    <w:rsid w:val="00BC10A7"/>
    <w:rsid w:val="00BC1171"/>
    <w:rsid w:val="00BC11EC"/>
    <w:rsid w:val="00BC12C4"/>
    <w:rsid w:val="00BC12E9"/>
    <w:rsid w:val="00BC15DB"/>
    <w:rsid w:val="00BC222B"/>
    <w:rsid w:val="00BC22D2"/>
    <w:rsid w:val="00BC2891"/>
    <w:rsid w:val="00BC29A5"/>
    <w:rsid w:val="00BC2B91"/>
    <w:rsid w:val="00BC2BCF"/>
    <w:rsid w:val="00BC2C78"/>
    <w:rsid w:val="00BC38A6"/>
    <w:rsid w:val="00BC3DA6"/>
    <w:rsid w:val="00BC4010"/>
    <w:rsid w:val="00BC4125"/>
    <w:rsid w:val="00BC4180"/>
    <w:rsid w:val="00BC41CA"/>
    <w:rsid w:val="00BC445B"/>
    <w:rsid w:val="00BC4C92"/>
    <w:rsid w:val="00BC4FBA"/>
    <w:rsid w:val="00BC5294"/>
    <w:rsid w:val="00BC549E"/>
    <w:rsid w:val="00BC553D"/>
    <w:rsid w:val="00BC56B1"/>
    <w:rsid w:val="00BC56C1"/>
    <w:rsid w:val="00BC5805"/>
    <w:rsid w:val="00BC5884"/>
    <w:rsid w:val="00BC5A67"/>
    <w:rsid w:val="00BC6205"/>
    <w:rsid w:val="00BC67D4"/>
    <w:rsid w:val="00BC6C80"/>
    <w:rsid w:val="00BC7768"/>
    <w:rsid w:val="00BC7771"/>
    <w:rsid w:val="00BC7A09"/>
    <w:rsid w:val="00BC7BA3"/>
    <w:rsid w:val="00BC7C6F"/>
    <w:rsid w:val="00BD0705"/>
    <w:rsid w:val="00BD0E4A"/>
    <w:rsid w:val="00BD0F56"/>
    <w:rsid w:val="00BD1845"/>
    <w:rsid w:val="00BD1852"/>
    <w:rsid w:val="00BD1B7C"/>
    <w:rsid w:val="00BD1B89"/>
    <w:rsid w:val="00BD21AD"/>
    <w:rsid w:val="00BD2C0C"/>
    <w:rsid w:val="00BD2EC9"/>
    <w:rsid w:val="00BD305D"/>
    <w:rsid w:val="00BD323E"/>
    <w:rsid w:val="00BD332C"/>
    <w:rsid w:val="00BD33CB"/>
    <w:rsid w:val="00BD384E"/>
    <w:rsid w:val="00BD3DF9"/>
    <w:rsid w:val="00BD4003"/>
    <w:rsid w:val="00BD42DE"/>
    <w:rsid w:val="00BD4395"/>
    <w:rsid w:val="00BD4626"/>
    <w:rsid w:val="00BD4743"/>
    <w:rsid w:val="00BD4A0F"/>
    <w:rsid w:val="00BD4D94"/>
    <w:rsid w:val="00BD503C"/>
    <w:rsid w:val="00BD5840"/>
    <w:rsid w:val="00BD5F6F"/>
    <w:rsid w:val="00BD626B"/>
    <w:rsid w:val="00BD62BC"/>
    <w:rsid w:val="00BD6928"/>
    <w:rsid w:val="00BD6CE1"/>
    <w:rsid w:val="00BD6EA2"/>
    <w:rsid w:val="00BD726D"/>
    <w:rsid w:val="00BD7344"/>
    <w:rsid w:val="00BD744A"/>
    <w:rsid w:val="00BD76DA"/>
    <w:rsid w:val="00BD798C"/>
    <w:rsid w:val="00BD7A6B"/>
    <w:rsid w:val="00BD7AE7"/>
    <w:rsid w:val="00BD7CC0"/>
    <w:rsid w:val="00BE0608"/>
    <w:rsid w:val="00BE104B"/>
    <w:rsid w:val="00BE105C"/>
    <w:rsid w:val="00BE107E"/>
    <w:rsid w:val="00BE10F1"/>
    <w:rsid w:val="00BE1AF3"/>
    <w:rsid w:val="00BE1DCE"/>
    <w:rsid w:val="00BE214D"/>
    <w:rsid w:val="00BE23D7"/>
    <w:rsid w:val="00BE253E"/>
    <w:rsid w:val="00BE269C"/>
    <w:rsid w:val="00BE27CF"/>
    <w:rsid w:val="00BE2802"/>
    <w:rsid w:val="00BE2843"/>
    <w:rsid w:val="00BE2BB0"/>
    <w:rsid w:val="00BE3874"/>
    <w:rsid w:val="00BE3902"/>
    <w:rsid w:val="00BE39FA"/>
    <w:rsid w:val="00BE3A73"/>
    <w:rsid w:val="00BE3C1A"/>
    <w:rsid w:val="00BE3C5B"/>
    <w:rsid w:val="00BE3D6B"/>
    <w:rsid w:val="00BE3E5A"/>
    <w:rsid w:val="00BE4347"/>
    <w:rsid w:val="00BE43BC"/>
    <w:rsid w:val="00BE4798"/>
    <w:rsid w:val="00BE4C4C"/>
    <w:rsid w:val="00BE4C99"/>
    <w:rsid w:val="00BE56B3"/>
    <w:rsid w:val="00BE59BF"/>
    <w:rsid w:val="00BE5BBB"/>
    <w:rsid w:val="00BE7071"/>
    <w:rsid w:val="00BE70A4"/>
    <w:rsid w:val="00BE70A7"/>
    <w:rsid w:val="00BE72ED"/>
    <w:rsid w:val="00BE7B10"/>
    <w:rsid w:val="00BE7B46"/>
    <w:rsid w:val="00BF0220"/>
    <w:rsid w:val="00BF0948"/>
    <w:rsid w:val="00BF0A55"/>
    <w:rsid w:val="00BF0DD8"/>
    <w:rsid w:val="00BF1784"/>
    <w:rsid w:val="00BF1794"/>
    <w:rsid w:val="00BF18A2"/>
    <w:rsid w:val="00BF1C1C"/>
    <w:rsid w:val="00BF1CB2"/>
    <w:rsid w:val="00BF1CB5"/>
    <w:rsid w:val="00BF1D1B"/>
    <w:rsid w:val="00BF20AC"/>
    <w:rsid w:val="00BF24BD"/>
    <w:rsid w:val="00BF25B8"/>
    <w:rsid w:val="00BF264E"/>
    <w:rsid w:val="00BF2DD2"/>
    <w:rsid w:val="00BF2EEB"/>
    <w:rsid w:val="00BF31B7"/>
    <w:rsid w:val="00BF3799"/>
    <w:rsid w:val="00BF3F3F"/>
    <w:rsid w:val="00BF42B5"/>
    <w:rsid w:val="00BF42DE"/>
    <w:rsid w:val="00BF4898"/>
    <w:rsid w:val="00BF4F0E"/>
    <w:rsid w:val="00BF51D1"/>
    <w:rsid w:val="00BF5471"/>
    <w:rsid w:val="00BF5AE6"/>
    <w:rsid w:val="00BF5C0A"/>
    <w:rsid w:val="00BF5C30"/>
    <w:rsid w:val="00BF5E51"/>
    <w:rsid w:val="00BF6741"/>
    <w:rsid w:val="00BF6874"/>
    <w:rsid w:val="00BF7751"/>
    <w:rsid w:val="00BF77D3"/>
    <w:rsid w:val="00BF7B79"/>
    <w:rsid w:val="00BF7F3B"/>
    <w:rsid w:val="00BF7F94"/>
    <w:rsid w:val="00C00204"/>
    <w:rsid w:val="00C00579"/>
    <w:rsid w:val="00C006C6"/>
    <w:rsid w:val="00C00C2C"/>
    <w:rsid w:val="00C00EF3"/>
    <w:rsid w:val="00C01083"/>
    <w:rsid w:val="00C01548"/>
    <w:rsid w:val="00C019A2"/>
    <w:rsid w:val="00C02282"/>
    <w:rsid w:val="00C033D0"/>
    <w:rsid w:val="00C0340A"/>
    <w:rsid w:val="00C036EA"/>
    <w:rsid w:val="00C03911"/>
    <w:rsid w:val="00C03950"/>
    <w:rsid w:val="00C03CC9"/>
    <w:rsid w:val="00C03D8D"/>
    <w:rsid w:val="00C0406D"/>
    <w:rsid w:val="00C046B7"/>
    <w:rsid w:val="00C04797"/>
    <w:rsid w:val="00C0496C"/>
    <w:rsid w:val="00C049DE"/>
    <w:rsid w:val="00C04E02"/>
    <w:rsid w:val="00C050B5"/>
    <w:rsid w:val="00C05C7F"/>
    <w:rsid w:val="00C05EB5"/>
    <w:rsid w:val="00C0606E"/>
    <w:rsid w:val="00C0637A"/>
    <w:rsid w:val="00C063E0"/>
    <w:rsid w:val="00C06563"/>
    <w:rsid w:val="00C06647"/>
    <w:rsid w:val="00C06A50"/>
    <w:rsid w:val="00C06D95"/>
    <w:rsid w:val="00C06DCA"/>
    <w:rsid w:val="00C06E52"/>
    <w:rsid w:val="00C06F7E"/>
    <w:rsid w:val="00C071E4"/>
    <w:rsid w:val="00C072C9"/>
    <w:rsid w:val="00C07797"/>
    <w:rsid w:val="00C07D4D"/>
    <w:rsid w:val="00C07E3C"/>
    <w:rsid w:val="00C105AD"/>
    <w:rsid w:val="00C10806"/>
    <w:rsid w:val="00C10A38"/>
    <w:rsid w:val="00C10D05"/>
    <w:rsid w:val="00C116FC"/>
    <w:rsid w:val="00C1199D"/>
    <w:rsid w:val="00C11D7E"/>
    <w:rsid w:val="00C11EEA"/>
    <w:rsid w:val="00C11FC5"/>
    <w:rsid w:val="00C12390"/>
    <w:rsid w:val="00C12653"/>
    <w:rsid w:val="00C127B4"/>
    <w:rsid w:val="00C127EC"/>
    <w:rsid w:val="00C1322F"/>
    <w:rsid w:val="00C13914"/>
    <w:rsid w:val="00C13A6E"/>
    <w:rsid w:val="00C13E6A"/>
    <w:rsid w:val="00C13F04"/>
    <w:rsid w:val="00C13F13"/>
    <w:rsid w:val="00C1422D"/>
    <w:rsid w:val="00C14260"/>
    <w:rsid w:val="00C14427"/>
    <w:rsid w:val="00C14472"/>
    <w:rsid w:val="00C1470C"/>
    <w:rsid w:val="00C14DB0"/>
    <w:rsid w:val="00C14E2E"/>
    <w:rsid w:val="00C1548F"/>
    <w:rsid w:val="00C1589B"/>
    <w:rsid w:val="00C15E0B"/>
    <w:rsid w:val="00C166D6"/>
    <w:rsid w:val="00C167A9"/>
    <w:rsid w:val="00C16B2D"/>
    <w:rsid w:val="00C16CEC"/>
    <w:rsid w:val="00C17153"/>
    <w:rsid w:val="00C20275"/>
    <w:rsid w:val="00C20737"/>
    <w:rsid w:val="00C20821"/>
    <w:rsid w:val="00C20879"/>
    <w:rsid w:val="00C20C4D"/>
    <w:rsid w:val="00C20F9A"/>
    <w:rsid w:val="00C210AF"/>
    <w:rsid w:val="00C21280"/>
    <w:rsid w:val="00C2146C"/>
    <w:rsid w:val="00C214C4"/>
    <w:rsid w:val="00C21864"/>
    <w:rsid w:val="00C21C94"/>
    <w:rsid w:val="00C22092"/>
    <w:rsid w:val="00C22378"/>
    <w:rsid w:val="00C224D7"/>
    <w:rsid w:val="00C2286C"/>
    <w:rsid w:val="00C22A3C"/>
    <w:rsid w:val="00C22C06"/>
    <w:rsid w:val="00C22C86"/>
    <w:rsid w:val="00C22C90"/>
    <w:rsid w:val="00C22E11"/>
    <w:rsid w:val="00C22E92"/>
    <w:rsid w:val="00C22F48"/>
    <w:rsid w:val="00C2323A"/>
    <w:rsid w:val="00C232A2"/>
    <w:rsid w:val="00C23B56"/>
    <w:rsid w:val="00C23DC3"/>
    <w:rsid w:val="00C23FD2"/>
    <w:rsid w:val="00C246BF"/>
    <w:rsid w:val="00C24708"/>
    <w:rsid w:val="00C24943"/>
    <w:rsid w:val="00C24A48"/>
    <w:rsid w:val="00C24DE6"/>
    <w:rsid w:val="00C25588"/>
    <w:rsid w:val="00C2558D"/>
    <w:rsid w:val="00C2591D"/>
    <w:rsid w:val="00C26318"/>
    <w:rsid w:val="00C2670A"/>
    <w:rsid w:val="00C26957"/>
    <w:rsid w:val="00C271FB"/>
    <w:rsid w:val="00C272E8"/>
    <w:rsid w:val="00C279BE"/>
    <w:rsid w:val="00C27CFC"/>
    <w:rsid w:val="00C3019D"/>
    <w:rsid w:val="00C30BDA"/>
    <w:rsid w:val="00C30F8D"/>
    <w:rsid w:val="00C30FF8"/>
    <w:rsid w:val="00C31360"/>
    <w:rsid w:val="00C3158D"/>
    <w:rsid w:val="00C31D16"/>
    <w:rsid w:val="00C31D30"/>
    <w:rsid w:val="00C32361"/>
    <w:rsid w:val="00C32F6D"/>
    <w:rsid w:val="00C334EA"/>
    <w:rsid w:val="00C3352F"/>
    <w:rsid w:val="00C337FC"/>
    <w:rsid w:val="00C33805"/>
    <w:rsid w:val="00C33C0B"/>
    <w:rsid w:val="00C345A1"/>
    <w:rsid w:val="00C349C6"/>
    <w:rsid w:val="00C34B48"/>
    <w:rsid w:val="00C34B9B"/>
    <w:rsid w:val="00C35181"/>
    <w:rsid w:val="00C35768"/>
    <w:rsid w:val="00C3585F"/>
    <w:rsid w:val="00C365ED"/>
    <w:rsid w:val="00C36C12"/>
    <w:rsid w:val="00C36E95"/>
    <w:rsid w:val="00C36F60"/>
    <w:rsid w:val="00C3713D"/>
    <w:rsid w:val="00C37224"/>
    <w:rsid w:val="00C37332"/>
    <w:rsid w:val="00C37F9B"/>
    <w:rsid w:val="00C4018A"/>
    <w:rsid w:val="00C40718"/>
    <w:rsid w:val="00C40A1B"/>
    <w:rsid w:val="00C40C9E"/>
    <w:rsid w:val="00C40D3B"/>
    <w:rsid w:val="00C40F59"/>
    <w:rsid w:val="00C414B5"/>
    <w:rsid w:val="00C41ADF"/>
    <w:rsid w:val="00C41E35"/>
    <w:rsid w:val="00C421CB"/>
    <w:rsid w:val="00C42355"/>
    <w:rsid w:val="00C42B9E"/>
    <w:rsid w:val="00C42DF9"/>
    <w:rsid w:val="00C4319D"/>
    <w:rsid w:val="00C432B7"/>
    <w:rsid w:val="00C432FD"/>
    <w:rsid w:val="00C435E8"/>
    <w:rsid w:val="00C43A1E"/>
    <w:rsid w:val="00C43BB7"/>
    <w:rsid w:val="00C43ED1"/>
    <w:rsid w:val="00C44ADB"/>
    <w:rsid w:val="00C44F58"/>
    <w:rsid w:val="00C451BE"/>
    <w:rsid w:val="00C451C4"/>
    <w:rsid w:val="00C45284"/>
    <w:rsid w:val="00C453D8"/>
    <w:rsid w:val="00C45409"/>
    <w:rsid w:val="00C4561D"/>
    <w:rsid w:val="00C45865"/>
    <w:rsid w:val="00C459F5"/>
    <w:rsid w:val="00C46002"/>
    <w:rsid w:val="00C465AB"/>
    <w:rsid w:val="00C46A91"/>
    <w:rsid w:val="00C46B31"/>
    <w:rsid w:val="00C46B99"/>
    <w:rsid w:val="00C46BD5"/>
    <w:rsid w:val="00C46C46"/>
    <w:rsid w:val="00C470A4"/>
    <w:rsid w:val="00C4741D"/>
    <w:rsid w:val="00C476F0"/>
    <w:rsid w:val="00C47E3D"/>
    <w:rsid w:val="00C500DA"/>
    <w:rsid w:val="00C5070A"/>
    <w:rsid w:val="00C5096E"/>
    <w:rsid w:val="00C50B0E"/>
    <w:rsid w:val="00C513D5"/>
    <w:rsid w:val="00C51529"/>
    <w:rsid w:val="00C52380"/>
    <w:rsid w:val="00C523B2"/>
    <w:rsid w:val="00C526F5"/>
    <w:rsid w:val="00C5278D"/>
    <w:rsid w:val="00C52953"/>
    <w:rsid w:val="00C52FD7"/>
    <w:rsid w:val="00C52FEA"/>
    <w:rsid w:val="00C53558"/>
    <w:rsid w:val="00C538E7"/>
    <w:rsid w:val="00C53958"/>
    <w:rsid w:val="00C53B29"/>
    <w:rsid w:val="00C549E6"/>
    <w:rsid w:val="00C54D61"/>
    <w:rsid w:val="00C5514B"/>
    <w:rsid w:val="00C5572E"/>
    <w:rsid w:val="00C55D78"/>
    <w:rsid w:val="00C5676D"/>
    <w:rsid w:val="00C56C71"/>
    <w:rsid w:val="00C56CBB"/>
    <w:rsid w:val="00C56EF5"/>
    <w:rsid w:val="00C56EFC"/>
    <w:rsid w:val="00C57077"/>
    <w:rsid w:val="00C574FE"/>
    <w:rsid w:val="00C57825"/>
    <w:rsid w:val="00C5791B"/>
    <w:rsid w:val="00C57AF9"/>
    <w:rsid w:val="00C57B1A"/>
    <w:rsid w:val="00C57B66"/>
    <w:rsid w:val="00C601B8"/>
    <w:rsid w:val="00C604D5"/>
    <w:rsid w:val="00C60794"/>
    <w:rsid w:val="00C607D0"/>
    <w:rsid w:val="00C60E28"/>
    <w:rsid w:val="00C60F4F"/>
    <w:rsid w:val="00C6118F"/>
    <w:rsid w:val="00C61619"/>
    <w:rsid w:val="00C61A25"/>
    <w:rsid w:val="00C61A42"/>
    <w:rsid w:val="00C61D10"/>
    <w:rsid w:val="00C61F58"/>
    <w:rsid w:val="00C6203E"/>
    <w:rsid w:val="00C62154"/>
    <w:rsid w:val="00C62ABA"/>
    <w:rsid w:val="00C62C11"/>
    <w:rsid w:val="00C637A9"/>
    <w:rsid w:val="00C638DD"/>
    <w:rsid w:val="00C63C41"/>
    <w:rsid w:val="00C63D0D"/>
    <w:rsid w:val="00C63EA1"/>
    <w:rsid w:val="00C63F8D"/>
    <w:rsid w:val="00C64074"/>
    <w:rsid w:val="00C64342"/>
    <w:rsid w:val="00C6449C"/>
    <w:rsid w:val="00C64946"/>
    <w:rsid w:val="00C64B18"/>
    <w:rsid w:val="00C64BC2"/>
    <w:rsid w:val="00C64D40"/>
    <w:rsid w:val="00C6504B"/>
    <w:rsid w:val="00C6564F"/>
    <w:rsid w:val="00C65EC8"/>
    <w:rsid w:val="00C66030"/>
    <w:rsid w:val="00C66B3E"/>
    <w:rsid w:val="00C66C18"/>
    <w:rsid w:val="00C66E22"/>
    <w:rsid w:val="00C6763E"/>
    <w:rsid w:val="00C67C0B"/>
    <w:rsid w:val="00C70348"/>
    <w:rsid w:val="00C7034E"/>
    <w:rsid w:val="00C703D9"/>
    <w:rsid w:val="00C705AB"/>
    <w:rsid w:val="00C708BB"/>
    <w:rsid w:val="00C70B20"/>
    <w:rsid w:val="00C70E12"/>
    <w:rsid w:val="00C7135E"/>
    <w:rsid w:val="00C71370"/>
    <w:rsid w:val="00C7146B"/>
    <w:rsid w:val="00C7161E"/>
    <w:rsid w:val="00C718B6"/>
    <w:rsid w:val="00C71A97"/>
    <w:rsid w:val="00C71AF8"/>
    <w:rsid w:val="00C71C16"/>
    <w:rsid w:val="00C71C91"/>
    <w:rsid w:val="00C71DA3"/>
    <w:rsid w:val="00C71EA2"/>
    <w:rsid w:val="00C728FD"/>
    <w:rsid w:val="00C72C6C"/>
    <w:rsid w:val="00C72D64"/>
    <w:rsid w:val="00C730DD"/>
    <w:rsid w:val="00C73267"/>
    <w:rsid w:val="00C73568"/>
    <w:rsid w:val="00C73B6F"/>
    <w:rsid w:val="00C7416C"/>
    <w:rsid w:val="00C7428D"/>
    <w:rsid w:val="00C74313"/>
    <w:rsid w:val="00C74450"/>
    <w:rsid w:val="00C74485"/>
    <w:rsid w:val="00C748DA"/>
    <w:rsid w:val="00C74A31"/>
    <w:rsid w:val="00C74B4C"/>
    <w:rsid w:val="00C74CE6"/>
    <w:rsid w:val="00C74E0F"/>
    <w:rsid w:val="00C74ED6"/>
    <w:rsid w:val="00C74FE1"/>
    <w:rsid w:val="00C75473"/>
    <w:rsid w:val="00C7550D"/>
    <w:rsid w:val="00C759A9"/>
    <w:rsid w:val="00C75B64"/>
    <w:rsid w:val="00C75D80"/>
    <w:rsid w:val="00C75E64"/>
    <w:rsid w:val="00C75EB6"/>
    <w:rsid w:val="00C76097"/>
    <w:rsid w:val="00C76100"/>
    <w:rsid w:val="00C761F2"/>
    <w:rsid w:val="00C7634C"/>
    <w:rsid w:val="00C76402"/>
    <w:rsid w:val="00C76785"/>
    <w:rsid w:val="00C76892"/>
    <w:rsid w:val="00C76D78"/>
    <w:rsid w:val="00C77391"/>
    <w:rsid w:val="00C8023D"/>
    <w:rsid w:val="00C80280"/>
    <w:rsid w:val="00C80373"/>
    <w:rsid w:val="00C813BD"/>
    <w:rsid w:val="00C813C5"/>
    <w:rsid w:val="00C8228D"/>
    <w:rsid w:val="00C82919"/>
    <w:rsid w:val="00C82E90"/>
    <w:rsid w:val="00C82F2C"/>
    <w:rsid w:val="00C835E1"/>
    <w:rsid w:val="00C83BB5"/>
    <w:rsid w:val="00C83F0B"/>
    <w:rsid w:val="00C83F79"/>
    <w:rsid w:val="00C84026"/>
    <w:rsid w:val="00C841E7"/>
    <w:rsid w:val="00C84713"/>
    <w:rsid w:val="00C84A5D"/>
    <w:rsid w:val="00C84CD1"/>
    <w:rsid w:val="00C84D5D"/>
    <w:rsid w:val="00C84D95"/>
    <w:rsid w:val="00C856BE"/>
    <w:rsid w:val="00C85AF7"/>
    <w:rsid w:val="00C85E71"/>
    <w:rsid w:val="00C86079"/>
    <w:rsid w:val="00C8625E"/>
    <w:rsid w:val="00C86341"/>
    <w:rsid w:val="00C868CB"/>
    <w:rsid w:val="00C868D4"/>
    <w:rsid w:val="00C8736C"/>
    <w:rsid w:val="00C87898"/>
    <w:rsid w:val="00C90390"/>
    <w:rsid w:val="00C90758"/>
    <w:rsid w:val="00C90C9A"/>
    <w:rsid w:val="00C90D09"/>
    <w:rsid w:val="00C90D21"/>
    <w:rsid w:val="00C9134D"/>
    <w:rsid w:val="00C9177E"/>
    <w:rsid w:val="00C91928"/>
    <w:rsid w:val="00C91A30"/>
    <w:rsid w:val="00C91A93"/>
    <w:rsid w:val="00C91EEE"/>
    <w:rsid w:val="00C92037"/>
    <w:rsid w:val="00C9203B"/>
    <w:rsid w:val="00C9230A"/>
    <w:rsid w:val="00C92BF0"/>
    <w:rsid w:val="00C93855"/>
    <w:rsid w:val="00C93857"/>
    <w:rsid w:val="00C9389E"/>
    <w:rsid w:val="00C939AE"/>
    <w:rsid w:val="00C93CB1"/>
    <w:rsid w:val="00C93F52"/>
    <w:rsid w:val="00C945BE"/>
    <w:rsid w:val="00C94973"/>
    <w:rsid w:val="00C949DF"/>
    <w:rsid w:val="00C94AEC"/>
    <w:rsid w:val="00C94BD1"/>
    <w:rsid w:val="00C94D14"/>
    <w:rsid w:val="00C94EEE"/>
    <w:rsid w:val="00C95294"/>
    <w:rsid w:val="00C95AB6"/>
    <w:rsid w:val="00C95B46"/>
    <w:rsid w:val="00C95B9F"/>
    <w:rsid w:val="00C96172"/>
    <w:rsid w:val="00C9644B"/>
    <w:rsid w:val="00C964B0"/>
    <w:rsid w:val="00C96682"/>
    <w:rsid w:val="00C966AE"/>
    <w:rsid w:val="00C96825"/>
    <w:rsid w:val="00C96D0F"/>
    <w:rsid w:val="00C970DC"/>
    <w:rsid w:val="00C971F5"/>
    <w:rsid w:val="00C97908"/>
    <w:rsid w:val="00C97D73"/>
    <w:rsid w:val="00CA01CF"/>
    <w:rsid w:val="00CA036F"/>
    <w:rsid w:val="00CA044A"/>
    <w:rsid w:val="00CA101A"/>
    <w:rsid w:val="00CA1597"/>
    <w:rsid w:val="00CA1811"/>
    <w:rsid w:val="00CA187E"/>
    <w:rsid w:val="00CA1EDB"/>
    <w:rsid w:val="00CA1F6C"/>
    <w:rsid w:val="00CA217D"/>
    <w:rsid w:val="00CA249C"/>
    <w:rsid w:val="00CA24CD"/>
    <w:rsid w:val="00CA25D3"/>
    <w:rsid w:val="00CA3291"/>
    <w:rsid w:val="00CA336B"/>
    <w:rsid w:val="00CA3501"/>
    <w:rsid w:val="00CA3EFF"/>
    <w:rsid w:val="00CA4052"/>
    <w:rsid w:val="00CA412D"/>
    <w:rsid w:val="00CA479D"/>
    <w:rsid w:val="00CA4891"/>
    <w:rsid w:val="00CA4A08"/>
    <w:rsid w:val="00CA4EFF"/>
    <w:rsid w:val="00CA5984"/>
    <w:rsid w:val="00CA6100"/>
    <w:rsid w:val="00CA618C"/>
    <w:rsid w:val="00CA629B"/>
    <w:rsid w:val="00CA62A5"/>
    <w:rsid w:val="00CA6672"/>
    <w:rsid w:val="00CA670A"/>
    <w:rsid w:val="00CA6CD3"/>
    <w:rsid w:val="00CA72F8"/>
    <w:rsid w:val="00CA770C"/>
    <w:rsid w:val="00CA7AE9"/>
    <w:rsid w:val="00CA7C9C"/>
    <w:rsid w:val="00CB0032"/>
    <w:rsid w:val="00CB0091"/>
    <w:rsid w:val="00CB0357"/>
    <w:rsid w:val="00CB0785"/>
    <w:rsid w:val="00CB0913"/>
    <w:rsid w:val="00CB094B"/>
    <w:rsid w:val="00CB0A4F"/>
    <w:rsid w:val="00CB0CA3"/>
    <w:rsid w:val="00CB12B3"/>
    <w:rsid w:val="00CB1391"/>
    <w:rsid w:val="00CB1678"/>
    <w:rsid w:val="00CB2010"/>
    <w:rsid w:val="00CB206D"/>
    <w:rsid w:val="00CB2413"/>
    <w:rsid w:val="00CB2656"/>
    <w:rsid w:val="00CB2755"/>
    <w:rsid w:val="00CB2DF8"/>
    <w:rsid w:val="00CB2FEB"/>
    <w:rsid w:val="00CB3167"/>
    <w:rsid w:val="00CB3243"/>
    <w:rsid w:val="00CB32E9"/>
    <w:rsid w:val="00CB3321"/>
    <w:rsid w:val="00CB3456"/>
    <w:rsid w:val="00CB3741"/>
    <w:rsid w:val="00CB3DFE"/>
    <w:rsid w:val="00CB3ECB"/>
    <w:rsid w:val="00CB3F9E"/>
    <w:rsid w:val="00CB43C2"/>
    <w:rsid w:val="00CB443E"/>
    <w:rsid w:val="00CB4BF0"/>
    <w:rsid w:val="00CB4CE9"/>
    <w:rsid w:val="00CB4ED8"/>
    <w:rsid w:val="00CB5515"/>
    <w:rsid w:val="00CB56D2"/>
    <w:rsid w:val="00CB5717"/>
    <w:rsid w:val="00CB5C06"/>
    <w:rsid w:val="00CB5C10"/>
    <w:rsid w:val="00CB5F32"/>
    <w:rsid w:val="00CB6191"/>
    <w:rsid w:val="00CB664D"/>
    <w:rsid w:val="00CB67EB"/>
    <w:rsid w:val="00CB6854"/>
    <w:rsid w:val="00CB6A5A"/>
    <w:rsid w:val="00CB70E3"/>
    <w:rsid w:val="00CB734A"/>
    <w:rsid w:val="00CB77D6"/>
    <w:rsid w:val="00CB7A24"/>
    <w:rsid w:val="00CB7BD1"/>
    <w:rsid w:val="00CB7E8B"/>
    <w:rsid w:val="00CB7EF9"/>
    <w:rsid w:val="00CC0097"/>
    <w:rsid w:val="00CC0813"/>
    <w:rsid w:val="00CC0E20"/>
    <w:rsid w:val="00CC1452"/>
    <w:rsid w:val="00CC1865"/>
    <w:rsid w:val="00CC18D6"/>
    <w:rsid w:val="00CC1966"/>
    <w:rsid w:val="00CC19CA"/>
    <w:rsid w:val="00CC1DB7"/>
    <w:rsid w:val="00CC1FF9"/>
    <w:rsid w:val="00CC20F4"/>
    <w:rsid w:val="00CC2279"/>
    <w:rsid w:val="00CC235A"/>
    <w:rsid w:val="00CC2536"/>
    <w:rsid w:val="00CC2935"/>
    <w:rsid w:val="00CC30ED"/>
    <w:rsid w:val="00CC346A"/>
    <w:rsid w:val="00CC3487"/>
    <w:rsid w:val="00CC3688"/>
    <w:rsid w:val="00CC38A7"/>
    <w:rsid w:val="00CC3C66"/>
    <w:rsid w:val="00CC4409"/>
    <w:rsid w:val="00CC4B38"/>
    <w:rsid w:val="00CC4ECF"/>
    <w:rsid w:val="00CC5049"/>
    <w:rsid w:val="00CC51FC"/>
    <w:rsid w:val="00CC5202"/>
    <w:rsid w:val="00CC5224"/>
    <w:rsid w:val="00CC52D2"/>
    <w:rsid w:val="00CC559D"/>
    <w:rsid w:val="00CC564D"/>
    <w:rsid w:val="00CC59C9"/>
    <w:rsid w:val="00CC5A95"/>
    <w:rsid w:val="00CC5B13"/>
    <w:rsid w:val="00CC5BA2"/>
    <w:rsid w:val="00CC5BFD"/>
    <w:rsid w:val="00CC5CB8"/>
    <w:rsid w:val="00CC5F0D"/>
    <w:rsid w:val="00CC62D0"/>
    <w:rsid w:val="00CC6334"/>
    <w:rsid w:val="00CC6522"/>
    <w:rsid w:val="00CC6572"/>
    <w:rsid w:val="00CC698D"/>
    <w:rsid w:val="00CC7156"/>
    <w:rsid w:val="00CC7179"/>
    <w:rsid w:val="00CC73C4"/>
    <w:rsid w:val="00CC77FF"/>
    <w:rsid w:val="00CC798D"/>
    <w:rsid w:val="00CC7D77"/>
    <w:rsid w:val="00CD07ED"/>
    <w:rsid w:val="00CD0808"/>
    <w:rsid w:val="00CD0955"/>
    <w:rsid w:val="00CD0D48"/>
    <w:rsid w:val="00CD0F7B"/>
    <w:rsid w:val="00CD161A"/>
    <w:rsid w:val="00CD1AD4"/>
    <w:rsid w:val="00CD1D62"/>
    <w:rsid w:val="00CD1FD1"/>
    <w:rsid w:val="00CD2C18"/>
    <w:rsid w:val="00CD2D00"/>
    <w:rsid w:val="00CD343A"/>
    <w:rsid w:val="00CD36D4"/>
    <w:rsid w:val="00CD3783"/>
    <w:rsid w:val="00CD37D3"/>
    <w:rsid w:val="00CD3EF2"/>
    <w:rsid w:val="00CD461A"/>
    <w:rsid w:val="00CD4AB5"/>
    <w:rsid w:val="00CD4C5B"/>
    <w:rsid w:val="00CD4E66"/>
    <w:rsid w:val="00CD513A"/>
    <w:rsid w:val="00CD51CD"/>
    <w:rsid w:val="00CD5266"/>
    <w:rsid w:val="00CD533A"/>
    <w:rsid w:val="00CD5483"/>
    <w:rsid w:val="00CD549C"/>
    <w:rsid w:val="00CD54F5"/>
    <w:rsid w:val="00CD5C02"/>
    <w:rsid w:val="00CD5E16"/>
    <w:rsid w:val="00CD611B"/>
    <w:rsid w:val="00CD62CA"/>
    <w:rsid w:val="00CD6766"/>
    <w:rsid w:val="00CD692E"/>
    <w:rsid w:val="00CD6A17"/>
    <w:rsid w:val="00CD6BC4"/>
    <w:rsid w:val="00CD79EF"/>
    <w:rsid w:val="00CD7AB2"/>
    <w:rsid w:val="00CE00F1"/>
    <w:rsid w:val="00CE050B"/>
    <w:rsid w:val="00CE0564"/>
    <w:rsid w:val="00CE0697"/>
    <w:rsid w:val="00CE0942"/>
    <w:rsid w:val="00CE0B37"/>
    <w:rsid w:val="00CE1004"/>
    <w:rsid w:val="00CE1238"/>
    <w:rsid w:val="00CE16E6"/>
    <w:rsid w:val="00CE1766"/>
    <w:rsid w:val="00CE19DD"/>
    <w:rsid w:val="00CE1F30"/>
    <w:rsid w:val="00CE1F86"/>
    <w:rsid w:val="00CE2545"/>
    <w:rsid w:val="00CE25E6"/>
    <w:rsid w:val="00CE260B"/>
    <w:rsid w:val="00CE27B6"/>
    <w:rsid w:val="00CE2B00"/>
    <w:rsid w:val="00CE2D6C"/>
    <w:rsid w:val="00CE2DEA"/>
    <w:rsid w:val="00CE2F5A"/>
    <w:rsid w:val="00CE35B7"/>
    <w:rsid w:val="00CE3D56"/>
    <w:rsid w:val="00CE3D66"/>
    <w:rsid w:val="00CE3F33"/>
    <w:rsid w:val="00CE4280"/>
    <w:rsid w:val="00CE42C7"/>
    <w:rsid w:val="00CE44EA"/>
    <w:rsid w:val="00CE47A8"/>
    <w:rsid w:val="00CE4F42"/>
    <w:rsid w:val="00CE5285"/>
    <w:rsid w:val="00CE58BC"/>
    <w:rsid w:val="00CE59B0"/>
    <w:rsid w:val="00CE5A75"/>
    <w:rsid w:val="00CE5DFC"/>
    <w:rsid w:val="00CE6086"/>
    <w:rsid w:val="00CE61EF"/>
    <w:rsid w:val="00CE66A9"/>
    <w:rsid w:val="00CE68B1"/>
    <w:rsid w:val="00CE6C86"/>
    <w:rsid w:val="00CE6DC2"/>
    <w:rsid w:val="00CE76D0"/>
    <w:rsid w:val="00CE792B"/>
    <w:rsid w:val="00CF04B7"/>
    <w:rsid w:val="00CF07B5"/>
    <w:rsid w:val="00CF0F15"/>
    <w:rsid w:val="00CF113A"/>
    <w:rsid w:val="00CF1180"/>
    <w:rsid w:val="00CF191B"/>
    <w:rsid w:val="00CF1A64"/>
    <w:rsid w:val="00CF1C63"/>
    <w:rsid w:val="00CF2A22"/>
    <w:rsid w:val="00CF2A27"/>
    <w:rsid w:val="00CF2A4C"/>
    <w:rsid w:val="00CF2EBA"/>
    <w:rsid w:val="00CF31E9"/>
    <w:rsid w:val="00CF3250"/>
    <w:rsid w:val="00CF376D"/>
    <w:rsid w:val="00CF3AC4"/>
    <w:rsid w:val="00CF449D"/>
    <w:rsid w:val="00CF45B6"/>
    <w:rsid w:val="00CF4851"/>
    <w:rsid w:val="00CF4AD6"/>
    <w:rsid w:val="00CF4E68"/>
    <w:rsid w:val="00CF4FB7"/>
    <w:rsid w:val="00CF5197"/>
    <w:rsid w:val="00CF539C"/>
    <w:rsid w:val="00CF543D"/>
    <w:rsid w:val="00CF5A34"/>
    <w:rsid w:val="00CF5ED6"/>
    <w:rsid w:val="00CF6134"/>
    <w:rsid w:val="00CF6602"/>
    <w:rsid w:val="00CF696D"/>
    <w:rsid w:val="00CF6F66"/>
    <w:rsid w:val="00CF6F84"/>
    <w:rsid w:val="00CF776E"/>
    <w:rsid w:val="00CF792C"/>
    <w:rsid w:val="00CF7E4C"/>
    <w:rsid w:val="00CF7F13"/>
    <w:rsid w:val="00D000C8"/>
    <w:rsid w:val="00D002B9"/>
    <w:rsid w:val="00D00EC4"/>
    <w:rsid w:val="00D01867"/>
    <w:rsid w:val="00D01870"/>
    <w:rsid w:val="00D01EB3"/>
    <w:rsid w:val="00D01F76"/>
    <w:rsid w:val="00D01FA4"/>
    <w:rsid w:val="00D0271B"/>
    <w:rsid w:val="00D02865"/>
    <w:rsid w:val="00D02C6C"/>
    <w:rsid w:val="00D02D11"/>
    <w:rsid w:val="00D02E38"/>
    <w:rsid w:val="00D02E77"/>
    <w:rsid w:val="00D030B1"/>
    <w:rsid w:val="00D03374"/>
    <w:rsid w:val="00D039A2"/>
    <w:rsid w:val="00D03C79"/>
    <w:rsid w:val="00D04482"/>
    <w:rsid w:val="00D04B4C"/>
    <w:rsid w:val="00D05025"/>
    <w:rsid w:val="00D05153"/>
    <w:rsid w:val="00D05D71"/>
    <w:rsid w:val="00D05D91"/>
    <w:rsid w:val="00D05E9E"/>
    <w:rsid w:val="00D06AF1"/>
    <w:rsid w:val="00D06D24"/>
    <w:rsid w:val="00D06DB2"/>
    <w:rsid w:val="00D0709C"/>
    <w:rsid w:val="00D0760A"/>
    <w:rsid w:val="00D0766E"/>
    <w:rsid w:val="00D07884"/>
    <w:rsid w:val="00D07C14"/>
    <w:rsid w:val="00D07D0A"/>
    <w:rsid w:val="00D10083"/>
    <w:rsid w:val="00D10833"/>
    <w:rsid w:val="00D10EC0"/>
    <w:rsid w:val="00D1115A"/>
    <w:rsid w:val="00D113A1"/>
    <w:rsid w:val="00D11574"/>
    <w:rsid w:val="00D11B58"/>
    <w:rsid w:val="00D11D02"/>
    <w:rsid w:val="00D11F78"/>
    <w:rsid w:val="00D121F6"/>
    <w:rsid w:val="00D125B6"/>
    <w:rsid w:val="00D1274B"/>
    <w:rsid w:val="00D12AF6"/>
    <w:rsid w:val="00D12F1B"/>
    <w:rsid w:val="00D13070"/>
    <w:rsid w:val="00D13999"/>
    <w:rsid w:val="00D13C8E"/>
    <w:rsid w:val="00D1425E"/>
    <w:rsid w:val="00D14651"/>
    <w:rsid w:val="00D149E6"/>
    <w:rsid w:val="00D14BC2"/>
    <w:rsid w:val="00D14F68"/>
    <w:rsid w:val="00D155F6"/>
    <w:rsid w:val="00D15B47"/>
    <w:rsid w:val="00D15CCA"/>
    <w:rsid w:val="00D15E35"/>
    <w:rsid w:val="00D15FBE"/>
    <w:rsid w:val="00D15FE4"/>
    <w:rsid w:val="00D162FD"/>
    <w:rsid w:val="00D1676F"/>
    <w:rsid w:val="00D1681F"/>
    <w:rsid w:val="00D16995"/>
    <w:rsid w:val="00D16EFC"/>
    <w:rsid w:val="00D1739F"/>
    <w:rsid w:val="00D174A7"/>
    <w:rsid w:val="00D174C2"/>
    <w:rsid w:val="00D176AB"/>
    <w:rsid w:val="00D17C3F"/>
    <w:rsid w:val="00D17D2B"/>
    <w:rsid w:val="00D17D83"/>
    <w:rsid w:val="00D17ED7"/>
    <w:rsid w:val="00D205BF"/>
    <w:rsid w:val="00D2072E"/>
    <w:rsid w:val="00D207A9"/>
    <w:rsid w:val="00D2099D"/>
    <w:rsid w:val="00D212EA"/>
    <w:rsid w:val="00D213EE"/>
    <w:rsid w:val="00D215C6"/>
    <w:rsid w:val="00D2183A"/>
    <w:rsid w:val="00D21BEB"/>
    <w:rsid w:val="00D21DBC"/>
    <w:rsid w:val="00D22335"/>
    <w:rsid w:val="00D22453"/>
    <w:rsid w:val="00D22D4B"/>
    <w:rsid w:val="00D2341B"/>
    <w:rsid w:val="00D23998"/>
    <w:rsid w:val="00D239B6"/>
    <w:rsid w:val="00D23BEB"/>
    <w:rsid w:val="00D23D83"/>
    <w:rsid w:val="00D24431"/>
    <w:rsid w:val="00D244F1"/>
    <w:rsid w:val="00D24927"/>
    <w:rsid w:val="00D2499A"/>
    <w:rsid w:val="00D24E33"/>
    <w:rsid w:val="00D24E44"/>
    <w:rsid w:val="00D24E47"/>
    <w:rsid w:val="00D24F26"/>
    <w:rsid w:val="00D25179"/>
    <w:rsid w:val="00D2533B"/>
    <w:rsid w:val="00D253DA"/>
    <w:rsid w:val="00D25A7D"/>
    <w:rsid w:val="00D25D43"/>
    <w:rsid w:val="00D2607D"/>
    <w:rsid w:val="00D2632C"/>
    <w:rsid w:val="00D26C70"/>
    <w:rsid w:val="00D26D2E"/>
    <w:rsid w:val="00D273E2"/>
    <w:rsid w:val="00D27927"/>
    <w:rsid w:val="00D27C39"/>
    <w:rsid w:val="00D3034C"/>
    <w:rsid w:val="00D3059D"/>
    <w:rsid w:val="00D3078E"/>
    <w:rsid w:val="00D3081B"/>
    <w:rsid w:val="00D30B0E"/>
    <w:rsid w:val="00D311EE"/>
    <w:rsid w:val="00D31428"/>
    <w:rsid w:val="00D31525"/>
    <w:rsid w:val="00D31967"/>
    <w:rsid w:val="00D32272"/>
    <w:rsid w:val="00D3251E"/>
    <w:rsid w:val="00D32644"/>
    <w:rsid w:val="00D32A07"/>
    <w:rsid w:val="00D32F26"/>
    <w:rsid w:val="00D3309B"/>
    <w:rsid w:val="00D33299"/>
    <w:rsid w:val="00D33390"/>
    <w:rsid w:val="00D3359F"/>
    <w:rsid w:val="00D33850"/>
    <w:rsid w:val="00D33A9F"/>
    <w:rsid w:val="00D34AC7"/>
    <w:rsid w:val="00D34CEF"/>
    <w:rsid w:val="00D34E56"/>
    <w:rsid w:val="00D3523A"/>
    <w:rsid w:val="00D35405"/>
    <w:rsid w:val="00D3540D"/>
    <w:rsid w:val="00D35486"/>
    <w:rsid w:val="00D354AE"/>
    <w:rsid w:val="00D35551"/>
    <w:rsid w:val="00D35ADB"/>
    <w:rsid w:val="00D35B0C"/>
    <w:rsid w:val="00D35F68"/>
    <w:rsid w:val="00D35FF6"/>
    <w:rsid w:val="00D362D0"/>
    <w:rsid w:val="00D36412"/>
    <w:rsid w:val="00D36DB4"/>
    <w:rsid w:val="00D36FA5"/>
    <w:rsid w:val="00D37017"/>
    <w:rsid w:val="00D3723D"/>
    <w:rsid w:val="00D37669"/>
    <w:rsid w:val="00D376BA"/>
    <w:rsid w:val="00D37736"/>
    <w:rsid w:val="00D37954"/>
    <w:rsid w:val="00D37CF1"/>
    <w:rsid w:val="00D40035"/>
    <w:rsid w:val="00D403CF"/>
    <w:rsid w:val="00D40632"/>
    <w:rsid w:val="00D40905"/>
    <w:rsid w:val="00D4094F"/>
    <w:rsid w:val="00D40E06"/>
    <w:rsid w:val="00D40E21"/>
    <w:rsid w:val="00D40E5C"/>
    <w:rsid w:val="00D41214"/>
    <w:rsid w:val="00D4128F"/>
    <w:rsid w:val="00D41548"/>
    <w:rsid w:val="00D41690"/>
    <w:rsid w:val="00D41983"/>
    <w:rsid w:val="00D420CF"/>
    <w:rsid w:val="00D4219B"/>
    <w:rsid w:val="00D425DF"/>
    <w:rsid w:val="00D42933"/>
    <w:rsid w:val="00D42CE9"/>
    <w:rsid w:val="00D42D42"/>
    <w:rsid w:val="00D42DD3"/>
    <w:rsid w:val="00D42E0D"/>
    <w:rsid w:val="00D42F93"/>
    <w:rsid w:val="00D433EE"/>
    <w:rsid w:val="00D4366F"/>
    <w:rsid w:val="00D43B5D"/>
    <w:rsid w:val="00D43C8D"/>
    <w:rsid w:val="00D44337"/>
    <w:rsid w:val="00D44841"/>
    <w:rsid w:val="00D44A0B"/>
    <w:rsid w:val="00D44E73"/>
    <w:rsid w:val="00D4501A"/>
    <w:rsid w:val="00D45097"/>
    <w:rsid w:val="00D451B0"/>
    <w:rsid w:val="00D45E39"/>
    <w:rsid w:val="00D4603C"/>
    <w:rsid w:val="00D46558"/>
    <w:rsid w:val="00D46571"/>
    <w:rsid w:val="00D46599"/>
    <w:rsid w:val="00D46749"/>
    <w:rsid w:val="00D46872"/>
    <w:rsid w:val="00D47254"/>
    <w:rsid w:val="00D47324"/>
    <w:rsid w:val="00D4741B"/>
    <w:rsid w:val="00D478A7"/>
    <w:rsid w:val="00D479CB"/>
    <w:rsid w:val="00D47A6B"/>
    <w:rsid w:val="00D47D5D"/>
    <w:rsid w:val="00D47DA7"/>
    <w:rsid w:val="00D47E30"/>
    <w:rsid w:val="00D47EBF"/>
    <w:rsid w:val="00D47F0E"/>
    <w:rsid w:val="00D502CC"/>
    <w:rsid w:val="00D50375"/>
    <w:rsid w:val="00D504C1"/>
    <w:rsid w:val="00D506F2"/>
    <w:rsid w:val="00D507AB"/>
    <w:rsid w:val="00D50812"/>
    <w:rsid w:val="00D509E4"/>
    <w:rsid w:val="00D50A74"/>
    <w:rsid w:val="00D51454"/>
    <w:rsid w:val="00D5158A"/>
    <w:rsid w:val="00D51DFE"/>
    <w:rsid w:val="00D51E7C"/>
    <w:rsid w:val="00D51EE5"/>
    <w:rsid w:val="00D51F93"/>
    <w:rsid w:val="00D521AD"/>
    <w:rsid w:val="00D52703"/>
    <w:rsid w:val="00D52751"/>
    <w:rsid w:val="00D52CA1"/>
    <w:rsid w:val="00D530DF"/>
    <w:rsid w:val="00D53408"/>
    <w:rsid w:val="00D536C2"/>
    <w:rsid w:val="00D53A27"/>
    <w:rsid w:val="00D53A99"/>
    <w:rsid w:val="00D53D23"/>
    <w:rsid w:val="00D53D33"/>
    <w:rsid w:val="00D54669"/>
    <w:rsid w:val="00D54AFB"/>
    <w:rsid w:val="00D54E83"/>
    <w:rsid w:val="00D552F9"/>
    <w:rsid w:val="00D554C7"/>
    <w:rsid w:val="00D554D3"/>
    <w:rsid w:val="00D554F4"/>
    <w:rsid w:val="00D55750"/>
    <w:rsid w:val="00D55B1D"/>
    <w:rsid w:val="00D567B0"/>
    <w:rsid w:val="00D56A06"/>
    <w:rsid w:val="00D56FB7"/>
    <w:rsid w:val="00D5754D"/>
    <w:rsid w:val="00D578CA"/>
    <w:rsid w:val="00D578EA"/>
    <w:rsid w:val="00D579EB"/>
    <w:rsid w:val="00D6011C"/>
    <w:rsid w:val="00D60908"/>
    <w:rsid w:val="00D60E7B"/>
    <w:rsid w:val="00D6136C"/>
    <w:rsid w:val="00D616D4"/>
    <w:rsid w:val="00D61819"/>
    <w:rsid w:val="00D61B7B"/>
    <w:rsid w:val="00D62A82"/>
    <w:rsid w:val="00D62F8B"/>
    <w:rsid w:val="00D6325A"/>
    <w:rsid w:val="00D635AE"/>
    <w:rsid w:val="00D635BA"/>
    <w:rsid w:val="00D63668"/>
    <w:rsid w:val="00D63BD2"/>
    <w:rsid w:val="00D63BEC"/>
    <w:rsid w:val="00D64353"/>
    <w:rsid w:val="00D643CB"/>
    <w:rsid w:val="00D64443"/>
    <w:rsid w:val="00D64485"/>
    <w:rsid w:val="00D64704"/>
    <w:rsid w:val="00D64AF2"/>
    <w:rsid w:val="00D64B4D"/>
    <w:rsid w:val="00D64E18"/>
    <w:rsid w:val="00D64E85"/>
    <w:rsid w:val="00D65D63"/>
    <w:rsid w:val="00D65F9B"/>
    <w:rsid w:val="00D660BE"/>
    <w:rsid w:val="00D661D7"/>
    <w:rsid w:val="00D6630A"/>
    <w:rsid w:val="00D6679F"/>
    <w:rsid w:val="00D66917"/>
    <w:rsid w:val="00D669F5"/>
    <w:rsid w:val="00D67565"/>
    <w:rsid w:val="00D67760"/>
    <w:rsid w:val="00D6776F"/>
    <w:rsid w:val="00D6786C"/>
    <w:rsid w:val="00D67F8C"/>
    <w:rsid w:val="00D703B0"/>
    <w:rsid w:val="00D70446"/>
    <w:rsid w:val="00D706A8"/>
    <w:rsid w:val="00D70741"/>
    <w:rsid w:val="00D70FCF"/>
    <w:rsid w:val="00D710EB"/>
    <w:rsid w:val="00D71484"/>
    <w:rsid w:val="00D715A3"/>
    <w:rsid w:val="00D71B73"/>
    <w:rsid w:val="00D71DD5"/>
    <w:rsid w:val="00D7221A"/>
    <w:rsid w:val="00D72BC9"/>
    <w:rsid w:val="00D72DF0"/>
    <w:rsid w:val="00D72F3B"/>
    <w:rsid w:val="00D733EB"/>
    <w:rsid w:val="00D733FB"/>
    <w:rsid w:val="00D73E5A"/>
    <w:rsid w:val="00D74712"/>
    <w:rsid w:val="00D74C0E"/>
    <w:rsid w:val="00D7525A"/>
    <w:rsid w:val="00D7537A"/>
    <w:rsid w:val="00D75A29"/>
    <w:rsid w:val="00D75BAE"/>
    <w:rsid w:val="00D75F21"/>
    <w:rsid w:val="00D766AF"/>
    <w:rsid w:val="00D76D29"/>
    <w:rsid w:val="00D771A1"/>
    <w:rsid w:val="00D77310"/>
    <w:rsid w:val="00D77489"/>
    <w:rsid w:val="00D775F8"/>
    <w:rsid w:val="00D7766D"/>
    <w:rsid w:val="00D776CD"/>
    <w:rsid w:val="00D77C7A"/>
    <w:rsid w:val="00D801EF"/>
    <w:rsid w:val="00D8022B"/>
    <w:rsid w:val="00D804C7"/>
    <w:rsid w:val="00D806C2"/>
    <w:rsid w:val="00D809F8"/>
    <w:rsid w:val="00D80E28"/>
    <w:rsid w:val="00D80FDD"/>
    <w:rsid w:val="00D81554"/>
    <w:rsid w:val="00D81817"/>
    <w:rsid w:val="00D81873"/>
    <w:rsid w:val="00D81C1E"/>
    <w:rsid w:val="00D8251F"/>
    <w:rsid w:val="00D82992"/>
    <w:rsid w:val="00D82A09"/>
    <w:rsid w:val="00D82DEC"/>
    <w:rsid w:val="00D83302"/>
    <w:rsid w:val="00D8348F"/>
    <w:rsid w:val="00D8388F"/>
    <w:rsid w:val="00D839BA"/>
    <w:rsid w:val="00D83DA9"/>
    <w:rsid w:val="00D84606"/>
    <w:rsid w:val="00D8475D"/>
    <w:rsid w:val="00D84C95"/>
    <w:rsid w:val="00D850A7"/>
    <w:rsid w:val="00D8537C"/>
    <w:rsid w:val="00D85510"/>
    <w:rsid w:val="00D856F0"/>
    <w:rsid w:val="00D8581C"/>
    <w:rsid w:val="00D85DCA"/>
    <w:rsid w:val="00D865BB"/>
    <w:rsid w:val="00D866A9"/>
    <w:rsid w:val="00D86939"/>
    <w:rsid w:val="00D87008"/>
    <w:rsid w:val="00D872D4"/>
    <w:rsid w:val="00D87C07"/>
    <w:rsid w:val="00D87F62"/>
    <w:rsid w:val="00D90212"/>
    <w:rsid w:val="00D90254"/>
    <w:rsid w:val="00D903E6"/>
    <w:rsid w:val="00D907E4"/>
    <w:rsid w:val="00D908D8"/>
    <w:rsid w:val="00D90E84"/>
    <w:rsid w:val="00D90F2B"/>
    <w:rsid w:val="00D90F5B"/>
    <w:rsid w:val="00D90F88"/>
    <w:rsid w:val="00D914C1"/>
    <w:rsid w:val="00D91615"/>
    <w:rsid w:val="00D91659"/>
    <w:rsid w:val="00D916AB"/>
    <w:rsid w:val="00D91A4A"/>
    <w:rsid w:val="00D91AA0"/>
    <w:rsid w:val="00D91EA2"/>
    <w:rsid w:val="00D91F67"/>
    <w:rsid w:val="00D92097"/>
    <w:rsid w:val="00D92289"/>
    <w:rsid w:val="00D92D73"/>
    <w:rsid w:val="00D93327"/>
    <w:rsid w:val="00D934F2"/>
    <w:rsid w:val="00D93539"/>
    <w:rsid w:val="00D93541"/>
    <w:rsid w:val="00D93BA0"/>
    <w:rsid w:val="00D94030"/>
    <w:rsid w:val="00D94344"/>
    <w:rsid w:val="00D943A3"/>
    <w:rsid w:val="00D94881"/>
    <w:rsid w:val="00D95ACD"/>
    <w:rsid w:val="00D95DA4"/>
    <w:rsid w:val="00D95E81"/>
    <w:rsid w:val="00D95F0E"/>
    <w:rsid w:val="00D95FAB"/>
    <w:rsid w:val="00D963BD"/>
    <w:rsid w:val="00D96588"/>
    <w:rsid w:val="00D967D5"/>
    <w:rsid w:val="00D969BD"/>
    <w:rsid w:val="00D96C9C"/>
    <w:rsid w:val="00D97009"/>
    <w:rsid w:val="00D9720F"/>
    <w:rsid w:val="00D9732B"/>
    <w:rsid w:val="00D97331"/>
    <w:rsid w:val="00D9734D"/>
    <w:rsid w:val="00D973A3"/>
    <w:rsid w:val="00D973D3"/>
    <w:rsid w:val="00D97513"/>
    <w:rsid w:val="00D97766"/>
    <w:rsid w:val="00DA05B9"/>
    <w:rsid w:val="00DA0851"/>
    <w:rsid w:val="00DA0857"/>
    <w:rsid w:val="00DA0904"/>
    <w:rsid w:val="00DA0E01"/>
    <w:rsid w:val="00DA0F7E"/>
    <w:rsid w:val="00DA11D9"/>
    <w:rsid w:val="00DA13F4"/>
    <w:rsid w:val="00DA1662"/>
    <w:rsid w:val="00DA1A1C"/>
    <w:rsid w:val="00DA1A70"/>
    <w:rsid w:val="00DA1B82"/>
    <w:rsid w:val="00DA1DDE"/>
    <w:rsid w:val="00DA2166"/>
    <w:rsid w:val="00DA229E"/>
    <w:rsid w:val="00DA22ED"/>
    <w:rsid w:val="00DA2493"/>
    <w:rsid w:val="00DA25B6"/>
    <w:rsid w:val="00DA287C"/>
    <w:rsid w:val="00DA28FA"/>
    <w:rsid w:val="00DA2E2C"/>
    <w:rsid w:val="00DA325B"/>
    <w:rsid w:val="00DA338E"/>
    <w:rsid w:val="00DA344C"/>
    <w:rsid w:val="00DA35CD"/>
    <w:rsid w:val="00DA428A"/>
    <w:rsid w:val="00DA445F"/>
    <w:rsid w:val="00DA4558"/>
    <w:rsid w:val="00DA47FB"/>
    <w:rsid w:val="00DA4864"/>
    <w:rsid w:val="00DA4926"/>
    <w:rsid w:val="00DA5203"/>
    <w:rsid w:val="00DA520F"/>
    <w:rsid w:val="00DA58BB"/>
    <w:rsid w:val="00DA58FF"/>
    <w:rsid w:val="00DA59C3"/>
    <w:rsid w:val="00DA5B40"/>
    <w:rsid w:val="00DA5B7E"/>
    <w:rsid w:val="00DA614D"/>
    <w:rsid w:val="00DA6952"/>
    <w:rsid w:val="00DA6C03"/>
    <w:rsid w:val="00DA6EEB"/>
    <w:rsid w:val="00DA7339"/>
    <w:rsid w:val="00DA74E1"/>
    <w:rsid w:val="00DA7559"/>
    <w:rsid w:val="00DA7BF5"/>
    <w:rsid w:val="00DA7C63"/>
    <w:rsid w:val="00DA7D27"/>
    <w:rsid w:val="00DB03EA"/>
    <w:rsid w:val="00DB04F2"/>
    <w:rsid w:val="00DB09A9"/>
    <w:rsid w:val="00DB0C86"/>
    <w:rsid w:val="00DB0DC7"/>
    <w:rsid w:val="00DB102A"/>
    <w:rsid w:val="00DB10BB"/>
    <w:rsid w:val="00DB1319"/>
    <w:rsid w:val="00DB181B"/>
    <w:rsid w:val="00DB187C"/>
    <w:rsid w:val="00DB1B3B"/>
    <w:rsid w:val="00DB24BC"/>
    <w:rsid w:val="00DB25E9"/>
    <w:rsid w:val="00DB2865"/>
    <w:rsid w:val="00DB2AC7"/>
    <w:rsid w:val="00DB2EE9"/>
    <w:rsid w:val="00DB318D"/>
    <w:rsid w:val="00DB32FA"/>
    <w:rsid w:val="00DB4036"/>
    <w:rsid w:val="00DB472E"/>
    <w:rsid w:val="00DB4798"/>
    <w:rsid w:val="00DB4919"/>
    <w:rsid w:val="00DB4AFA"/>
    <w:rsid w:val="00DB4BE3"/>
    <w:rsid w:val="00DB4E58"/>
    <w:rsid w:val="00DB4EC8"/>
    <w:rsid w:val="00DB501A"/>
    <w:rsid w:val="00DB51CB"/>
    <w:rsid w:val="00DB58D0"/>
    <w:rsid w:val="00DB592D"/>
    <w:rsid w:val="00DB5A5A"/>
    <w:rsid w:val="00DB5AE3"/>
    <w:rsid w:val="00DB61F5"/>
    <w:rsid w:val="00DB656C"/>
    <w:rsid w:val="00DB6683"/>
    <w:rsid w:val="00DB6948"/>
    <w:rsid w:val="00DB6981"/>
    <w:rsid w:val="00DB6E07"/>
    <w:rsid w:val="00DB717F"/>
    <w:rsid w:val="00DB7192"/>
    <w:rsid w:val="00DB731D"/>
    <w:rsid w:val="00DB77D4"/>
    <w:rsid w:val="00DB78E0"/>
    <w:rsid w:val="00DB7F89"/>
    <w:rsid w:val="00DC0868"/>
    <w:rsid w:val="00DC0AA5"/>
    <w:rsid w:val="00DC0B08"/>
    <w:rsid w:val="00DC0CDB"/>
    <w:rsid w:val="00DC0F73"/>
    <w:rsid w:val="00DC14DD"/>
    <w:rsid w:val="00DC15B3"/>
    <w:rsid w:val="00DC16AC"/>
    <w:rsid w:val="00DC1815"/>
    <w:rsid w:val="00DC1A0D"/>
    <w:rsid w:val="00DC1A8E"/>
    <w:rsid w:val="00DC1B62"/>
    <w:rsid w:val="00DC1C72"/>
    <w:rsid w:val="00DC1CCC"/>
    <w:rsid w:val="00DC1D32"/>
    <w:rsid w:val="00DC21DD"/>
    <w:rsid w:val="00DC21E1"/>
    <w:rsid w:val="00DC21F1"/>
    <w:rsid w:val="00DC2401"/>
    <w:rsid w:val="00DC26C9"/>
    <w:rsid w:val="00DC29CC"/>
    <w:rsid w:val="00DC2A16"/>
    <w:rsid w:val="00DC2A31"/>
    <w:rsid w:val="00DC2A37"/>
    <w:rsid w:val="00DC2AA0"/>
    <w:rsid w:val="00DC2AFE"/>
    <w:rsid w:val="00DC2B87"/>
    <w:rsid w:val="00DC2BCA"/>
    <w:rsid w:val="00DC2BFE"/>
    <w:rsid w:val="00DC2ECA"/>
    <w:rsid w:val="00DC32CB"/>
    <w:rsid w:val="00DC470E"/>
    <w:rsid w:val="00DC4A81"/>
    <w:rsid w:val="00DC5463"/>
    <w:rsid w:val="00DC5EB6"/>
    <w:rsid w:val="00DC62A0"/>
    <w:rsid w:val="00DC635F"/>
    <w:rsid w:val="00DC656B"/>
    <w:rsid w:val="00DC685F"/>
    <w:rsid w:val="00DC69DD"/>
    <w:rsid w:val="00DC753C"/>
    <w:rsid w:val="00DC7748"/>
    <w:rsid w:val="00DC776C"/>
    <w:rsid w:val="00DC7A55"/>
    <w:rsid w:val="00DC7F1D"/>
    <w:rsid w:val="00DD02E1"/>
    <w:rsid w:val="00DD07BE"/>
    <w:rsid w:val="00DD0D65"/>
    <w:rsid w:val="00DD104C"/>
    <w:rsid w:val="00DD11B7"/>
    <w:rsid w:val="00DD1441"/>
    <w:rsid w:val="00DD1552"/>
    <w:rsid w:val="00DD1C4C"/>
    <w:rsid w:val="00DD1EBB"/>
    <w:rsid w:val="00DD1F9E"/>
    <w:rsid w:val="00DD2151"/>
    <w:rsid w:val="00DD2185"/>
    <w:rsid w:val="00DD21A2"/>
    <w:rsid w:val="00DD24E9"/>
    <w:rsid w:val="00DD2586"/>
    <w:rsid w:val="00DD26FC"/>
    <w:rsid w:val="00DD27B3"/>
    <w:rsid w:val="00DD2832"/>
    <w:rsid w:val="00DD29C0"/>
    <w:rsid w:val="00DD2E45"/>
    <w:rsid w:val="00DD2EFF"/>
    <w:rsid w:val="00DD309C"/>
    <w:rsid w:val="00DD31E6"/>
    <w:rsid w:val="00DD3310"/>
    <w:rsid w:val="00DD38AD"/>
    <w:rsid w:val="00DD3C8A"/>
    <w:rsid w:val="00DD3ED8"/>
    <w:rsid w:val="00DD3EDE"/>
    <w:rsid w:val="00DD4074"/>
    <w:rsid w:val="00DD468E"/>
    <w:rsid w:val="00DD47A5"/>
    <w:rsid w:val="00DD4DAC"/>
    <w:rsid w:val="00DD5365"/>
    <w:rsid w:val="00DD5475"/>
    <w:rsid w:val="00DD5553"/>
    <w:rsid w:val="00DD557F"/>
    <w:rsid w:val="00DD5903"/>
    <w:rsid w:val="00DD597A"/>
    <w:rsid w:val="00DD5E68"/>
    <w:rsid w:val="00DD68F4"/>
    <w:rsid w:val="00DD693A"/>
    <w:rsid w:val="00DD6BBA"/>
    <w:rsid w:val="00DD6CEA"/>
    <w:rsid w:val="00DD6E13"/>
    <w:rsid w:val="00DD6EF8"/>
    <w:rsid w:val="00DD714B"/>
    <w:rsid w:val="00DD7299"/>
    <w:rsid w:val="00DD73B3"/>
    <w:rsid w:val="00DD781B"/>
    <w:rsid w:val="00DD79BB"/>
    <w:rsid w:val="00DD7AB4"/>
    <w:rsid w:val="00DE0176"/>
    <w:rsid w:val="00DE02B9"/>
    <w:rsid w:val="00DE07DA"/>
    <w:rsid w:val="00DE09BD"/>
    <w:rsid w:val="00DE1152"/>
    <w:rsid w:val="00DE1D48"/>
    <w:rsid w:val="00DE29ED"/>
    <w:rsid w:val="00DE2AEC"/>
    <w:rsid w:val="00DE2C16"/>
    <w:rsid w:val="00DE2CBA"/>
    <w:rsid w:val="00DE2D75"/>
    <w:rsid w:val="00DE2DE9"/>
    <w:rsid w:val="00DE2E3F"/>
    <w:rsid w:val="00DE301B"/>
    <w:rsid w:val="00DE317D"/>
    <w:rsid w:val="00DE3446"/>
    <w:rsid w:val="00DE3940"/>
    <w:rsid w:val="00DE3E5D"/>
    <w:rsid w:val="00DE3FB9"/>
    <w:rsid w:val="00DE3FF0"/>
    <w:rsid w:val="00DE43F2"/>
    <w:rsid w:val="00DE4479"/>
    <w:rsid w:val="00DE4825"/>
    <w:rsid w:val="00DE516E"/>
    <w:rsid w:val="00DE531E"/>
    <w:rsid w:val="00DE555A"/>
    <w:rsid w:val="00DE580D"/>
    <w:rsid w:val="00DE5B3A"/>
    <w:rsid w:val="00DE613F"/>
    <w:rsid w:val="00DE705B"/>
    <w:rsid w:val="00DE7132"/>
    <w:rsid w:val="00DE71C4"/>
    <w:rsid w:val="00DE733E"/>
    <w:rsid w:val="00DE75D9"/>
    <w:rsid w:val="00DE79DC"/>
    <w:rsid w:val="00DE7C79"/>
    <w:rsid w:val="00DE7EED"/>
    <w:rsid w:val="00DE7FB1"/>
    <w:rsid w:val="00DF076B"/>
    <w:rsid w:val="00DF0C44"/>
    <w:rsid w:val="00DF176E"/>
    <w:rsid w:val="00DF1777"/>
    <w:rsid w:val="00DF17E0"/>
    <w:rsid w:val="00DF1ABD"/>
    <w:rsid w:val="00DF1BD0"/>
    <w:rsid w:val="00DF1C16"/>
    <w:rsid w:val="00DF1F74"/>
    <w:rsid w:val="00DF2115"/>
    <w:rsid w:val="00DF2723"/>
    <w:rsid w:val="00DF2799"/>
    <w:rsid w:val="00DF2F48"/>
    <w:rsid w:val="00DF30DB"/>
    <w:rsid w:val="00DF3172"/>
    <w:rsid w:val="00DF355B"/>
    <w:rsid w:val="00DF3C85"/>
    <w:rsid w:val="00DF4197"/>
    <w:rsid w:val="00DF4519"/>
    <w:rsid w:val="00DF45BA"/>
    <w:rsid w:val="00DF45FC"/>
    <w:rsid w:val="00DF4F6E"/>
    <w:rsid w:val="00DF4F9A"/>
    <w:rsid w:val="00DF5133"/>
    <w:rsid w:val="00DF5192"/>
    <w:rsid w:val="00DF579D"/>
    <w:rsid w:val="00DF57A2"/>
    <w:rsid w:val="00DF585A"/>
    <w:rsid w:val="00DF5A96"/>
    <w:rsid w:val="00DF5B8F"/>
    <w:rsid w:val="00DF5D72"/>
    <w:rsid w:val="00DF5E11"/>
    <w:rsid w:val="00DF643D"/>
    <w:rsid w:val="00DF6C7D"/>
    <w:rsid w:val="00DF6D3B"/>
    <w:rsid w:val="00DF6F89"/>
    <w:rsid w:val="00DF6FA5"/>
    <w:rsid w:val="00DF6FD5"/>
    <w:rsid w:val="00DF71DD"/>
    <w:rsid w:val="00DF723D"/>
    <w:rsid w:val="00DF75B1"/>
    <w:rsid w:val="00DF79A3"/>
    <w:rsid w:val="00DF7AB0"/>
    <w:rsid w:val="00DF7D54"/>
    <w:rsid w:val="00E00094"/>
    <w:rsid w:val="00E009CD"/>
    <w:rsid w:val="00E00D47"/>
    <w:rsid w:val="00E0107A"/>
    <w:rsid w:val="00E01247"/>
    <w:rsid w:val="00E01A63"/>
    <w:rsid w:val="00E01E3F"/>
    <w:rsid w:val="00E02296"/>
    <w:rsid w:val="00E0254F"/>
    <w:rsid w:val="00E026A2"/>
    <w:rsid w:val="00E028DC"/>
    <w:rsid w:val="00E029D8"/>
    <w:rsid w:val="00E02B49"/>
    <w:rsid w:val="00E03F81"/>
    <w:rsid w:val="00E04417"/>
    <w:rsid w:val="00E0444A"/>
    <w:rsid w:val="00E044B7"/>
    <w:rsid w:val="00E047BF"/>
    <w:rsid w:val="00E05033"/>
    <w:rsid w:val="00E0505C"/>
    <w:rsid w:val="00E052CD"/>
    <w:rsid w:val="00E05345"/>
    <w:rsid w:val="00E059C0"/>
    <w:rsid w:val="00E05CE0"/>
    <w:rsid w:val="00E063B0"/>
    <w:rsid w:val="00E06A53"/>
    <w:rsid w:val="00E070A0"/>
    <w:rsid w:val="00E074C6"/>
    <w:rsid w:val="00E07C8A"/>
    <w:rsid w:val="00E10381"/>
    <w:rsid w:val="00E106E1"/>
    <w:rsid w:val="00E10920"/>
    <w:rsid w:val="00E111CB"/>
    <w:rsid w:val="00E11B9B"/>
    <w:rsid w:val="00E11BD1"/>
    <w:rsid w:val="00E11C1E"/>
    <w:rsid w:val="00E123DD"/>
    <w:rsid w:val="00E1269D"/>
    <w:rsid w:val="00E12704"/>
    <w:rsid w:val="00E12EDA"/>
    <w:rsid w:val="00E1399F"/>
    <w:rsid w:val="00E13BF7"/>
    <w:rsid w:val="00E13D63"/>
    <w:rsid w:val="00E13EE9"/>
    <w:rsid w:val="00E14198"/>
    <w:rsid w:val="00E145A3"/>
    <w:rsid w:val="00E14A81"/>
    <w:rsid w:val="00E151CA"/>
    <w:rsid w:val="00E15835"/>
    <w:rsid w:val="00E1589B"/>
    <w:rsid w:val="00E15A9C"/>
    <w:rsid w:val="00E16028"/>
    <w:rsid w:val="00E16260"/>
    <w:rsid w:val="00E16279"/>
    <w:rsid w:val="00E164C0"/>
    <w:rsid w:val="00E168CF"/>
    <w:rsid w:val="00E16A45"/>
    <w:rsid w:val="00E16DE6"/>
    <w:rsid w:val="00E16EDA"/>
    <w:rsid w:val="00E16EE7"/>
    <w:rsid w:val="00E17745"/>
    <w:rsid w:val="00E17FA9"/>
    <w:rsid w:val="00E20208"/>
    <w:rsid w:val="00E20367"/>
    <w:rsid w:val="00E203A7"/>
    <w:rsid w:val="00E2050E"/>
    <w:rsid w:val="00E2096A"/>
    <w:rsid w:val="00E209C8"/>
    <w:rsid w:val="00E20EEB"/>
    <w:rsid w:val="00E20FBC"/>
    <w:rsid w:val="00E21709"/>
    <w:rsid w:val="00E21867"/>
    <w:rsid w:val="00E226A4"/>
    <w:rsid w:val="00E2296E"/>
    <w:rsid w:val="00E22BC2"/>
    <w:rsid w:val="00E22CF6"/>
    <w:rsid w:val="00E2320B"/>
    <w:rsid w:val="00E2335C"/>
    <w:rsid w:val="00E23605"/>
    <w:rsid w:val="00E23890"/>
    <w:rsid w:val="00E240E2"/>
    <w:rsid w:val="00E240E8"/>
    <w:rsid w:val="00E24474"/>
    <w:rsid w:val="00E246F9"/>
    <w:rsid w:val="00E24AC2"/>
    <w:rsid w:val="00E24E1F"/>
    <w:rsid w:val="00E24F09"/>
    <w:rsid w:val="00E2527A"/>
    <w:rsid w:val="00E25603"/>
    <w:rsid w:val="00E25860"/>
    <w:rsid w:val="00E258A1"/>
    <w:rsid w:val="00E262B9"/>
    <w:rsid w:val="00E26379"/>
    <w:rsid w:val="00E265D0"/>
    <w:rsid w:val="00E26607"/>
    <w:rsid w:val="00E2673D"/>
    <w:rsid w:val="00E26847"/>
    <w:rsid w:val="00E269AC"/>
    <w:rsid w:val="00E26E63"/>
    <w:rsid w:val="00E27076"/>
    <w:rsid w:val="00E270A9"/>
    <w:rsid w:val="00E27D75"/>
    <w:rsid w:val="00E304CC"/>
    <w:rsid w:val="00E30647"/>
    <w:rsid w:val="00E309B2"/>
    <w:rsid w:val="00E309F6"/>
    <w:rsid w:val="00E30A14"/>
    <w:rsid w:val="00E30B24"/>
    <w:rsid w:val="00E30D4F"/>
    <w:rsid w:val="00E317AA"/>
    <w:rsid w:val="00E31878"/>
    <w:rsid w:val="00E31C27"/>
    <w:rsid w:val="00E31CC3"/>
    <w:rsid w:val="00E31FEC"/>
    <w:rsid w:val="00E32030"/>
    <w:rsid w:val="00E3205B"/>
    <w:rsid w:val="00E320FC"/>
    <w:rsid w:val="00E32209"/>
    <w:rsid w:val="00E3221B"/>
    <w:rsid w:val="00E329F2"/>
    <w:rsid w:val="00E32AE7"/>
    <w:rsid w:val="00E32B44"/>
    <w:rsid w:val="00E32C57"/>
    <w:rsid w:val="00E32F13"/>
    <w:rsid w:val="00E3323E"/>
    <w:rsid w:val="00E3327D"/>
    <w:rsid w:val="00E334BA"/>
    <w:rsid w:val="00E3382D"/>
    <w:rsid w:val="00E3394E"/>
    <w:rsid w:val="00E339FF"/>
    <w:rsid w:val="00E33A89"/>
    <w:rsid w:val="00E34076"/>
    <w:rsid w:val="00E3463B"/>
    <w:rsid w:val="00E34914"/>
    <w:rsid w:val="00E35466"/>
    <w:rsid w:val="00E37108"/>
    <w:rsid w:val="00E37324"/>
    <w:rsid w:val="00E37332"/>
    <w:rsid w:val="00E3773B"/>
    <w:rsid w:val="00E40048"/>
    <w:rsid w:val="00E400B9"/>
    <w:rsid w:val="00E401A9"/>
    <w:rsid w:val="00E40457"/>
    <w:rsid w:val="00E404BD"/>
    <w:rsid w:val="00E407AF"/>
    <w:rsid w:val="00E40C1C"/>
    <w:rsid w:val="00E40E74"/>
    <w:rsid w:val="00E41849"/>
    <w:rsid w:val="00E418D0"/>
    <w:rsid w:val="00E418EB"/>
    <w:rsid w:val="00E41AEA"/>
    <w:rsid w:val="00E41F88"/>
    <w:rsid w:val="00E41FB8"/>
    <w:rsid w:val="00E423B6"/>
    <w:rsid w:val="00E42414"/>
    <w:rsid w:val="00E42439"/>
    <w:rsid w:val="00E42945"/>
    <w:rsid w:val="00E42BDE"/>
    <w:rsid w:val="00E43612"/>
    <w:rsid w:val="00E438D8"/>
    <w:rsid w:val="00E43AC5"/>
    <w:rsid w:val="00E43B0E"/>
    <w:rsid w:val="00E43C97"/>
    <w:rsid w:val="00E43D33"/>
    <w:rsid w:val="00E44168"/>
    <w:rsid w:val="00E446BE"/>
    <w:rsid w:val="00E44970"/>
    <w:rsid w:val="00E44D01"/>
    <w:rsid w:val="00E4503E"/>
    <w:rsid w:val="00E45062"/>
    <w:rsid w:val="00E452DE"/>
    <w:rsid w:val="00E45370"/>
    <w:rsid w:val="00E455DA"/>
    <w:rsid w:val="00E457CC"/>
    <w:rsid w:val="00E45A4E"/>
    <w:rsid w:val="00E45B1B"/>
    <w:rsid w:val="00E46616"/>
    <w:rsid w:val="00E4681B"/>
    <w:rsid w:val="00E469AE"/>
    <w:rsid w:val="00E46C88"/>
    <w:rsid w:val="00E46DA5"/>
    <w:rsid w:val="00E472B6"/>
    <w:rsid w:val="00E47362"/>
    <w:rsid w:val="00E478E4"/>
    <w:rsid w:val="00E47D09"/>
    <w:rsid w:val="00E47EBD"/>
    <w:rsid w:val="00E5000D"/>
    <w:rsid w:val="00E50050"/>
    <w:rsid w:val="00E50106"/>
    <w:rsid w:val="00E5037E"/>
    <w:rsid w:val="00E50551"/>
    <w:rsid w:val="00E505FA"/>
    <w:rsid w:val="00E50BFF"/>
    <w:rsid w:val="00E50FE9"/>
    <w:rsid w:val="00E515AC"/>
    <w:rsid w:val="00E51726"/>
    <w:rsid w:val="00E51B1B"/>
    <w:rsid w:val="00E5241B"/>
    <w:rsid w:val="00E52508"/>
    <w:rsid w:val="00E526E0"/>
    <w:rsid w:val="00E526F7"/>
    <w:rsid w:val="00E5290E"/>
    <w:rsid w:val="00E52A17"/>
    <w:rsid w:val="00E52E91"/>
    <w:rsid w:val="00E5325D"/>
    <w:rsid w:val="00E53732"/>
    <w:rsid w:val="00E53CA7"/>
    <w:rsid w:val="00E54268"/>
    <w:rsid w:val="00E54269"/>
    <w:rsid w:val="00E54332"/>
    <w:rsid w:val="00E547C4"/>
    <w:rsid w:val="00E54930"/>
    <w:rsid w:val="00E5495D"/>
    <w:rsid w:val="00E54E54"/>
    <w:rsid w:val="00E54FF0"/>
    <w:rsid w:val="00E55967"/>
    <w:rsid w:val="00E55CCC"/>
    <w:rsid w:val="00E55D63"/>
    <w:rsid w:val="00E55EE9"/>
    <w:rsid w:val="00E55F2B"/>
    <w:rsid w:val="00E5608E"/>
    <w:rsid w:val="00E561C0"/>
    <w:rsid w:val="00E568E2"/>
    <w:rsid w:val="00E56A18"/>
    <w:rsid w:val="00E573B6"/>
    <w:rsid w:val="00E574C4"/>
    <w:rsid w:val="00E579C3"/>
    <w:rsid w:val="00E57A42"/>
    <w:rsid w:val="00E57B43"/>
    <w:rsid w:val="00E57B6F"/>
    <w:rsid w:val="00E57E89"/>
    <w:rsid w:val="00E605FF"/>
    <w:rsid w:val="00E60D85"/>
    <w:rsid w:val="00E60E49"/>
    <w:rsid w:val="00E612A3"/>
    <w:rsid w:val="00E6131B"/>
    <w:rsid w:val="00E61499"/>
    <w:rsid w:val="00E617C5"/>
    <w:rsid w:val="00E618A2"/>
    <w:rsid w:val="00E61BDB"/>
    <w:rsid w:val="00E62323"/>
    <w:rsid w:val="00E624AD"/>
    <w:rsid w:val="00E62AC1"/>
    <w:rsid w:val="00E62FC5"/>
    <w:rsid w:val="00E6303B"/>
    <w:rsid w:val="00E63645"/>
    <w:rsid w:val="00E63647"/>
    <w:rsid w:val="00E63971"/>
    <w:rsid w:val="00E63AC6"/>
    <w:rsid w:val="00E64304"/>
    <w:rsid w:val="00E64375"/>
    <w:rsid w:val="00E64855"/>
    <w:rsid w:val="00E65415"/>
    <w:rsid w:val="00E655A9"/>
    <w:rsid w:val="00E6646B"/>
    <w:rsid w:val="00E6668D"/>
    <w:rsid w:val="00E669D9"/>
    <w:rsid w:val="00E66C59"/>
    <w:rsid w:val="00E67211"/>
    <w:rsid w:val="00E6735E"/>
    <w:rsid w:val="00E67452"/>
    <w:rsid w:val="00E67944"/>
    <w:rsid w:val="00E67DFD"/>
    <w:rsid w:val="00E67F2B"/>
    <w:rsid w:val="00E67F46"/>
    <w:rsid w:val="00E67FC4"/>
    <w:rsid w:val="00E703B9"/>
    <w:rsid w:val="00E70429"/>
    <w:rsid w:val="00E705EA"/>
    <w:rsid w:val="00E70623"/>
    <w:rsid w:val="00E707ED"/>
    <w:rsid w:val="00E70D15"/>
    <w:rsid w:val="00E7103C"/>
    <w:rsid w:val="00E714CE"/>
    <w:rsid w:val="00E71554"/>
    <w:rsid w:val="00E71A1A"/>
    <w:rsid w:val="00E71B9B"/>
    <w:rsid w:val="00E71C32"/>
    <w:rsid w:val="00E71CAF"/>
    <w:rsid w:val="00E71D24"/>
    <w:rsid w:val="00E7208F"/>
    <w:rsid w:val="00E723A4"/>
    <w:rsid w:val="00E7249A"/>
    <w:rsid w:val="00E725BE"/>
    <w:rsid w:val="00E729E1"/>
    <w:rsid w:val="00E72CA9"/>
    <w:rsid w:val="00E72D75"/>
    <w:rsid w:val="00E72EEF"/>
    <w:rsid w:val="00E7339F"/>
    <w:rsid w:val="00E73CBD"/>
    <w:rsid w:val="00E73DA5"/>
    <w:rsid w:val="00E73DF8"/>
    <w:rsid w:val="00E7493B"/>
    <w:rsid w:val="00E74968"/>
    <w:rsid w:val="00E74B8B"/>
    <w:rsid w:val="00E74DED"/>
    <w:rsid w:val="00E75538"/>
    <w:rsid w:val="00E75693"/>
    <w:rsid w:val="00E75E67"/>
    <w:rsid w:val="00E76208"/>
    <w:rsid w:val="00E765CA"/>
    <w:rsid w:val="00E76C6C"/>
    <w:rsid w:val="00E76C6F"/>
    <w:rsid w:val="00E76E06"/>
    <w:rsid w:val="00E76F8F"/>
    <w:rsid w:val="00E76FC5"/>
    <w:rsid w:val="00E770B1"/>
    <w:rsid w:val="00E77214"/>
    <w:rsid w:val="00E773B3"/>
    <w:rsid w:val="00E77419"/>
    <w:rsid w:val="00E776B1"/>
    <w:rsid w:val="00E778F0"/>
    <w:rsid w:val="00E77B54"/>
    <w:rsid w:val="00E80029"/>
    <w:rsid w:val="00E8002E"/>
    <w:rsid w:val="00E80AE1"/>
    <w:rsid w:val="00E80BBC"/>
    <w:rsid w:val="00E80E8C"/>
    <w:rsid w:val="00E80FB8"/>
    <w:rsid w:val="00E80FF2"/>
    <w:rsid w:val="00E8166A"/>
    <w:rsid w:val="00E818CF"/>
    <w:rsid w:val="00E8209E"/>
    <w:rsid w:val="00E82124"/>
    <w:rsid w:val="00E82204"/>
    <w:rsid w:val="00E8240B"/>
    <w:rsid w:val="00E826A7"/>
    <w:rsid w:val="00E8344A"/>
    <w:rsid w:val="00E835EA"/>
    <w:rsid w:val="00E83CF0"/>
    <w:rsid w:val="00E842D9"/>
    <w:rsid w:val="00E8450E"/>
    <w:rsid w:val="00E8476C"/>
    <w:rsid w:val="00E84994"/>
    <w:rsid w:val="00E84BDE"/>
    <w:rsid w:val="00E84DF0"/>
    <w:rsid w:val="00E8568F"/>
    <w:rsid w:val="00E85791"/>
    <w:rsid w:val="00E85903"/>
    <w:rsid w:val="00E85B40"/>
    <w:rsid w:val="00E86026"/>
    <w:rsid w:val="00E86E1C"/>
    <w:rsid w:val="00E870B8"/>
    <w:rsid w:val="00E876E0"/>
    <w:rsid w:val="00E879A5"/>
    <w:rsid w:val="00E87E8D"/>
    <w:rsid w:val="00E90141"/>
    <w:rsid w:val="00E903E1"/>
    <w:rsid w:val="00E90943"/>
    <w:rsid w:val="00E90C52"/>
    <w:rsid w:val="00E90FD2"/>
    <w:rsid w:val="00E913DE"/>
    <w:rsid w:val="00E91741"/>
    <w:rsid w:val="00E91E27"/>
    <w:rsid w:val="00E91EA4"/>
    <w:rsid w:val="00E91F9F"/>
    <w:rsid w:val="00E91FE9"/>
    <w:rsid w:val="00E9204D"/>
    <w:rsid w:val="00E928B9"/>
    <w:rsid w:val="00E92952"/>
    <w:rsid w:val="00E92AF5"/>
    <w:rsid w:val="00E93140"/>
    <w:rsid w:val="00E933E5"/>
    <w:rsid w:val="00E93483"/>
    <w:rsid w:val="00E93773"/>
    <w:rsid w:val="00E937AD"/>
    <w:rsid w:val="00E93948"/>
    <w:rsid w:val="00E93B00"/>
    <w:rsid w:val="00E93B76"/>
    <w:rsid w:val="00E93EC6"/>
    <w:rsid w:val="00E93F8B"/>
    <w:rsid w:val="00E942A8"/>
    <w:rsid w:val="00E94662"/>
    <w:rsid w:val="00E94995"/>
    <w:rsid w:val="00E94998"/>
    <w:rsid w:val="00E94BF8"/>
    <w:rsid w:val="00E94C33"/>
    <w:rsid w:val="00E94E19"/>
    <w:rsid w:val="00E95A37"/>
    <w:rsid w:val="00E95B27"/>
    <w:rsid w:val="00E95CEC"/>
    <w:rsid w:val="00E95E74"/>
    <w:rsid w:val="00E962B1"/>
    <w:rsid w:val="00E96A3F"/>
    <w:rsid w:val="00E96A64"/>
    <w:rsid w:val="00E96D63"/>
    <w:rsid w:val="00E96F98"/>
    <w:rsid w:val="00E97095"/>
    <w:rsid w:val="00E970B3"/>
    <w:rsid w:val="00E973FB"/>
    <w:rsid w:val="00E974F1"/>
    <w:rsid w:val="00E976AB"/>
    <w:rsid w:val="00E97916"/>
    <w:rsid w:val="00E97A2F"/>
    <w:rsid w:val="00E97CA3"/>
    <w:rsid w:val="00EA01A5"/>
    <w:rsid w:val="00EA0508"/>
    <w:rsid w:val="00EA061F"/>
    <w:rsid w:val="00EA06B9"/>
    <w:rsid w:val="00EA09C4"/>
    <w:rsid w:val="00EA0AC7"/>
    <w:rsid w:val="00EA0D61"/>
    <w:rsid w:val="00EA0E1C"/>
    <w:rsid w:val="00EA0F51"/>
    <w:rsid w:val="00EA1048"/>
    <w:rsid w:val="00EA152F"/>
    <w:rsid w:val="00EA17C9"/>
    <w:rsid w:val="00EA1928"/>
    <w:rsid w:val="00EA19CF"/>
    <w:rsid w:val="00EA2248"/>
    <w:rsid w:val="00EA2775"/>
    <w:rsid w:val="00EA2CDB"/>
    <w:rsid w:val="00EA3083"/>
    <w:rsid w:val="00EA308C"/>
    <w:rsid w:val="00EA3117"/>
    <w:rsid w:val="00EA3671"/>
    <w:rsid w:val="00EA3B29"/>
    <w:rsid w:val="00EA3E58"/>
    <w:rsid w:val="00EA4069"/>
    <w:rsid w:val="00EA42A8"/>
    <w:rsid w:val="00EA4795"/>
    <w:rsid w:val="00EA4801"/>
    <w:rsid w:val="00EA48A6"/>
    <w:rsid w:val="00EA4A17"/>
    <w:rsid w:val="00EA52B3"/>
    <w:rsid w:val="00EA5373"/>
    <w:rsid w:val="00EA5447"/>
    <w:rsid w:val="00EA546F"/>
    <w:rsid w:val="00EA5AAD"/>
    <w:rsid w:val="00EA5AB1"/>
    <w:rsid w:val="00EA5D3A"/>
    <w:rsid w:val="00EA5E0D"/>
    <w:rsid w:val="00EA615D"/>
    <w:rsid w:val="00EA6680"/>
    <w:rsid w:val="00EA68C1"/>
    <w:rsid w:val="00EA749D"/>
    <w:rsid w:val="00EA77C9"/>
    <w:rsid w:val="00EA7965"/>
    <w:rsid w:val="00EA79E3"/>
    <w:rsid w:val="00EA79E8"/>
    <w:rsid w:val="00EA7F95"/>
    <w:rsid w:val="00EB007C"/>
    <w:rsid w:val="00EB00CD"/>
    <w:rsid w:val="00EB0640"/>
    <w:rsid w:val="00EB0857"/>
    <w:rsid w:val="00EB0AF0"/>
    <w:rsid w:val="00EB0C7E"/>
    <w:rsid w:val="00EB0D85"/>
    <w:rsid w:val="00EB0D8E"/>
    <w:rsid w:val="00EB0ED9"/>
    <w:rsid w:val="00EB1207"/>
    <w:rsid w:val="00EB1234"/>
    <w:rsid w:val="00EB15F5"/>
    <w:rsid w:val="00EB162B"/>
    <w:rsid w:val="00EB1669"/>
    <w:rsid w:val="00EB184A"/>
    <w:rsid w:val="00EB1A2C"/>
    <w:rsid w:val="00EB1C49"/>
    <w:rsid w:val="00EB1D05"/>
    <w:rsid w:val="00EB1D1F"/>
    <w:rsid w:val="00EB29C4"/>
    <w:rsid w:val="00EB2B1E"/>
    <w:rsid w:val="00EB354E"/>
    <w:rsid w:val="00EB3868"/>
    <w:rsid w:val="00EB3D04"/>
    <w:rsid w:val="00EB459B"/>
    <w:rsid w:val="00EB4DFC"/>
    <w:rsid w:val="00EB4F6D"/>
    <w:rsid w:val="00EB50F8"/>
    <w:rsid w:val="00EB5146"/>
    <w:rsid w:val="00EB5167"/>
    <w:rsid w:val="00EB573F"/>
    <w:rsid w:val="00EB6104"/>
    <w:rsid w:val="00EB692A"/>
    <w:rsid w:val="00EB6ABA"/>
    <w:rsid w:val="00EB6B4A"/>
    <w:rsid w:val="00EB6C68"/>
    <w:rsid w:val="00EB6F39"/>
    <w:rsid w:val="00EB7055"/>
    <w:rsid w:val="00EB7438"/>
    <w:rsid w:val="00EB7AC8"/>
    <w:rsid w:val="00EB7F32"/>
    <w:rsid w:val="00EC0273"/>
    <w:rsid w:val="00EC04EC"/>
    <w:rsid w:val="00EC0528"/>
    <w:rsid w:val="00EC08AC"/>
    <w:rsid w:val="00EC08C6"/>
    <w:rsid w:val="00EC0911"/>
    <w:rsid w:val="00EC0A67"/>
    <w:rsid w:val="00EC0EBA"/>
    <w:rsid w:val="00EC0F74"/>
    <w:rsid w:val="00EC119A"/>
    <w:rsid w:val="00EC1229"/>
    <w:rsid w:val="00EC127E"/>
    <w:rsid w:val="00EC147C"/>
    <w:rsid w:val="00EC16E1"/>
    <w:rsid w:val="00EC1768"/>
    <w:rsid w:val="00EC27B2"/>
    <w:rsid w:val="00EC2CAF"/>
    <w:rsid w:val="00EC32AD"/>
    <w:rsid w:val="00EC34AB"/>
    <w:rsid w:val="00EC3586"/>
    <w:rsid w:val="00EC359F"/>
    <w:rsid w:val="00EC366B"/>
    <w:rsid w:val="00EC3721"/>
    <w:rsid w:val="00EC3A9E"/>
    <w:rsid w:val="00EC3DCD"/>
    <w:rsid w:val="00EC419F"/>
    <w:rsid w:val="00EC422A"/>
    <w:rsid w:val="00EC4926"/>
    <w:rsid w:val="00EC5008"/>
    <w:rsid w:val="00EC5263"/>
    <w:rsid w:val="00EC57DA"/>
    <w:rsid w:val="00EC6318"/>
    <w:rsid w:val="00EC63F5"/>
    <w:rsid w:val="00EC64B8"/>
    <w:rsid w:val="00EC67E3"/>
    <w:rsid w:val="00EC6955"/>
    <w:rsid w:val="00EC69FF"/>
    <w:rsid w:val="00EC6AF4"/>
    <w:rsid w:val="00EC6F1F"/>
    <w:rsid w:val="00EC71DA"/>
    <w:rsid w:val="00EC7206"/>
    <w:rsid w:val="00EC7942"/>
    <w:rsid w:val="00EC7B20"/>
    <w:rsid w:val="00ED000A"/>
    <w:rsid w:val="00ED0518"/>
    <w:rsid w:val="00ED0711"/>
    <w:rsid w:val="00ED0FB3"/>
    <w:rsid w:val="00ED17E0"/>
    <w:rsid w:val="00ED19A6"/>
    <w:rsid w:val="00ED19B6"/>
    <w:rsid w:val="00ED23B7"/>
    <w:rsid w:val="00ED276F"/>
    <w:rsid w:val="00ED27A6"/>
    <w:rsid w:val="00ED2961"/>
    <w:rsid w:val="00ED2982"/>
    <w:rsid w:val="00ED2BE7"/>
    <w:rsid w:val="00ED2FD1"/>
    <w:rsid w:val="00ED2FFA"/>
    <w:rsid w:val="00ED31C3"/>
    <w:rsid w:val="00ED3585"/>
    <w:rsid w:val="00ED3655"/>
    <w:rsid w:val="00ED37B8"/>
    <w:rsid w:val="00ED43E2"/>
    <w:rsid w:val="00ED45B0"/>
    <w:rsid w:val="00ED480F"/>
    <w:rsid w:val="00ED4DB3"/>
    <w:rsid w:val="00ED4DFD"/>
    <w:rsid w:val="00ED511C"/>
    <w:rsid w:val="00ED5A52"/>
    <w:rsid w:val="00ED6BB1"/>
    <w:rsid w:val="00ED6E3B"/>
    <w:rsid w:val="00ED6F63"/>
    <w:rsid w:val="00ED726E"/>
    <w:rsid w:val="00ED7374"/>
    <w:rsid w:val="00ED74E0"/>
    <w:rsid w:val="00ED7ED5"/>
    <w:rsid w:val="00ED7F1F"/>
    <w:rsid w:val="00EE02E8"/>
    <w:rsid w:val="00EE176A"/>
    <w:rsid w:val="00EE1AD3"/>
    <w:rsid w:val="00EE1DDF"/>
    <w:rsid w:val="00EE1FD5"/>
    <w:rsid w:val="00EE20D1"/>
    <w:rsid w:val="00EE21E2"/>
    <w:rsid w:val="00EE22C2"/>
    <w:rsid w:val="00EE23E0"/>
    <w:rsid w:val="00EE2780"/>
    <w:rsid w:val="00EE2AC4"/>
    <w:rsid w:val="00EE2C35"/>
    <w:rsid w:val="00EE2D09"/>
    <w:rsid w:val="00EE2E5C"/>
    <w:rsid w:val="00EE3018"/>
    <w:rsid w:val="00EE3329"/>
    <w:rsid w:val="00EE3515"/>
    <w:rsid w:val="00EE35DD"/>
    <w:rsid w:val="00EE382E"/>
    <w:rsid w:val="00EE3D34"/>
    <w:rsid w:val="00EE3D8E"/>
    <w:rsid w:val="00EE40DE"/>
    <w:rsid w:val="00EE4200"/>
    <w:rsid w:val="00EE49A3"/>
    <w:rsid w:val="00EE4A93"/>
    <w:rsid w:val="00EE5198"/>
    <w:rsid w:val="00EE5317"/>
    <w:rsid w:val="00EE57AE"/>
    <w:rsid w:val="00EE5A1C"/>
    <w:rsid w:val="00EE5BF2"/>
    <w:rsid w:val="00EE5DE9"/>
    <w:rsid w:val="00EE5E6C"/>
    <w:rsid w:val="00EE625F"/>
    <w:rsid w:val="00EE6D08"/>
    <w:rsid w:val="00EE6F30"/>
    <w:rsid w:val="00EE6F8A"/>
    <w:rsid w:val="00EE71E6"/>
    <w:rsid w:val="00EE7814"/>
    <w:rsid w:val="00EE7BB8"/>
    <w:rsid w:val="00EE7D23"/>
    <w:rsid w:val="00EE7F31"/>
    <w:rsid w:val="00EF013B"/>
    <w:rsid w:val="00EF0561"/>
    <w:rsid w:val="00EF0572"/>
    <w:rsid w:val="00EF073B"/>
    <w:rsid w:val="00EF079A"/>
    <w:rsid w:val="00EF0A7F"/>
    <w:rsid w:val="00EF0AAB"/>
    <w:rsid w:val="00EF0B90"/>
    <w:rsid w:val="00EF1213"/>
    <w:rsid w:val="00EF17D2"/>
    <w:rsid w:val="00EF1E1E"/>
    <w:rsid w:val="00EF1FF7"/>
    <w:rsid w:val="00EF233A"/>
    <w:rsid w:val="00EF2896"/>
    <w:rsid w:val="00EF2984"/>
    <w:rsid w:val="00EF29EF"/>
    <w:rsid w:val="00EF2F64"/>
    <w:rsid w:val="00EF313D"/>
    <w:rsid w:val="00EF319E"/>
    <w:rsid w:val="00EF35E1"/>
    <w:rsid w:val="00EF3826"/>
    <w:rsid w:val="00EF3FBD"/>
    <w:rsid w:val="00EF4147"/>
    <w:rsid w:val="00EF45A2"/>
    <w:rsid w:val="00EF4BFF"/>
    <w:rsid w:val="00EF4C0F"/>
    <w:rsid w:val="00EF50E4"/>
    <w:rsid w:val="00EF5109"/>
    <w:rsid w:val="00EF57EC"/>
    <w:rsid w:val="00EF5C2A"/>
    <w:rsid w:val="00EF629A"/>
    <w:rsid w:val="00EF6555"/>
    <w:rsid w:val="00EF677F"/>
    <w:rsid w:val="00EF68F6"/>
    <w:rsid w:val="00EF6B00"/>
    <w:rsid w:val="00EF6D6F"/>
    <w:rsid w:val="00EF6DA8"/>
    <w:rsid w:val="00EF6EE3"/>
    <w:rsid w:val="00EF6EFE"/>
    <w:rsid w:val="00EF72FA"/>
    <w:rsid w:val="00EF7979"/>
    <w:rsid w:val="00EF7C86"/>
    <w:rsid w:val="00F002F5"/>
    <w:rsid w:val="00F0042A"/>
    <w:rsid w:val="00F00986"/>
    <w:rsid w:val="00F009AE"/>
    <w:rsid w:val="00F009E2"/>
    <w:rsid w:val="00F00B34"/>
    <w:rsid w:val="00F00ED5"/>
    <w:rsid w:val="00F0102B"/>
    <w:rsid w:val="00F01436"/>
    <w:rsid w:val="00F0167A"/>
    <w:rsid w:val="00F01A41"/>
    <w:rsid w:val="00F01B64"/>
    <w:rsid w:val="00F01ED5"/>
    <w:rsid w:val="00F01EF5"/>
    <w:rsid w:val="00F021CE"/>
    <w:rsid w:val="00F021D9"/>
    <w:rsid w:val="00F026F3"/>
    <w:rsid w:val="00F02BD7"/>
    <w:rsid w:val="00F0303E"/>
    <w:rsid w:val="00F032AC"/>
    <w:rsid w:val="00F034AD"/>
    <w:rsid w:val="00F03F26"/>
    <w:rsid w:val="00F0416D"/>
    <w:rsid w:val="00F04522"/>
    <w:rsid w:val="00F045FA"/>
    <w:rsid w:val="00F0477F"/>
    <w:rsid w:val="00F0486C"/>
    <w:rsid w:val="00F04976"/>
    <w:rsid w:val="00F0497D"/>
    <w:rsid w:val="00F05058"/>
    <w:rsid w:val="00F0537F"/>
    <w:rsid w:val="00F0575B"/>
    <w:rsid w:val="00F057DE"/>
    <w:rsid w:val="00F05CD2"/>
    <w:rsid w:val="00F05F36"/>
    <w:rsid w:val="00F062AC"/>
    <w:rsid w:val="00F068C4"/>
    <w:rsid w:val="00F06AA9"/>
    <w:rsid w:val="00F06CE2"/>
    <w:rsid w:val="00F06E03"/>
    <w:rsid w:val="00F06E0E"/>
    <w:rsid w:val="00F06F5A"/>
    <w:rsid w:val="00F0705E"/>
    <w:rsid w:val="00F07254"/>
    <w:rsid w:val="00F074C6"/>
    <w:rsid w:val="00F077FD"/>
    <w:rsid w:val="00F07CAF"/>
    <w:rsid w:val="00F07EF1"/>
    <w:rsid w:val="00F10306"/>
    <w:rsid w:val="00F1056D"/>
    <w:rsid w:val="00F1056F"/>
    <w:rsid w:val="00F10595"/>
    <w:rsid w:val="00F1072A"/>
    <w:rsid w:val="00F10946"/>
    <w:rsid w:val="00F10D7F"/>
    <w:rsid w:val="00F10F4E"/>
    <w:rsid w:val="00F112FC"/>
    <w:rsid w:val="00F11729"/>
    <w:rsid w:val="00F11760"/>
    <w:rsid w:val="00F117BA"/>
    <w:rsid w:val="00F118C7"/>
    <w:rsid w:val="00F11AEB"/>
    <w:rsid w:val="00F11C6C"/>
    <w:rsid w:val="00F11F3B"/>
    <w:rsid w:val="00F13015"/>
    <w:rsid w:val="00F13466"/>
    <w:rsid w:val="00F135E8"/>
    <w:rsid w:val="00F13D37"/>
    <w:rsid w:val="00F14148"/>
    <w:rsid w:val="00F14228"/>
    <w:rsid w:val="00F14229"/>
    <w:rsid w:val="00F14351"/>
    <w:rsid w:val="00F1468E"/>
    <w:rsid w:val="00F14811"/>
    <w:rsid w:val="00F1500E"/>
    <w:rsid w:val="00F15260"/>
    <w:rsid w:val="00F1551C"/>
    <w:rsid w:val="00F156DC"/>
    <w:rsid w:val="00F15C36"/>
    <w:rsid w:val="00F15C4A"/>
    <w:rsid w:val="00F15DA2"/>
    <w:rsid w:val="00F16358"/>
    <w:rsid w:val="00F163E4"/>
    <w:rsid w:val="00F16921"/>
    <w:rsid w:val="00F169D9"/>
    <w:rsid w:val="00F16D7B"/>
    <w:rsid w:val="00F17376"/>
    <w:rsid w:val="00F17532"/>
    <w:rsid w:val="00F1761F"/>
    <w:rsid w:val="00F176DA"/>
    <w:rsid w:val="00F179E7"/>
    <w:rsid w:val="00F20386"/>
    <w:rsid w:val="00F20781"/>
    <w:rsid w:val="00F20E30"/>
    <w:rsid w:val="00F20ED8"/>
    <w:rsid w:val="00F21261"/>
    <w:rsid w:val="00F212D4"/>
    <w:rsid w:val="00F2140D"/>
    <w:rsid w:val="00F215A7"/>
    <w:rsid w:val="00F21661"/>
    <w:rsid w:val="00F21A4F"/>
    <w:rsid w:val="00F21C74"/>
    <w:rsid w:val="00F21EED"/>
    <w:rsid w:val="00F2251A"/>
    <w:rsid w:val="00F22715"/>
    <w:rsid w:val="00F22968"/>
    <w:rsid w:val="00F22D4E"/>
    <w:rsid w:val="00F23240"/>
    <w:rsid w:val="00F23669"/>
    <w:rsid w:val="00F23D31"/>
    <w:rsid w:val="00F2471F"/>
    <w:rsid w:val="00F24B2F"/>
    <w:rsid w:val="00F24D9D"/>
    <w:rsid w:val="00F24EE1"/>
    <w:rsid w:val="00F24FDC"/>
    <w:rsid w:val="00F2540C"/>
    <w:rsid w:val="00F25617"/>
    <w:rsid w:val="00F25822"/>
    <w:rsid w:val="00F25853"/>
    <w:rsid w:val="00F25A32"/>
    <w:rsid w:val="00F25C73"/>
    <w:rsid w:val="00F2630F"/>
    <w:rsid w:val="00F2673D"/>
    <w:rsid w:val="00F26816"/>
    <w:rsid w:val="00F2684E"/>
    <w:rsid w:val="00F2687E"/>
    <w:rsid w:val="00F27535"/>
    <w:rsid w:val="00F27677"/>
    <w:rsid w:val="00F276F8"/>
    <w:rsid w:val="00F277D3"/>
    <w:rsid w:val="00F3007B"/>
    <w:rsid w:val="00F3027E"/>
    <w:rsid w:val="00F305C5"/>
    <w:rsid w:val="00F30872"/>
    <w:rsid w:val="00F308A3"/>
    <w:rsid w:val="00F308F3"/>
    <w:rsid w:val="00F30943"/>
    <w:rsid w:val="00F30E16"/>
    <w:rsid w:val="00F310D6"/>
    <w:rsid w:val="00F31345"/>
    <w:rsid w:val="00F31579"/>
    <w:rsid w:val="00F31598"/>
    <w:rsid w:val="00F317F0"/>
    <w:rsid w:val="00F31CE3"/>
    <w:rsid w:val="00F31E29"/>
    <w:rsid w:val="00F31FF4"/>
    <w:rsid w:val="00F320CF"/>
    <w:rsid w:val="00F323A8"/>
    <w:rsid w:val="00F32413"/>
    <w:rsid w:val="00F324B4"/>
    <w:rsid w:val="00F32717"/>
    <w:rsid w:val="00F32801"/>
    <w:rsid w:val="00F328DB"/>
    <w:rsid w:val="00F3292D"/>
    <w:rsid w:val="00F32A81"/>
    <w:rsid w:val="00F32BBF"/>
    <w:rsid w:val="00F32E70"/>
    <w:rsid w:val="00F33135"/>
    <w:rsid w:val="00F33337"/>
    <w:rsid w:val="00F33569"/>
    <w:rsid w:val="00F33819"/>
    <w:rsid w:val="00F33D9A"/>
    <w:rsid w:val="00F33DF3"/>
    <w:rsid w:val="00F33E9B"/>
    <w:rsid w:val="00F341C1"/>
    <w:rsid w:val="00F3422D"/>
    <w:rsid w:val="00F342A8"/>
    <w:rsid w:val="00F34516"/>
    <w:rsid w:val="00F34B30"/>
    <w:rsid w:val="00F34F50"/>
    <w:rsid w:val="00F3509A"/>
    <w:rsid w:val="00F35350"/>
    <w:rsid w:val="00F354B4"/>
    <w:rsid w:val="00F35681"/>
    <w:rsid w:val="00F35CFD"/>
    <w:rsid w:val="00F362BC"/>
    <w:rsid w:val="00F36347"/>
    <w:rsid w:val="00F363B1"/>
    <w:rsid w:val="00F370BD"/>
    <w:rsid w:val="00F371E5"/>
    <w:rsid w:val="00F3752C"/>
    <w:rsid w:val="00F37940"/>
    <w:rsid w:val="00F37D16"/>
    <w:rsid w:val="00F4051C"/>
    <w:rsid w:val="00F4052A"/>
    <w:rsid w:val="00F40593"/>
    <w:rsid w:val="00F40944"/>
    <w:rsid w:val="00F40C83"/>
    <w:rsid w:val="00F40DB8"/>
    <w:rsid w:val="00F40DF2"/>
    <w:rsid w:val="00F40EB4"/>
    <w:rsid w:val="00F41426"/>
    <w:rsid w:val="00F414F8"/>
    <w:rsid w:val="00F415AD"/>
    <w:rsid w:val="00F41908"/>
    <w:rsid w:val="00F41A99"/>
    <w:rsid w:val="00F41AB9"/>
    <w:rsid w:val="00F41AF5"/>
    <w:rsid w:val="00F41BAF"/>
    <w:rsid w:val="00F41F1B"/>
    <w:rsid w:val="00F42133"/>
    <w:rsid w:val="00F421D7"/>
    <w:rsid w:val="00F42494"/>
    <w:rsid w:val="00F4283F"/>
    <w:rsid w:val="00F4309D"/>
    <w:rsid w:val="00F43372"/>
    <w:rsid w:val="00F43E5B"/>
    <w:rsid w:val="00F44173"/>
    <w:rsid w:val="00F442DC"/>
    <w:rsid w:val="00F44740"/>
    <w:rsid w:val="00F45488"/>
    <w:rsid w:val="00F45508"/>
    <w:rsid w:val="00F45BC0"/>
    <w:rsid w:val="00F46090"/>
    <w:rsid w:val="00F46278"/>
    <w:rsid w:val="00F4645F"/>
    <w:rsid w:val="00F46DF3"/>
    <w:rsid w:val="00F46F3C"/>
    <w:rsid w:val="00F4712F"/>
    <w:rsid w:val="00F47499"/>
    <w:rsid w:val="00F4787A"/>
    <w:rsid w:val="00F47A02"/>
    <w:rsid w:val="00F47B01"/>
    <w:rsid w:val="00F50492"/>
    <w:rsid w:val="00F5066F"/>
    <w:rsid w:val="00F50C1C"/>
    <w:rsid w:val="00F50D17"/>
    <w:rsid w:val="00F50E99"/>
    <w:rsid w:val="00F516A8"/>
    <w:rsid w:val="00F5173D"/>
    <w:rsid w:val="00F51A56"/>
    <w:rsid w:val="00F51B86"/>
    <w:rsid w:val="00F521BF"/>
    <w:rsid w:val="00F52238"/>
    <w:rsid w:val="00F52730"/>
    <w:rsid w:val="00F527CD"/>
    <w:rsid w:val="00F52991"/>
    <w:rsid w:val="00F52B73"/>
    <w:rsid w:val="00F534A5"/>
    <w:rsid w:val="00F536E9"/>
    <w:rsid w:val="00F53FB3"/>
    <w:rsid w:val="00F54090"/>
    <w:rsid w:val="00F54186"/>
    <w:rsid w:val="00F546A0"/>
    <w:rsid w:val="00F546A7"/>
    <w:rsid w:val="00F54A31"/>
    <w:rsid w:val="00F553CA"/>
    <w:rsid w:val="00F55675"/>
    <w:rsid w:val="00F55B59"/>
    <w:rsid w:val="00F55E55"/>
    <w:rsid w:val="00F56006"/>
    <w:rsid w:val="00F56126"/>
    <w:rsid w:val="00F5620B"/>
    <w:rsid w:val="00F5652A"/>
    <w:rsid w:val="00F56E38"/>
    <w:rsid w:val="00F56E99"/>
    <w:rsid w:val="00F57087"/>
    <w:rsid w:val="00F57645"/>
    <w:rsid w:val="00F577FC"/>
    <w:rsid w:val="00F5793D"/>
    <w:rsid w:val="00F57B6A"/>
    <w:rsid w:val="00F60080"/>
    <w:rsid w:val="00F60115"/>
    <w:rsid w:val="00F6015E"/>
    <w:rsid w:val="00F60924"/>
    <w:rsid w:val="00F6099A"/>
    <w:rsid w:val="00F61589"/>
    <w:rsid w:val="00F6183B"/>
    <w:rsid w:val="00F6192D"/>
    <w:rsid w:val="00F61E54"/>
    <w:rsid w:val="00F61FCD"/>
    <w:rsid w:val="00F62258"/>
    <w:rsid w:val="00F62D5B"/>
    <w:rsid w:val="00F62EFF"/>
    <w:rsid w:val="00F631AB"/>
    <w:rsid w:val="00F6340A"/>
    <w:rsid w:val="00F63507"/>
    <w:rsid w:val="00F63531"/>
    <w:rsid w:val="00F63A35"/>
    <w:rsid w:val="00F63AB4"/>
    <w:rsid w:val="00F64145"/>
    <w:rsid w:val="00F643A5"/>
    <w:rsid w:val="00F645F0"/>
    <w:rsid w:val="00F64894"/>
    <w:rsid w:val="00F64FD4"/>
    <w:rsid w:val="00F6577C"/>
    <w:rsid w:val="00F658B3"/>
    <w:rsid w:val="00F65BC9"/>
    <w:rsid w:val="00F65C74"/>
    <w:rsid w:val="00F65D45"/>
    <w:rsid w:val="00F6617C"/>
    <w:rsid w:val="00F6640B"/>
    <w:rsid w:val="00F665F9"/>
    <w:rsid w:val="00F6673A"/>
    <w:rsid w:val="00F66BC1"/>
    <w:rsid w:val="00F66EDB"/>
    <w:rsid w:val="00F670BD"/>
    <w:rsid w:val="00F678E6"/>
    <w:rsid w:val="00F67A79"/>
    <w:rsid w:val="00F67AFE"/>
    <w:rsid w:val="00F67BC0"/>
    <w:rsid w:val="00F67DB6"/>
    <w:rsid w:val="00F67E7B"/>
    <w:rsid w:val="00F70142"/>
    <w:rsid w:val="00F702F1"/>
    <w:rsid w:val="00F70604"/>
    <w:rsid w:val="00F7062B"/>
    <w:rsid w:val="00F706A8"/>
    <w:rsid w:val="00F70796"/>
    <w:rsid w:val="00F70DC6"/>
    <w:rsid w:val="00F70EFB"/>
    <w:rsid w:val="00F7108B"/>
    <w:rsid w:val="00F710BE"/>
    <w:rsid w:val="00F71110"/>
    <w:rsid w:val="00F716F4"/>
    <w:rsid w:val="00F71918"/>
    <w:rsid w:val="00F719FD"/>
    <w:rsid w:val="00F71B8C"/>
    <w:rsid w:val="00F71BFA"/>
    <w:rsid w:val="00F71EFB"/>
    <w:rsid w:val="00F721F4"/>
    <w:rsid w:val="00F725E6"/>
    <w:rsid w:val="00F72907"/>
    <w:rsid w:val="00F72ADA"/>
    <w:rsid w:val="00F72F1F"/>
    <w:rsid w:val="00F73077"/>
    <w:rsid w:val="00F73546"/>
    <w:rsid w:val="00F73737"/>
    <w:rsid w:val="00F7384C"/>
    <w:rsid w:val="00F73939"/>
    <w:rsid w:val="00F73BD7"/>
    <w:rsid w:val="00F73C20"/>
    <w:rsid w:val="00F73E9E"/>
    <w:rsid w:val="00F73EA1"/>
    <w:rsid w:val="00F73FEE"/>
    <w:rsid w:val="00F742DC"/>
    <w:rsid w:val="00F74895"/>
    <w:rsid w:val="00F749BE"/>
    <w:rsid w:val="00F74A23"/>
    <w:rsid w:val="00F74BE2"/>
    <w:rsid w:val="00F750C0"/>
    <w:rsid w:val="00F75668"/>
    <w:rsid w:val="00F75A7A"/>
    <w:rsid w:val="00F75CBA"/>
    <w:rsid w:val="00F762F5"/>
    <w:rsid w:val="00F7672A"/>
    <w:rsid w:val="00F76D90"/>
    <w:rsid w:val="00F76EE8"/>
    <w:rsid w:val="00F77043"/>
    <w:rsid w:val="00F772EC"/>
    <w:rsid w:val="00F775A7"/>
    <w:rsid w:val="00F80747"/>
    <w:rsid w:val="00F80A89"/>
    <w:rsid w:val="00F80BA6"/>
    <w:rsid w:val="00F80BAF"/>
    <w:rsid w:val="00F80BCF"/>
    <w:rsid w:val="00F80D7B"/>
    <w:rsid w:val="00F8101D"/>
    <w:rsid w:val="00F818FC"/>
    <w:rsid w:val="00F81983"/>
    <w:rsid w:val="00F82488"/>
    <w:rsid w:val="00F8285E"/>
    <w:rsid w:val="00F82884"/>
    <w:rsid w:val="00F82CA8"/>
    <w:rsid w:val="00F82CC0"/>
    <w:rsid w:val="00F831DE"/>
    <w:rsid w:val="00F83665"/>
    <w:rsid w:val="00F836C0"/>
    <w:rsid w:val="00F83918"/>
    <w:rsid w:val="00F83AEB"/>
    <w:rsid w:val="00F83BDC"/>
    <w:rsid w:val="00F84151"/>
    <w:rsid w:val="00F842D9"/>
    <w:rsid w:val="00F844A3"/>
    <w:rsid w:val="00F847BD"/>
    <w:rsid w:val="00F848A3"/>
    <w:rsid w:val="00F84CFD"/>
    <w:rsid w:val="00F8529B"/>
    <w:rsid w:val="00F854EF"/>
    <w:rsid w:val="00F8570B"/>
    <w:rsid w:val="00F85A15"/>
    <w:rsid w:val="00F85A56"/>
    <w:rsid w:val="00F85EEC"/>
    <w:rsid w:val="00F8645C"/>
    <w:rsid w:val="00F8649F"/>
    <w:rsid w:val="00F8658B"/>
    <w:rsid w:val="00F86605"/>
    <w:rsid w:val="00F86682"/>
    <w:rsid w:val="00F87021"/>
    <w:rsid w:val="00F873FF"/>
    <w:rsid w:val="00F87C63"/>
    <w:rsid w:val="00F87C9D"/>
    <w:rsid w:val="00F87FD3"/>
    <w:rsid w:val="00F90266"/>
    <w:rsid w:val="00F9045F"/>
    <w:rsid w:val="00F9051F"/>
    <w:rsid w:val="00F906FC"/>
    <w:rsid w:val="00F90DA9"/>
    <w:rsid w:val="00F90ED3"/>
    <w:rsid w:val="00F91850"/>
    <w:rsid w:val="00F91D17"/>
    <w:rsid w:val="00F91D21"/>
    <w:rsid w:val="00F91ED6"/>
    <w:rsid w:val="00F9228F"/>
    <w:rsid w:val="00F9237E"/>
    <w:rsid w:val="00F9245C"/>
    <w:rsid w:val="00F9269A"/>
    <w:rsid w:val="00F9271C"/>
    <w:rsid w:val="00F927F7"/>
    <w:rsid w:val="00F92F2C"/>
    <w:rsid w:val="00F932E1"/>
    <w:rsid w:val="00F933E5"/>
    <w:rsid w:val="00F93939"/>
    <w:rsid w:val="00F93B54"/>
    <w:rsid w:val="00F93CCE"/>
    <w:rsid w:val="00F93F32"/>
    <w:rsid w:val="00F94A7A"/>
    <w:rsid w:val="00F94F2E"/>
    <w:rsid w:val="00F950DC"/>
    <w:rsid w:val="00F95444"/>
    <w:rsid w:val="00F95B74"/>
    <w:rsid w:val="00F96087"/>
    <w:rsid w:val="00F9639A"/>
    <w:rsid w:val="00F96813"/>
    <w:rsid w:val="00F96C2A"/>
    <w:rsid w:val="00F96DA7"/>
    <w:rsid w:val="00F9735F"/>
    <w:rsid w:val="00F97447"/>
    <w:rsid w:val="00F97458"/>
    <w:rsid w:val="00F974F6"/>
    <w:rsid w:val="00F975C2"/>
    <w:rsid w:val="00F975F5"/>
    <w:rsid w:val="00F97DD6"/>
    <w:rsid w:val="00FA026D"/>
    <w:rsid w:val="00FA06A4"/>
    <w:rsid w:val="00FA0F44"/>
    <w:rsid w:val="00FA11E5"/>
    <w:rsid w:val="00FA14CA"/>
    <w:rsid w:val="00FA1539"/>
    <w:rsid w:val="00FA1617"/>
    <w:rsid w:val="00FA1838"/>
    <w:rsid w:val="00FA188C"/>
    <w:rsid w:val="00FA1B74"/>
    <w:rsid w:val="00FA208A"/>
    <w:rsid w:val="00FA20EB"/>
    <w:rsid w:val="00FA284C"/>
    <w:rsid w:val="00FA28EF"/>
    <w:rsid w:val="00FA2DBC"/>
    <w:rsid w:val="00FA3152"/>
    <w:rsid w:val="00FA3573"/>
    <w:rsid w:val="00FA3801"/>
    <w:rsid w:val="00FA3D2C"/>
    <w:rsid w:val="00FA45B5"/>
    <w:rsid w:val="00FA4AC7"/>
    <w:rsid w:val="00FA4D22"/>
    <w:rsid w:val="00FA535A"/>
    <w:rsid w:val="00FA538F"/>
    <w:rsid w:val="00FA564B"/>
    <w:rsid w:val="00FA582C"/>
    <w:rsid w:val="00FA5A17"/>
    <w:rsid w:val="00FA5BAC"/>
    <w:rsid w:val="00FA5C5B"/>
    <w:rsid w:val="00FA5DA5"/>
    <w:rsid w:val="00FA6690"/>
    <w:rsid w:val="00FA66FC"/>
    <w:rsid w:val="00FA67AD"/>
    <w:rsid w:val="00FA69B4"/>
    <w:rsid w:val="00FA6CF5"/>
    <w:rsid w:val="00FA6F3E"/>
    <w:rsid w:val="00FA7953"/>
    <w:rsid w:val="00FA7DC4"/>
    <w:rsid w:val="00FB0402"/>
    <w:rsid w:val="00FB0481"/>
    <w:rsid w:val="00FB0804"/>
    <w:rsid w:val="00FB0B4E"/>
    <w:rsid w:val="00FB0D61"/>
    <w:rsid w:val="00FB1003"/>
    <w:rsid w:val="00FB122B"/>
    <w:rsid w:val="00FB1665"/>
    <w:rsid w:val="00FB1716"/>
    <w:rsid w:val="00FB19D2"/>
    <w:rsid w:val="00FB1CA2"/>
    <w:rsid w:val="00FB1CB2"/>
    <w:rsid w:val="00FB1D36"/>
    <w:rsid w:val="00FB1E46"/>
    <w:rsid w:val="00FB2853"/>
    <w:rsid w:val="00FB2E9D"/>
    <w:rsid w:val="00FB2EFB"/>
    <w:rsid w:val="00FB2F3F"/>
    <w:rsid w:val="00FB2F61"/>
    <w:rsid w:val="00FB3067"/>
    <w:rsid w:val="00FB333D"/>
    <w:rsid w:val="00FB346D"/>
    <w:rsid w:val="00FB360E"/>
    <w:rsid w:val="00FB3703"/>
    <w:rsid w:val="00FB3BA4"/>
    <w:rsid w:val="00FB3BAA"/>
    <w:rsid w:val="00FB400F"/>
    <w:rsid w:val="00FB42A1"/>
    <w:rsid w:val="00FB466D"/>
    <w:rsid w:val="00FB4AE8"/>
    <w:rsid w:val="00FB516A"/>
    <w:rsid w:val="00FB5344"/>
    <w:rsid w:val="00FB551B"/>
    <w:rsid w:val="00FB5536"/>
    <w:rsid w:val="00FB5819"/>
    <w:rsid w:val="00FB5A14"/>
    <w:rsid w:val="00FB5A56"/>
    <w:rsid w:val="00FB5B3E"/>
    <w:rsid w:val="00FB5CFE"/>
    <w:rsid w:val="00FB66D3"/>
    <w:rsid w:val="00FB6743"/>
    <w:rsid w:val="00FB6DA5"/>
    <w:rsid w:val="00FB706A"/>
    <w:rsid w:val="00FB756B"/>
    <w:rsid w:val="00FB756F"/>
    <w:rsid w:val="00FB7782"/>
    <w:rsid w:val="00FB789D"/>
    <w:rsid w:val="00FB7FDB"/>
    <w:rsid w:val="00FC082C"/>
    <w:rsid w:val="00FC0854"/>
    <w:rsid w:val="00FC0CAF"/>
    <w:rsid w:val="00FC1140"/>
    <w:rsid w:val="00FC131B"/>
    <w:rsid w:val="00FC16F3"/>
    <w:rsid w:val="00FC1D4A"/>
    <w:rsid w:val="00FC1F8D"/>
    <w:rsid w:val="00FC2040"/>
    <w:rsid w:val="00FC22F5"/>
    <w:rsid w:val="00FC245C"/>
    <w:rsid w:val="00FC252D"/>
    <w:rsid w:val="00FC2AAF"/>
    <w:rsid w:val="00FC2C4F"/>
    <w:rsid w:val="00FC2C75"/>
    <w:rsid w:val="00FC2EB0"/>
    <w:rsid w:val="00FC2F7B"/>
    <w:rsid w:val="00FC3343"/>
    <w:rsid w:val="00FC34A7"/>
    <w:rsid w:val="00FC361B"/>
    <w:rsid w:val="00FC3631"/>
    <w:rsid w:val="00FC3A91"/>
    <w:rsid w:val="00FC3A98"/>
    <w:rsid w:val="00FC3C82"/>
    <w:rsid w:val="00FC419A"/>
    <w:rsid w:val="00FC43AE"/>
    <w:rsid w:val="00FC4A34"/>
    <w:rsid w:val="00FC4BB8"/>
    <w:rsid w:val="00FC4C5F"/>
    <w:rsid w:val="00FC4E4D"/>
    <w:rsid w:val="00FC50CA"/>
    <w:rsid w:val="00FC5491"/>
    <w:rsid w:val="00FC5D37"/>
    <w:rsid w:val="00FC6B8E"/>
    <w:rsid w:val="00FC6D43"/>
    <w:rsid w:val="00FC6D68"/>
    <w:rsid w:val="00FC75A3"/>
    <w:rsid w:val="00FC75F4"/>
    <w:rsid w:val="00FC775C"/>
    <w:rsid w:val="00FC7BED"/>
    <w:rsid w:val="00FC7D00"/>
    <w:rsid w:val="00FC7EF9"/>
    <w:rsid w:val="00FD0181"/>
    <w:rsid w:val="00FD0367"/>
    <w:rsid w:val="00FD04FC"/>
    <w:rsid w:val="00FD0557"/>
    <w:rsid w:val="00FD0A75"/>
    <w:rsid w:val="00FD0D7A"/>
    <w:rsid w:val="00FD0EE1"/>
    <w:rsid w:val="00FD1160"/>
    <w:rsid w:val="00FD1168"/>
    <w:rsid w:val="00FD13DE"/>
    <w:rsid w:val="00FD18A1"/>
    <w:rsid w:val="00FD192C"/>
    <w:rsid w:val="00FD1A06"/>
    <w:rsid w:val="00FD2163"/>
    <w:rsid w:val="00FD23E6"/>
    <w:rsid w:val="00FD28C6"/>
    <w:rsid w:val="00FD2AED"/>
    <w:rsid w:val="00FD2D3E"/>
    <w:rsid w:val="00FD3168"/>
    <w:rsid w:val="00FD3BDA"/>
    <w:rsid w:val="00FD3D25"/>
    <w:rsid w:val="00FD4233"/>
    <w:rsid w:val="00FD4AD9"/>
    <w:rsid w:val="00FD5320"/>
    <w:rsid w:val="00FD582B"/>
    <w:rsid w:val="00FD5924"/>
    <w:rsid w:val="00FD5961"/>
    <w:rsid w:val="00FD5BA6"/>
    <w:rsid w:val="00FD61C9"/>
    <w:rsid w:val="00FD61E1"/>
    <w:rsid w:val="00FD63FA"/>
    <w:rsid w:val="00FD6426"/>
    <w:rsid w:val="00FD64F7"/>
    <w:rsid w:val="00FD6C28"/>
    <w:rsid w:val="00FD6C6D"/>
    <w:rsid w:val="00FD6FFE"/>
    <w:rsid w:val="00FD75C8"/>
    <w:rsid w:val="00FD7EB7"/>
    <w:rsid w:val="00FE0301"/>
    <w:rsid w:val="00FE06AE"/>
    <w:rsid w:val="00FE06FF"/>
    <w:rsid w:val="00FE0968"/>
    <w:rsid w:val="00FE096F"/>
    <w:rsid w:val="00FE0A40"/>
    <w:rsid w:val="00FE0B4B"/>
    <w:rsid w:val="00FE154D"/>
    <w:rsid w:val="00FE1EFF"/>
    <w:rsid w:val="00FE24F4"/>
    <w:rsid w:val="00FE2A63"/>
    <w:rsid w:val="00FE2D08"/>
    <w:rsid w:val="00FE2F94"/>
    <w:rsid w:val="00FE31F1"/>
    <w:rsid w:val="00FE32B2"/>
    <w:rsid w:val="00FE32D8"/>
    <w:rsid w:val="00FE3337"/>
    <w:rsid w:val="00FE3834"/>
    <w:rsid w:val="00FE3A95"/>
    <w:rsid w:val="00FE3E82"/>
    <w:rsid w:val="00FE52A7"/>
    <w:rsid w:val="00FE55DA"/>
    <w:rsid w:val="00FE611C"/>
    <w:rsid w:val="00FE6C5F"/>
    <w:rsid w:val="00FE6FE0"/>
    <w:rsid w:val="00FE715E"/>
    <w:rsid w:val="00FE7427"/>
    <w:rsid w:val="00FE7654"/>
    <w:rsid w:val="00FE772D"/>
    <w:rsid w:val="00FE7B06"/>
    <w:rsid w:val="00FE7F8A"/>
    <w:rsid w:val="00FF0822"/>
    <w:rsid w:val="00FF0986"/>
    <w:rsid w:val="00FF1113"/>
    <w:rsid w:val="00FF179F"/>
    <w:rsid w:val="00FF1A7F"/>
    <w:rsid w:val="00FF1BA3"/>
    <w:rsid w:val="00FF1C59"/>
    <w:rsid w:val="00FF1E00"/>
    <w:rsid w:val="00FF1FEF"/>
    <w:rsid w:val="00FF21D4"/>
    <w:rsid w:val="00FF24A4"/>
    <w:rsid w:val="00FF2538"/>
    <w:rsid w:val="00FF27A1"/>
    <w:rsid w:val="00FF2C3D"/>
    <w:rsid w:val="00FF2C66"/>
    <w:rsid w:val="00FF2DEB"/>
    <w:rsid w:val="00FF2F4A"/>
    <w:rsid w:val="00FF3727"/>
    <w:rsid w:val="00FF383A"/>
    <w:rsid w:val="00FF3B43"/>
    <w:rsid w:val="00FF417D"/>
    <w:rsid w:val="00FF425A"/>
    <w:rsid w:val="00FF4901"/>
    <w:rsid w:val="00FF5362"/>
    <w:rsid w:val="00FF5A17"/>
    <w:rsid w:val="00FF5BDE"/>
    <w:rsid w:val="00FF5C21"/>
    <w:rsid w:val="00FF5F4A"/>
    <w:rsid w:val="00FF650A"/>
    <w:rsid w:val="00FF65D8"/>
    <w:rsid w:val="00FF667B"/>
    <w:rsid w:val="00FF6735"/>
    <w:rsid w:val="00FF6784"/>
    <w:rsid w:val="00FF6C6A"/>
    <w:rsid w:val="00FF6CFB"/>
    <w:rsid w:val="00FF6D00"/>
    <w:rsid w:val="00FF6DD8"/>
    <w:rsid w:val="00FF6F3C"/>
    <w:rsid w:val="00FF6FB7"/>
    <w:rsid w:val="00FF7053"/>
    <w:rsid w:val="00FF73C3"/>
    <w:rsid w:val="00FF7567"/>
    <w:rsid w:val="00FF7AAF"/>
    <w:rsid w:val="00FF7E24"/>
    <w:rsid w:val="00FF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61C0D-0751-437F-800F-3A8D11BF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5A92"/>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7D7AA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D7AA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D7AA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D7AA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7D7AA4"/>
    <w:pPr>
      <w:widowControl w:val="0"/>
      <w:autoSpaceDE w:val="0"/>
      <w:autoSpaceDN w:val="0"/>
      <w:adjustRightInd w:val="0"/>
    </w:pPr>
    <w:rPr>
      <w:rFonts w:ascii="Courier New" w:eastAsia="Times New Roman" w:hAnsi="Courier New" w:cs="Courier New"/>
    </w:rPr>
  </w:style>
  <w:style w:type="paragraph" w:styleId="a4">
    <w:name w:val="header"/>
    <w:basedOn w:val="a0"/>
    <w:link w:val="a5"/>
    <w:uiPriority w:val="99"/>
    <w:rsid w:val="00CA62A5"/>
    <w:pPr>
      <w:tabs>
        <w:tab w:val="center" w:pos="4677"/>
        <w:tab w:val="right" w:pos="9355"/>
      </w:tabs>
    </w:pPr>
  </w:style>
  <w:style w:type="character" w:styleId="a6">
    <w:name w:val="page number"/>
    <w:basedOn w:val="a1"/>
    <w:rsid w:val="00CA62A5"/>
  </w:style>
  <w:style w:type="paragraph" w:styleId="a7">
    <w:name w:val="List"/>
    <w:aliases w:val="List Char"/>
    <w:basedOn w:val="a"/>
    <w:rsid w:val="004C13FF"/>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8"/>
    <w:rsid w:val="004C13FF"/>
    <w:pPr>
      <w:numPr>
        <w:numId w:val="1"/>
      </w:numPr>
      <w:tabs>
        <w:tab w:val="clear" w:pos="1418"/>
      </w:tabs>
      <w:spacing w:before="120" w:after="120" w:line="240" w:lineRule="auto"/>
      <w:ind w:left="0" w:firstLine="709"/>
    </w:pPr>
    <w:rPr>
      <w:rFonts w:ascii="Times New Roman" w:eastAsia="Times New Roman" w:hAnsi="Times New Roman"/>
      <w:sz w:val="24"/>
      <w:szCs w:val="24"/>
      <w:lang w:eastAsia="ru-RU"/>
    </w:rPr>
  </w:style>
  <w:style w:type="character" w:customStyle="1" w:styleId="a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4C13FF"/>
    <w:rPr>
      <w:rFonts w:ascii="Times New Roman" w:eastAsia="Times New Roman" w:hAnsi="Times New Roman"/>
      <w:sz w:val="24"/>
      <w:szCs w:val="24"/>
    </w:rPr>
  </w:style>
  <w:style w:type="paragraph" w:styleId="a9">
    <w:name w:val="footer"/>
    <w:basedOn w:val="a0"/>
    <w:link w:val="aa"/>
    <w:uiPriority w:val="99"/>
    <w:semiHidden/>
    <w:unhideWhenUsed/>
    <w:rsid w:val="004C13FF"/>
    <w:pPr>
      <w:tabs>
        <w:tab w:val="center" w:pos="4677"/>
        <w:tab w:val="right" w:pos="9355"/>
      </w:tabs>
    </w:pPr>
  </w:style>
  <w:style w:type="character" w:customStyle="1" w:styleId="aa">
    <w:name w:val="Нижний колонтитул Знак"/>
    <w:basedOn w:val="a1"/>
    <w:link w:val="a9"/>
    <w:uiPriority w:val="99"/>
    <w:semiHidden/>
    <w:rsid w:val="004C13FF"/>
    <w:rPr>
      <w:sz w:val="22"/>
      <w:szCs w:val="22"/>
      <w:lang w:eastAsia="en-US"/>
    </w:rPr>
  </w:style>
  <w:style w:type="character" w:customStyle="1" w:styleId="a5">
    <w:name w:val="Верхний колонтитул Знак"/>
    <w:basedOn w:val="a1"/>
    <w:link w:val="a4"/>
    <w:uiPriority w:val="99"/>
    <w:rsid w:val="008B60FF"/>
    <w:rPr>
      <w:sz w:val="22"/>
      <w:szCs w:val="22"/>
      <w:lang w:eastAsia="en-US"/>
    </w:rPr>
  </w:style>
  <w:style w:type="paragraph" w:styleId="ab">
    <w:name w:val="Document Map"/>
    <w:basedOn w:val="a0"/>
    <w:semiHidden/>
    <w:rsid w:val="009A012C"/>
    <w:pPr>
      <w:shd w:val="clear" w:color="auto" w:fill="000080"/>
    </w:pPr>
    <w:rPr>
      <w:rFonts w:ascii="Tahoma" w:hAnsi="Tahoma" w:cs="Tahoma"/>
      <w:sz w:val="20"/>
      <w:szCs w:val="20"/>
    </w:rPr>
  </w:style>
  <w:style w:type="table" w:styleId="ac">
    <w:name w:val="Table Grid"/>
    <w:basedOn w:val="a2"/>
    <w:rsid w:val="00D311EE"/>
    <w:pPr>
      <w:widowControl w:val="0"/>
      <w:autoSpaceDE w:val="0"/>
      <w:autoSpaceDN w:val="0"/>
      <w:adjustRightInd w:val="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0"/>
    <w:link w:val="ae"/>
    <w:uiPriority w:val="99"/>
    <w:unhideWhenUsed/>
    <w:rsid w:val="00711E37"/>
    <w:pPr>
      <w:spacing w:after="120"/>
      <w:ind w:left="283"/>
    </w:pPr>
  </w:style>
  <w:style w:type="character" w:customStyle="1" w:styleId="ae">
    <w:name w:val="Основной текст с отступом Знак"/>
    <w:basedOn w:val="a1"/>
    <w:link w:val="ad"/>
    <w:uiPriority w:val="99"/>
    <w:rsid w:val="00711E37"/>
    <w:rPr>
      <w:sz w:val="22"/>
      <w:szCs w:val="22"/>
      <w:lang w:eastAsia="en-US"/>
    </w:rPr>
  </w:style>
  <w:style w:type="paragraph" w:styleId="af">
    <w:name w:val="Normal (Web)"/>
    <w:basedOn w:val="a0"/>
    <w:unhideWhenUsed/>
    <w:rsid w:val="009721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13"/>
    <w:rsid w:val="00226589"/>
    <w:rPr>
      <w:rFonts w:ascii="Times New Roman" w:hAnsi="Times New Roman"/>
      <w:sz w:val="26"/>
    </w:rPr>
  </w:style>
  <w:style w:type="paragraph" w:styleId="3">
    <w:name w:val="Body Text Indent 3"/>
    <w:basedOn w:val="a0"/>
    <w:link w:val="30"/>
    <w:rsid w:val="0062087F"/>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62087F"/>
    <w:rPr>
      <w:rFonts w:ascii="Times New Roman" w:eastAsia="Times New Roman" w:hAnsi="Times New Roman"/>
      <w:sz w:val="16"/>
      <w:szCs w:val="16"/>
    </w:rPr>
  </w:style>
  <w:style w:type="paragraph" w:customStyle="1" w:styleId="1">
    <w:name w:val="Маркированный список1"/>
    <w:basedOn w:val="a0"/>
    <w:rsid w:val="00665E3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List Bullet 2"/>
    <w:basedOn w:val="a0"/>
    <w:rsid w:val="005B3393"/>
    <w:pPr>
      <w:tabs>
        <w:tab w:val="num" w:pos="643"/>
      </w:tabs>
      <w:spacing w:after="0" w:line="240" w:lineRule="auto"/>
      <w:ind w:left="643" w:hanging="360"/>
    </w:pPr>
    <w:rPr>
      <w:rFonts w:ascii="Times New Roman" w:eastAsia="Times New Roman" w:hAnsi="Times New Roman"/>
      <w:sz w:val="24"/>
      <w:szCs w:val="24"/>
      <w:lang w:eastAsia="ru-RU"/>
    </w:rPr>
  </w:style>
  <w:style w:type="character" w:customStyle="1" w:styleId="ConsPlusNormal0">
    <w:name w:val="ConsPlusNormal Знак"/>
    <w:link w:val="ConsPlusNormal"/>
    <w:rsid w:val="005B3393"/>
    <w:rPr>
      <w:rFonts w:ascii="Arial" w:eastAsia="Times New Roman" w:hAnsi="Arial" w:cs="Arial"/>
      <w:lang w:val="ru-RU" w:eastAsia="ru-RU" w:bidi="ar-SA"/>
    </w:rPr>
  </w:style>
  <w:style w:type="paragraph" w:customStyle="1" w:styleId="10">
    <w:name w:val="Стиль_Шт1"/>
    <w:basedOn w:val="a"/>
    <w:rsid w:val="00806317"/>
    <w:pPr>
      <w:numPr>
        <w:numId w:val="0"/>
      </w:numPr>
      <w:tabs>
        <w:tab w:val="left" w:pos="5529"/>
      </w:tabs>
      <w:spacing w:before="200" w:after="0"/>
      <w:jc w:val="center"/>
    </w:pPr>
    <w:rPr>
      <w:b/>
      <w:caps/>
      <w:szCs w:val="20"/>
    </w:rPr>
  </w:style>
  <w:style w:type="paragraph" w:customStyle="1" w:styleId="20">
    <w:name w:val="Стиль_Шт2"/>
    <w:basedOn w:val="a"/>
    <w:rsid w:val="00806317"/>
    <w:pPr>
      <w:numPr>
        <w:numId w:val="0"/>
      </w:numPr>
      <w:tabs>
        <w:tab w:val="left" w:pos="5529"/>
      </w:tabs>
      <w:jc w:val="center"/>
    </w:pPr>
    <w:rPr>
      <w:b/>
      <w:szCs w:val="20"/>
    </w:rPr>
  </w:style>
  <w:style w:type="paragraph" w:styleId="af0">
    <w:name w:val="No Spacing"/>
    <w:uiPriority w:val="1"/>
    <w:qFormat/>
    <w:rsid w:val="0064025A"/>
    <w:rPr>
      <w:sz w:val="22"/>
      <w:szCs w:val="22"/>
      <w:lang w:eastAsia="en-US"/>
    </w:rPr>
  </w:style>
  <w:style w:type="character" w:customStyle="1" w:styleId="11">
    <w:name w:val="Заголовок №1_"/>
    <w:basedOn w:val="a1"/>
    <w:link w:val="12"/>
    <w:uiPriority w:val="99"/>
    <w:locked/>
    <w:rsid w:val="008B4CB6"/>
    <w:rPr>
      <w:rFonts w:cs="Calibri"/>
      <w:b/>
      <w:bCs/>
      <w:sz w:val="26"/>
      <w:szCs w:val="26"/>
      <w:shd w:val="clear" w:color="auto" w:fill="FFFFFF"/>
    </w:rPr>
  </w:style>
  <w:style w:type="character" w:customStyle="1" w:styleId="21">
    <w:name w:val="Основной текст (2)_"/>
    <w:basedOn w:val="a1"/>
    <w:link w:val="210"/>
    <w:uiPriority w:val="99"/>
    <w:locked/>
    <w:rsid w:val="008B4CB6"/>
    <w:rPr>
      <w:rFonts w:cs="Calibri"/>
      <w:shd w:val="clear" w:color="auto" w:fill="FFFFFF"/>
    </w:rPr>
  </w:style>
  <w:style w:type="character" w:customStyle="1" w:styleId="22">
    <w:name w:val="Основной текст (2)"/>
    <w:basedOn w:val="21"/>
    <w:uiPriority w:val="99"/>
    <w:rsid w:val="008B4CB6"/>
    <w:rPr>
      <w:rFonts w:cs="Calibri"/>
      <w:shd w:val="clear" w:color="auto" w:fill="FFFFFF"/>
    </w:rPr>
  </w:style>
  <w:style w:type="character" w:customStyle="1" w:styleId="31">
    <w:name w:val="Основной текст (3)_"/>
    <w:basedOn w:val="a1"/>
    <w:link w:val="32"/>
    <w:uiPriority w:val="99"/>
    <w:locked/>
    <w:rsid w:val="008B4CB6"/>
    <w:rPr>
      <w:rFonts w:cs="Calibri"/>
      <w:b/>
      <w:bCs/>
      <w:sz w:val="26"/>
      <w:szCs w:val="26"/>
      <w:shd w:val="clear" w:color="auto" w:fill="FFFFFF"/>
    </w:rPr>
  </w:style>
  <w:style w:type="character" w:customStyle="1" w:styleId="4">
    <w:name w:val="Основной текст (4)_"/>
    <w:basedOn w:val="a1"/>
    <w:link w:val="41"/>
    <w:uiPriority w:val="99"/>
    <w:locked/>
    <w:rsid w:val="008B4CB6"/>
    <w:rPr>
      <w:rFonts w:ascii="Times New Roman" w:hAnsi="Times New Roman"/>
      <w:b/>
      <w:bCs/>
      <w:sz w:val="22"/>
      <w:szCs w:val="22"/>
      <w:shd w:val="clear" w:color="auto" w:fill="FFFFFF"/>
    </w:rPr>
  </w:style>
  <w:style w:type="character" w:customStyle="1" w:styleId="40">
    <w:name w:val="Основной текст (4)"/>
    <w:basedOn w:val="4"/>
    <w:uiPriority w:val="99"/>
    <w:rsid w:val="008B4CB6"/>
    <w:rPr>
      <w:rFonts w:ascii="Times New Roman" w:hAnsi="Times New Roman"/>
      <w:b/>
      <w:bCs/>
      <w:sz w:val="22"/>
      <w:szCs w:val="22"/>
      <w:shd w:val="clear" w:color="auto" w:fill="FFFFFF"/>
    </w:rPr>
  </w:style>
  <w:style w:type="character" w:customStyle="1" w:styleId="2TimesNewRoman">
    <w:name w:val="Основной текст (2) + Times New Roman"/>
    <w:aliases w:val="11,5 pt,Полужирный,Интервал 0 pt"/>
    <w:basedOn w:val="21"/>
    <w:uiPriority w:val="99"/>
    <w:rsid w:val="008B4CB6"/>
    <w:rPr>
      <w:rFonts w:ascii="Times New Roman" w:hAnsi="Times New Roman" w:cs="Times New Roman"/>
      <w:b/>
      <w:bCs/>
      <w:spacing w:val="-10"/>
      <w:sz w:val="23"/>
      <w:szCs w:val="23"/>
      <w:shd w:val="clear" w:color="auto" w:fill="FFFFFF"/>
    </w:rPr>
  </w:style>
  <w:style w:type="character" w:customStyle="1" w:styleId="af1">
    <w:name w:val="Подпись к таблице_"/>
    <w:basedOn w:val="a1"/>
    <w:link w:val="af2"/>
    <w:uiPriority w:val="99"/>
    <w:locked/>
    <w:rsid w:val="008B4CB6"/>
    <w:rPr>
      <w:rFonts w:cs="Calibri"/>
      <w:shd w:val="clear" w:color="auto" w:fill="FFFFFF"/>
    </w:rPr>
  </w:style>
  <w:style w:type="character" w:customStyle="1" w:styleId="216pt">
    <w:name w:val="Основной текст (2) + 16 pt"/>
    <w:basedOn w:val="21"/>
    <w:uiPriority w:val="99"/>
    <w:rsid w:val="008B4CB6"/>
    <w:rPr>
      <w:rFonts w:cs="Calibri"/>
      <w:sz w:val="32"/>
      <w:szCs w:val="32"/>
      <w:shd w:val="clear" w:color="auto" w:fill="FFFFFF"/>
    </w:rPr>
  </w:style>
  <w:style w:type="character" w:customStyle="1" w:styleId="214pt">
    <w:name w:val="Основной текст (2) + 14 pt"/>
    <w:basedOn w:val="21"/>
    <w:uiPriority w:val="99"/>
    <w:rsid w:val="008B4CB6"/>
    <w:rPr>
      <w:rFonts w:cs="Calibri"/>
      <w:sz w:val="28"/>
      <w:szCs w:val="28"/>
      <w:shd w:val="clear" w:color="auto" w:fill="FFFFFF"/>
    </w:rPr>
  </w:style>
  <w:style w:type="character" w:customStyle="1" w:styleId="0pt">
    <w:name w:val="Подпись к таблице + Интервал 0 pt"/>
    <w:basedOn w:val="af1"/>
    <w:uiPriority w:val="99"/>
    <w:rsid w:val="008B4CB6"/>
    <w:rPr>
      <w:rFonts w:cs="Calibri"/>
      <w:spacing w:val="-10"/>
      <w:shd w:val="clear" w:color="auto" w:fill="FFFFFF"/>
    </w:rPr>
  </w:style>
  <w:style w:type="character" w:customStyle="1" w:styleId="216pt1">
    <w:name w:val="Основной текст (2) + 16 pt1"/>
    <w:basedOn w:val="21"/>
    <w:uiPriority w:val="99"/>
    <w:rsid w:val="008B4CB6"/>
    <w:rPr>
      <w:rFonts w:cs="Calibri"/>
      <w:sz w:val="32"/>
      <w:szCs w:val="32"/>
      <w:shd w:val="clear" w:color="auto" w:fill="FFFFFF"/>
    </w:rPr>
  </w:style>
  <w:style w:type="character" w:customStyle="1" w:styleId="20pt">
    <w:name w:val="Основной текст (2) + Интервал 0 pt"/>
    <w:basedOn w:val="21"/>
    <w:uiPriority w:val="99"/>
    <w:rsid w:val="008B4CB6"/>
    <w:rPr>
      <w:rFonts w:cs="Calibri"/>
      <w:spacing w:val="-10"/>
      <w:shd w:val="clear" w:color="auto" w:fill="FFFFFF"/>
    </w:rPr>
  </w:style>
  <w:style w:type="character" w:customStyle="1" w:styleId="120">
    <w:name w:val="Заголовок №1 (2)_"/>
    <w:basedOn w:val="a1"/>
    <w:link w:val="121"/>
    <w:uiPriority w:val="99"/>
    <w:locked/>
    <w:rsid w:val="008B4CB6"/>
    <w:rPr>
      <w:rFonts w:ascii="Times New Roman" w:hAnsi="Times New Roman"/>
      <w:sz w:val="28"/>
      <w:szCs w:val="28"/>
      <w:shd w:val="clear" w:color="auto" w:fill="FFFFFF"/>
    </w:rPr>
  </w:style>
  <w:style w:type="character" w:customStyle="1" w:styleId="2TimesNewRoman4">
    <w:name w:val="Основной текст (2) + Times New Roman4"/>
    <w:aliases w:val="111,5 pt1,Полужирный2"/>
    <w:basedOn w:val="21"/>
    <w:uiPriority w:val="99"/>
    <w:rsid w:val="008B4CB6"/>
    <w:rPr>
      <w:rFonts w:ascii="Times New Roman" w:hAnsi="Times New Roman" w:cs="Times New Roman"/>
      <w:b/>
      <w:bCs/>
      <w:sz w:val="23"/>
      <w:szCs w:val="23"/>
      <w:shd w:val="clear" w:color="auto" w:fill="FFFFFF"/>
    </w:rPr>
  </w:style>
  <w:style w:type="character" w:customStyle="1" w:styleId="2TimesNewRoman3">
    <w:name w:val="Основной текст (2) + Times New Roman3"/>
    <w:aliases w:val="10 pt"/>
    <w:basedOn w:val="21"/>
    <w:uiPriority w:val="99"/>
    <w:rsid w:val="008B4CB6"/>
    <w:rPr>
      <w:rFonts w:ascii="Times New Roman" w:hAnsi="Times New Roman" w:cs="Times New Roman"/>
      <w:sz w:val="20"/>
      <w:szCs w:val="20"/>
      <w:shd w:val="clear" w:color="auto" w:fill="FFFFFF"/>
    </w:rPr>
  </w:style>
  <w:style w:type="character" w:customStyle="1" w:styleId="2TimesNewRoman2">
    <w:name w:val="Основной текст (2) + Times New Roman2"/>
    <w:aliases w:val="10 pt2,Полужирный1,Курсив"/>
    <w:basedOn w:val="21"/>
    <w:uiPriority w:val="99"/>
    <w:rsid w:val="008B4CB6"/>
    <w:rPr>
      <w:rFonts w:ascii="Times New Roman" w:hAnsi="Times New Roman" w:cs="Times New Roman"/>
      <w:b/>
      <w:bCs/>
      <w:i/>
      <w:iCs/>
      <w:sz w:val="20"/>
      <w:szCs w:val="20"/>
      <w:shd w:val="clear" w:color="auto" w:fill="FFFFFF"/>
    </w:rPr>
  </w:style>
  <w:style w:type="character" w:customStyle="1" w:styleId="2TimesNewRoman1">
    <w:name w:val="Основной текст (2) + Times New Roman1"/>
    <w:aliases w:val="10 pt1"/>
    <w:basedOn w:val="21"/>
    <w:uiPriority w:val="99"/>
    <w:rsid w:val="008B4CB6"/>
    <w:rPr>
      <w:rFonts w:ascii="Times New Roman" w:hAnsi="Times New Roman" w:cs="Times New Roman"/>
      <w:sz w:val="20"/>
      <w:szCs w:val="20"/>
      <w:shd w:val="clear" w:color="auto" w:fill="FFFFFF"/>
    </w:rPr>
  </w:style>
  <w:style w:type="character" w:customStyle="1" w:styleId="23">
    <w:name w:val="Заголовок №2_"/>
    <w:basedOn w:val="a1"/>
    <w:link w:val="24"/>
    <w:uiPriority w:val="99"/>
    <w:locked/>
    <w:rsid w:val="008B4CB6"/>
    <w:rPr>
      <w:rFonts w:cs="Calibri"/>
      <w:b/>
      <w:bCs/>
      <w:sz w:val="26"/>
      <w:szCs w:val="26"/>
      <w:shd w:val="clear" w:color="auto" w:fill="FFFFFF"/>
    </w:rPr>
  </w:style>
  <w:style w:type="character" w:customStyle="1" w:styleId="5">
    <w:name w:val="Основной текст (5)_"/>
    <w:basedOn w:val="a1"/>
    <w:link w:val="50"/>
    <w:uiPriority w:val="99"/>
    <w:locked/>
    <w:rsid w:val="008B4CB6"/>
    <w:rPr>
      <w:rFonts w:ascii="Franklin Gothic Heavy" w:hAnsi="Franklin Gothic Heavy" w:cs="Franklin Gothic Heavy"/>
      <w:i/>
      <w:iCs/>
      <w:spacing w:val="-10"/>
      <w:sz w:val="8"/>
      <w:szCs w:val="8"/>
      <w:shd w:val="clear" w:color="auto" w:fill="FFFFFF"/>
      <w:lang w:val="en-US" w:eastAsia="en-US"/>
    </w:rPr>
  </w:style>
  <w:style w:type="paragraph" w:customStyle="1" w:styleId="12">
    <w:name w:val="Заголовок №1"/>
    <w:basedOn w:val="a0"/>
    <w:link w:val="11"/>
    <w:uiPriority w:val="99"/>
    <w:rsid w:val="008B4CB6"/>
    <w:pPr>
      <w:widowControl w:val="0"/>
      <w:shd w:val="clear" w:color="auto" w:fill="FFFFFF"/>
      <w:spacing w:after="360" w:line="240" w:lineRule="atLeast"/>
      <w:outlineLvl w:val="0"/>
    </w:pPr>
    <w:rPr>
      <w:rFonts w:cs="Calibri"/>
      <w:b/>
      <w:bCs/>
      <w:sz w:val="26"/>
      <w:szCs w:val="26"/>
      <w:lang w:eastAsia="ru-RU"/>
    </w:rPr>
  </w:style>
  <w:style w:type="paragraph" w:customStyle="1" w:styleId="210">
    <w:name w:val="Основной текст (2)1"/>
    <w:basedOn w:val="a0"/>
    <w:link w:val="21"/>
    <w:uiPriority w:val="99"/>
    <w:rsid w:val="008B4CB6"/>
    <w:pPr>
      <w:widowControl w:val="0"/>
      <w:shd w:val="clear" w:color="auto" w:fill="FFFFFF"/>
      <w:spacing w:before="360" w:after="180" w:line="331" w:lineRule="exact"/>
    </w:pPr>
    <w:rPr>
      <w:rFonts w:cs="Calibri"/>
      <w:sz w:val="20"/>
      <w:szCs w:val="20"/>
      <w:lang w:eastAsia="ru-RU"/>
    </w:rPr>
  </w:style>
  <w:style w:type="paragraph" w:customStyle="1" w:styleId="32">
    <w:name w:val="Основной текст (3)"/>
    <w:basedOn w:val="a0"/>
    <w:link w:val="31"/>
    <w:uiPriority w:val="99"/>
    <w:rsid w:val="008B4CB6"/>
    <w:pPr>
      <w:widowControl w:val="0"/>
      <w:shd w:val="clear" w:color="auto" w:fill="FFFFFF"/>
      <w:spacing w:after="0" w:line="533" w:lineRule="exact"/>
    </w:pPr>
    <w:rPr>
      <w:rFonts w:cs="Calibri"/>
      <w:b/>
      <w:bCs/>
      <w:sz w:val="26"/>
      <w:szCs w:val="26"/>
      <w:lang w:eastAsia="ru-RU"/>
    </w:rPr>
  </w:style>
  <w:style w:type="paragraph" w:customStyle="1" w:styleId="41">
    <w:name w:val="Основной текст (4)1"/>
    <w:basedOn w:val="a0"/>
    <w:link w:val="4"/>
    <w:uiPriority w:val="99"/>
    <w:rsid w:val="008B4CB6"/>
    <w:pPr>
      <w:widowControl w:val="0"/>
      <w:shd w:val="clear" w:color="auto" w:fill="FFFFFF"/>
      <w:spacing w:before="300" w:after="0" w:line="278" w:lineRule="exact"/>
      <w:ind w:firstLine="700"/>
      <w:jc w:val="both"/>
    </w:pPr>
    <w:rPr>
      <w:rFonts w:ascii="Times New Roman" w:hAnsi="Times New Roman"/>
      <w:b/>
      <w:bCs/>
      <w:lang w:eastAsia="ru-RU"/>
    </w:rPr>
  </w:style>
  <w:style w:type="paragraph" w:customStyle="1" w:styleId="af2">
    <w:name w:val="Подпись к таблице"/>
    <w:basedOn w:val="a0"/>
    <w:link w:val="af1"/>
    <w:uiPriority w:val="99"/>
    <w:rsid w:val="008B4CB6"/>
    <w:pPr>
      <w:widowControl w:val="0"/>
      <w:shd w:val="clear" w:color="auto" w:fill="FFFFFF"/>
      <w:spacing w:after="0" w:line="240" w:lineRule="atLeast"/>
    </w:pPr>
    <w:rPr>
      <w:rFonts w:cs="Calibri"/>
      <w:sz w:val="20"/>
      <w:szCs w:val="20"/>
      <w:lang w:eastAsia="ru-RU"/>
    </w:rPr>
  </w:style>
  <w:style w:type="paragraph" w:customStyle="1" w:styleId="121">
    <w:name w:val="Заголовок №1 (2)"/>
    <w:basedOn w:val="a0"/>
    <w:link w:val="120"/>
    <w:uiPriority w:val="99"/>
    <w:rsid w:val="008B4CB6"/>
    <w:pPr>
      <w:widowControl w:val="0"/>
      <w:shd w:val="clear" w:color="auto" w:fill="FFFFFF"/>
      <w:spacing w:after="0" w:line="317" w:lineRule="exact"/>
      <w:jc w:val="center"/>
      <w:outlineLvl w:val="0"/>
    </w:pPr>
    <w:rPr>
      <w:rFonts w:ascii="Times New Roman" w:hAnsi="Times New Roman"/>
      <w:sz w:val="28"/>
      <w:szCs w:val="28"/>
      <w:lang w:eastAsia="ru-RU"/>
    </w:rPr>
  </w:style>
  <w:style w:type="paragraph" w:customStyle="1" w:styleId="24">
    <w:name w:val="Заголовок №2"/>
    <w:basedOn w:val="a0"/>
    <w:link w:val="23"/>
    <w:uiPriority w:val="99"/>
    <w:rsid w:val="008B4CB6"/>
    <w:pPr>
      <w:widowControl w:val="0"/>
      <w:shd w:val="clear" w:color="auto" w:fill="FFFFFF"/>
      <w:spacing w:after="240" w:line="240" w:lineRule="atLeast"/>
      <w:outlineLvl w:val="1"/>
    </w:pPr>
    <w:rPr>
      <w:rFonts w:cs="Calibri"/>
      <w:b/>
      <w:bCs/>
      <w:sz w:val="26"/>
      <w:szCs w:val="26"/>
      <w:lang w:eastAsia="ru-RU"/>
    </w:rPr>
  </w:style>
  <w:style w:type="paragraph" w:customStyle="1" w:styleId="50">
    <w:name w:val="Основной текст (5)"/>
    <w:basedOn w:val="a0"/>
    <w:link w:val="5"/>
    <w:uiPriority w:val="99"/>
    <w:rsid w:val="008B4CB6"/>
    <w:pPr>
      <w:widowControl w:val="0"/>
      <w:shd w:val="clear" w:color="auto" w:fill="FFFFFF"/>
      <w:spacing w:after="0" w:line="240" w:lineRule="atLeast"/>
    </w:pPr>
    <w:rPr>
      <w:rFonts w:ascii="Franklin Gothic Heavy" w:hAnsi="Franklin Gothic Heavy" w:cs="Franklin Gothic Heavy"/>
      <w:i/>
      <w:iCs/>
      <w:spacing w:val="-10"/>
      <w:sz w:val="8"/>
      <w:szCs w:val="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3216</Words>
  <Characters>18337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САХА (ЯКУТИЯ)</vt:lpstr>
    </vt:vector>
  </TitlesOfParts>
  <Company>Reanimator Extreme Edition</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subject/>
  <dc:creator>User</dc:creator>
  <cp:keywords/>
  <cp:lastModifiedBy>Пользователь</cp:lastModifiedBy>
  <cp:revision>2</cp:revision>
  <cp:lastPrinted>2019-10-24T03:33:00Z</cp:lastPrinted>
  <dcterms:created xsi:type="dcterms:W3CDTF">2020-03-30T02:02:00Z</dcterms:created>
  <dcterms:modified xsi:type="dcterms:W3CDTF">2020-03-30T02:02:00Z</dcterms:modified>
</cp:coreProperties>
</file>