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8" w:rsidRDefault="00FD7BBB" w:rsidP="003064E8">
      <w:pPr>
        <w:pStyle w:val="p1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="003064E8">
        <w:t>Российская Федерация</w:t>
      </w:r>
    </w:p>
    <w:p w:rsidR="003064E8" w:rsidRDefault="003064E8" w:rsidP="003064E8">
      <w:pPr>
        <w:pStyle w:val="p1"/>
        <w:spacing w:before="0" w:beforeAutospacing="0" w:after="0" w:afterAutospacing="0"/>
      </w:pPr>
      <w:r>
        <w:t>Республика Хакасия</w:t>
      </w:r>
    </w:p>
    <w:p w:rsidR="003064E8" w:rsidRDefault="003064E8" w:rsidP="003064E8">
      <w:pPr>
        <w:pStyle w:val="p1"/>
        <w:spacing w:before="0" w:beforeAutospacing="0" w:after="0" w:afterAutospacing="0"/>
      </w:pPr>
      <w:r>
        <w:t>Бейский район</w:t>
      </w:r>
    </w:p>
    <w:p w:rsidR="003064E8" w:rsidRDefault="003064E8" w:rsidP="003064E8">
      <w:pPr>
        <w:pStyle w:val="p1"/>
        <w:spacing w:before="0" w:beforeAutospacing="0" w:after="0" w:afterAutospacing="0"/>
      </w:pPr>
      <w:r>
        <w:t xml:space="preserve">Администрация Новоенисейского сельсовета </w:t>
      </w:r>
    </w:p>
    <w:p w:rsidR="003064E8" w:rsidRDefault="003064E8" w:rsidP="003064E8">
      <w:pPr>
        <w:pStyle w:val="p1"/>
        <w:spacing w:before="0" w:beforeAutospacing="0" w:after="0" w:afterAutospacing="0"/>
      </w:pPr>
    </w:p>
    <w:p w:rsidR="003064E8" w:rsidRDefault="003064E8" w:rsidP="003064E8">
      <w:pPr>
        <w:pStyle w:val="p1"/>
        <w:spacing w:before="0" w:beforeAutospacing="0" w:after="0" w:afterAutospacing="0"/>
        <w:rPr>
          <w:rStyle w:val="s11"/>
        </w:rPr>
      </w:pPr>
      <w:r>
        <w:rPr>
          <w:rStyle w:val="s11"/>
        </w:rPr>
        <w:t>ПОСТАНОВЛЕНИЕ</w:t>
      </w:r>
    </w:p>
    <w:p w:rsidR="003064E8" w:rsidRDefault="003064E8" w:rsidP="004F7DB3">
      <w:pPr>
        <w:pStyle w:val="p1"/>
        <w:spacing w:before="0" w:beforeAutospacing="0" w:after="0" w:afterAutospacing="0"/>
        <w:jc w:val="left"/>
      </w:pPr>
    </w:p>
    <w:p w:rsidR="003064E8" w:rsidRDefault="00471E14" w:rsidP="003064E8">
      <w:pPr>
        <w:pStyle w:val="p2"/>
        <w:spacing w:before="0" w:beforeAutospacing="0" w:after="0" w:afterAutospacing="0"/>
        <w:rPr>
          <w:rStyle w:val="s11"/>
        </w:rPr>
      </w:pPr>
      <w:r>
        <w:t xml:space="preserve">от </w:t>
      </w:r>
      <w:r w:rsidR="004F7DB3">
        <w:t>«</w:t>
      </w:r>
      <w:r w:rsidR="008421CA">
        <w:t>24</w:t>
      </w:r>
      <w:r w:rsidR="004F7DB3">
        <w:t>»</w:t>
      </w:r>
      <w:r w:rsidR="006A620D">
        <w:t xml:space="preserve"> </w:t>
      </w:r>
      <w:r w:rsidR="005F6B6E">
        <w:t>марта</w:t>
      </w:r>
      <w:r w:rsidR="006C55DF">
        <w:t xml:space="preserve"> </w:t>
      </w:r>
      <w:r w:rsidR="008421CA">
        <w:t>2020</w:t>
      </w:r>
      <w:r w:rsidR="00627985">
        <w:t xml:space="preserve"> г.                     </w:t>
      </w:r>
      <w:r w:rsidR="003064E8">
        <w:t xml:space="preserve">с. Новоенисейка                </w:t>
      </w:r>
      <w:r w:rsidR="008402CE">
        <w:t xml:space="preserve">                           </w:t>
      </w:r>
      <w:r w:rsidR="005F6B6E">
        <w:t xml:space="preserve">   </w:t>
      </w:r>
      <w:r w:rsidR="008421CA">
        <w:t xml:space="preserve">  </w:t>
      </w:r>
      <w:r w:rsidR="003064E8">
        <w:t>№</w:t>
      </w:r>
      <w:r w:rsidR="00906B1A">
        <w:t xml:space="preserve"> </w:t>
      </w:r>
      <w:r w:rsidR="008421CA">
        <w:t>10/2</w:t>
      </w:r>
    </w:p>
    <w:p w:rsidR="003064E8" w:rsidRDefault="003064E8" w:rsidP="003064E8">
      <w:pPr>
        <w:pStyle w:val="p2"/>
        <w:spacing w:before="0" w:beforeAutospacing="0" w:after="0" w:afterAutospacing="0"/>
      </w:pPr>
    </w:p>
    <w:p w:rsidR="003064E8" w:rsidRDefault="003064E8" w:rsidP="003064E8">
      <w:pPr>
        <w:pStyle w:val="p2"/>
        <w:spacing w:before="0" w:beforeAutospacing="0" w:after="0" w:afterAutospacing="0"/>
      </w:pPr>
      <w:r>
        <w:rPr>
          <w:rStyle w:val="s11"/>
        </w:rPr>
        <w:t xml:space="preserve">О подготовке объектов </w:t>
      </w:r>
      <w:r w:rsidR="008402CE">
        <w:rPr>
          <w:rStyle w:val="s11"/>
        </w:rPr>
        <w:t>и</w:t>
      </w:r>
      <w:r>
        <w:rPr>
          <w:rStyle w:val="s11"/>
        </w:rPr>
        <w:t xml:space="preserve"> жилого</w:t>
      </w:r>
    </w:p>
    <w:p w:rsidR="0041758D" w:rsidRDefault="003064E8" w:rsidP="0041758D">
      <w:pPr>
        <w:pStyle w:val="p2"/>
        <w:tabs>
          <w:tab w:val="left" w:pos="6360"/>
        </w:tabs>
        <w:spacing w:before="0" w:beforeAutospacing="0" w:after="0" w:afterAutospacing="0"/>
        <w:rPr>
          <w:rStyle w:val="s11"/>
        </w:rPr>
      </w:pPr>
      <w:r>
        <w:rPr>
          <w:rStyle w:val="s11"/>
        </w:rPr>
        <w:t xml:space="preserve">сектора к весенне-летнему </w:t>
      </w:r>
    </w:p>
    <w:p w:rsidR="003064E8" w:rsidRDefault="003064E8" w:rsidP="0041758D">
      <w:pPr>
        <w:pStyle w:val="p2"/>
        <w:tabs>
          <w:tab w:val="left" w:pos="6360"/>
        </w:tabs>
        <w:spacing w:before="0" w:beforeAutospacing="0" w:after="0" w:afterAutospacing="0"/>
        <w:rPr>
          <w:rStyle w:val="s11"/>
        </w:rPr>
      </w:pPr>
      <w:r>
        <w:rPr>
          <w:rStyle w:val="s11"/>
        </w:rPr>
        <w:t>пожароопасному периоду</w:t>
      </w:r>
      <w:r w:rsidR="00D42157">
        <w:rPr>
          <w:rStyle w:val="s11"/>
        </w:rPr>
        <w:t xml:space="preserve"> 2020</w:t>
      </w:r>
      <w:r w:rsidR="008402CE">
        <w:rPr>
          <w:rStyle w:val="s11"/>
        </w:rPr>
        <w:t xml:space="preserve"> года</w:t>
      </w:r>
    </w:p>
    <w:p w:rsidR="003064E8" w:rsidRDefault="003064E8" w:rsidP="003064E8">
      <w:pPr>
        <w:pStyle w:val="p3"/>
        <w:spacing w:before="0" w:beforeAutospacing="0" w:after="0" w:afterAutospacing="0"/>
      </w:pPr>
    </w:p>
    <w:p w:rsidR="00D42157" w:rsidRDefault="008D3537" w:rsidP="008421CA">
      <w:pPr>
        <w:jc w:val="both"/>
        <w:rPr>
          <w:sz w:val="26"/>
          <w:szCs w:val="26"/>
        </w:rPr>
      </w:pPr>
      <w:r>
        <w:tab/>
      </w:r>
      <w:r w:rsidR="005F6B6E">
        <w:rPr>
          <w:sz w:val="26"/>
          <w:szCs w:val="26"/>
        </w:rPr>
        <w:t>В соответствии с Федеральным</w:t>
      </w:r>
      <w:r w:rsidR="00A30D89">
        <w:rPr>
          <w:sz w:val="26"/>
          <w:szCs w:val="26"/>
        </w:rPr>
        <w:t>и</w:t>
      </w:r>
      <w:r w:rsidR="005F6B6E">
        <w:rPr>
          <w:sz w:val="26"/>
          <w:szCs w:val="26"/>
        </w:rPr>
        <w:t xml:space="preserve"> </w:t>
      </w:r>
      <w:r w:rsidR="005352CA">
        <w:rPr>
          <w:sz w:val="26"/>
          <w:szCs w:val="26"/>
        </w:rPr>
        <w:t>законами</w:t>
      </w:r>
      <w:r w:rsidR="005F6B6E">
        <w:rPr>
          <w:sz w:val="26"/>
          <w:szCs w:val="26"/>
        </w:rPr>
        <w:t xml:space="preserve"> от 21.12.1994 года № 69-ФЗ «О пожарной безопасности»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25.04.2012 № 390 «О противопожарном режиме», Законом Республики Хакасия от 28.06.2006 года № 34-ЗРХ «О пожарной безопасности» (с последующими изменениями), руководствуясь Уставом муниципального образования Но</w:t>
      </w:r>
      <w:r w:rsidR="004126A1">
        <w:rPr>
          <w:sz w:val="26"/>
          <w:szCs w:val="26"/>
        </w:rPr>
        <w:t>военисейский сельсовет, а</w:t>
      </w:r>
      <w:r w:rsidR="005F6B6E">
        <w:rPr>
          <w:sz w:val="26"/>
          <w:szCs w:val="26"/>
        </w:rPr>
        <w:t>дминистрация Новоенисейского сельсовета</w:t>
      </w:r>
      <w:r w:rsidR="008421CA">
        <w:rPr>
          <w:sz w:val="26"/>
          <w:szCs w:val="26"/>
        </w:rPr>
        <w:t xml:space="preserve"> </w:t>
      </w:r>
    </w:p>
    <w:p w:rsidR="00D42157" w:rsidRDefault="00D42157" w:rsidP="008421CA">
      <w:pPr>
        <w:jc w:val="both"/>
        <w:rPr>
          <w:sz w:val="26"/>
          <w:szCs w:val="26"/>
        </w:rPr>
      </w:pPr>
    </w:p>
    <w:p w:rsidR="008421CA" w:rsidRDefault="005F6B6E" w:rsidP="00D42157">
      <w:pPr>
        <w:jc w:val="center"/>
        <w:rPr>
          <w:b/>
          <w:sz w:val="26"/>
          <w:szCs w:val="26"/>
        </w:rPr>
      </w:pPr>
      <w:r w:rsidRPr="008421CA">
        <w:rPr>
          <w:b/>
          <w:sz w:val="26"/>
          <w:szCs w:val="26"/>
        </w:rPr>
        <w:t>ПОСТАНОВЛЯЕТ:</w:t>
      </w:r>
    </w:p>
    <w:p w:rsidR="008421CA" w:rsidRDefault="008421CA" w:rsidP="008421CA">
      <w:pPr>
        <w:jc w:val="both"/>
        <w:rPr>
          <w:b/>
          <w:sz w:val="26"/>
          <w:szCs w:val="26"/>
        </w:rPr>
      </w:pPr>
    </w:p>
    <w:p w:rsidR="008421CA" w:rsidRPr="008421CA" w:rsidRDefault="008421CA" w:rsidP="008421CA">
      <w:pPr>
        <w:ind w:firstLine="708"/>
        <w:jc w:val="both"/>
        <w:rPr>
          <w:b/>
          <w:sz w:val="26"/>
          <w:szCs w:val="26"/>
        </w:rPr>
      </w:pPr>
      <w:r w:rsidRPr="008421CA">
        <w:rPr>
          <w:sz w:val="26"/>
          <w:szCs w:val="26"/>
        </w:rPr>
        <w:t xml:space="preserve">1. </w:t>
      </w:r>
      <w:r w:rsidRPr="008421CA">
        <w:rPr>
          <w:color w:val="000000"/>
          <w:sz w:val="26"/>
          <w:szCs w:val="26"/>
        </w:rPr>
        <w:t>Обязать руководителей муниципальных учреждений, муниципальных унитарных предприятий муниципального образования Новоенисейский сельсовет, а также рекомендовать руководителям предприятий, организаций, учреждений независимо от форм собственности, находящихся на территории муниципального образования Новоенисейский сельсовет:</w:t>
      </w:r>
    </w:p>
    <w:p w:rsidR="008421CA" w:rsidRPr="008421CA" w:rsidRDefault="008421CA" w:rsidP="008421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21CA">
        <w:rPr>
          <w:color w:val="000000"/>
          <w:sz w:val="26"/>
          <w:szCs w:val="26"/>
        </w:rPr>
        <w:t>1.1. Обеспечить выполнение требований Правил противопожарного режима Российской Федерации, утвержденных постановлением Правительства Российской Федерации от 25.04.2012 № 39 «О противопожарном режиме»;</w:t>
      </w:r>
    </w:p>
    <w:p w:rsidR="008421CA" w:rsidRPr="008421CA" w:rsidRDefault="008421CA" w:rsidP="008421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</w:t>
      </w:r>
      <w:r w:rsidRPr="008421CA">
        <w:rPr>
          <w:color w:val="000000"/>
          <w:sz w:val="26"/>
          <w:szCs w:val="26"/>
        </w:rPr>
        <w:t>. Провести в полном объёме проверку состояния противопожарного водоснабжения объектов – пожарных кранов, гидрантов и водоёмов, обеспечить подъезды к ним, установку соответствующих указателей, срок до 01 апреля 2020 г.;</w:t>
      </w:r>
    </w:p>
    <w:p w:rsidR="008421CA" w:rsidRPr="008421CA" w:rsidRDefault="008421CA" w:rsidP="008421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</w:t>
      </w:r>
      <w:r w:rsidRPr="008421CA">
        <w:rPr>
          <w:color w:val="000000"/>
          <w:sz w:val="26"/>
          <w:szCs w:val="26"/>
        </w:rPr>
        <w:t>. Привести в исправное состояние системы и средства противопожарной защиты, включая первичные средства тушения пожаров, срок до 01 апреля 2020 г.;</w:t>
      </w:r>
    </w:p>
    <w:p w:rsidR="008421CA" w:rsidRPr="008421CA" w:rsidRDefault="008421CA" w:rsidP="008421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Pr="008421CA">
        <w:rPr>
          <w:color w:val="000000"/>
          <w:sz w:val="26"/>
          <w:szCs w:val="26"/>
        </w:rPr>
        <w:t>. Провести дополнительный противопожарный инструктаж для рабочих и ИТР о соблюдении мер пожарной безопасности с учётом эксплуатации объектов в весенне-летний пожароопасный</w:t>
      </w:r>
      <w:r>
        <w:rPr>
          <w:color w:val="000000"/>
          <w:sz w:val="26"/>
          <w:szCs w:val="26"/>
        </w:rPr>
        <w:t xml:space="preserve"> период, срок до </w:t>
      </w:r>
      <w:r w:rsidRPr="008421CA">
        <w:rPr>
          <w:color w:val="000000"/>
          <w:sz w:val="26"/>
          <w:szCs w:val="26"/>
        </w:rPr>
        <w:t>01 апреля 2020 г.;</w:t>
      </w:r>
    </w:p>
    <w:p w:rsidR="008421CA" w:rsidRPr="008421CA" w:rsidRDefault="008421CA" w:rsidP="008421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8421CA">
        <w:rPr>
          <w:color w:val="000000"/>
          <w:sz w:val="26"/>
          <w:szCs w:val="26"/>
        </w:rPr>
        <w:t xml:space="preserve">. Обеспечить очистку объектов и прилегающих территорий, в том числе в пределах противопожарных расстояний между объектами, от горючих отходов, мусора, тары, и сухой растительности. В случае расположения объекта в лесном (степном) массиве или прилегающем к нему создать минерализованные полосы в срок до </w:t>
      </w:r>
      <w:r>
        <w:rPr>
          <w:color w:val="000000"/>
          <w:sz w:val="26"/>
          <w:szCs w:val="26"/>
        </w:rPr>
        <w:t>10</w:t>
      </w:r>
      <w:r w:rsidRPr="008421CA">
        <w:rPr>
          <w:color w:val="000000"/>
          <w:sz w:val="26"/>
          <w:szCs w:val="26"/>
        </w:rPr>
        <w:t xml:space="preserve"> апреля 2020 г.;</w:t>
      </w:r>
    </w:p>
    <w:p w:rsidR="008421CA" w:rsidRPr="008421CA" w:rsidRDefault="008421CA" w:rsidP="00613F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8421CA">
        <w:rPr>
          <w:color w:val="000000"/>
          <w:sz w:val="26"/>
          <w:szCs w:val="26"/>
        </w:rPr>
        <w:t xml:space="preserve">. Запретить использование противопожарных расстояний между зданиями, сооружениями и строениями, включая территории предприятий (организаций), </w:t>
      </w:r>
      <w:r w:rsidRPr="008421CA">
        <w:rPr>
          <w:color w:val="000000"/>
          <w:sz w:val="26"/>
          <w:szCs w:val="26"/>
        </w:rPr>
        <w:lastRenderedPageBreak/>
        <w:t>садово-дачных участков для сжигания сухой травы, мусора и отходов быта и производства;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 xml:space="preserve">. Рекомендовать владельцам индивидуальных жилых домов и садовых участков до </w:t>
      </w:r>
      <w:r w:rsidR="00FD6323">
        <w:rPr>
          <w:color w:val="000000"/>
          <w:sz w:val="26"/>
          <w:szCs w:val="26"/>
        </w:rPr>
        <w:t>10</w:t>
      </w:r>
      <w:r w:rsidR="008421CA" w:rsidRPr="008421CA">
        <w:rPr>
          <w:color w:val="000000"/>
          <w:sz w:val="26"/>
          <w:szCs w:val="26"/>
        </w:rPr>
        <w:t xml:space="preserve"> апреля 2020 г.: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>.1. Произвести тщательную очистку прилегающих территорий и усадебных участков от сухой травы и сгораемого мусора;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>.2. Обеспечить соблюдение мер пожарной безопасности в домах и надворных постройках;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>.3. Обеспечить доступ представителей пожарной охраны и полиции для проверки противопожарного состояния;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>.4. Обеспечить наличие ёмкости (бочки) с водой и огнетушителей на территории домовладения;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421CA" w:rsidRPr="008421CA">
        <w:rPr>
          <w:color w:val="000000"/>
          <w:sz w:val="26"/>
          <w:szCs w:val="26"/>
        </w:rPr>
        <w:t>.5. Разместить у входов в индивидуальные жилые дома, в которых применяются газовые баллоны, предупреждающие знаки пожарной безопасности с надписью «Огнеопасно. Баллоны с газом».</w:t>
      </w:r>
    </w:p>
    <w:p w:rsidR="00FD6323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D6323">
        <w:rPr>
          <w:color w:val="000000"/>
          <w:sz w:val="26"/>
          <w:szCs w:val="26"/>
        </w:rPr>
        <w:t>. Администрации Новоенисейского сельсовета:</w:t>
      </w:r>
    </w:p>
    <w:p w:rsidR="00203F72" w:rsidRDefault="007F7BF5" w:rsidP="00203F7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D6323">
        <w:rPr>
          <w:color w:val="000000"/>
          <w:sz w:val="26"/>
          <w:szCs w:val="26"/>
        </w:rPr>
        <w:t xml:space="preserve">.1. </w:t>
      </w:r>
      <w:r w:rsidR="00203F72">
        <w:rPr>
          <w:sz w:val="26"/>
          <w:szCs w:val="26"/>
        </w:rPr>
        <w:t>Организовать постоянный мониторинг пожарной обстановки на территориях населенных пунктов, землях сельскохозяйственного назначения, обеспечить  работу патрульной, патрульно-маневренной групп с целью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огня, установления виновников пожаров и принятия к ним соответствующих мер воздействия.</w:t>
      </w:r>
    </w:p>
    <w:p w:rsidR="008421CA" w:rsidRPr="008421CA" w:rsidRDefault="007F7BF5" w:rsidP="00FD632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421CA" w:rsidRPr="008421CA">
        <w:rPr>
          <w:color w:val="000000"/>
          <w:sz w:val="26"/>
          <w:szCs w:val="26"/>
        </w:rPr>
        <w:t>.2. Провести проверку пожарных гидрантов на сетях противопожарного водоснабжения.</w:t>
      </w:r>
    </w:p>
    <w:p w:rsidR="005F6B6E" w:rsidRDefault="007F7BF5" w:rsidP="00FD6323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D6323" w:rsidRPr="00FD6323">
        <w:rPr>
          <w:color w:val="000000"/>
          <w:sz w:val="26"/>
          <w:szCs w:val="26"/>
        </w:rPr>
        <w:t>.3</w:t>
      </w:r>
      <w:r w:rsidR="00FD6323">
        <w:rPr>
          <w:color w:val="000000"/>
          <w:sz w:val="21"/>
          <w:szCs w:val="21"/>
        </w:rPr>
        <w:t xml:space="preserve"> </w:t>
      </w:r>
      <w:r w:rsidR="005F6B6E">
        <w:rPr>
          <w:sz w:val="26"/>
          <w:szCs w:val="26"/>
        </w:rPr>
        <w:t>Уточнить порядок оповещения населения о чрезвычайных ситуациях, а также порядок сбора и привлечения населения к тушению пожаров с использованием всех возможных средств оповещения.</w:t>
      </w:r>
    </w:p>
    <w:p w:rsidR="005F6B6E" w:rsidRDefault="00664C42" w:rsidP="00FD63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3</w:t>
      </w:r>
      <w:r w:rsidR="00FD6323">
        <w:rPr>
          <w:sz w:val="26"/>
          <w:szCs w:val="26"/>
        </w:rPr>
        <w:t>.</w:t>
      </w:r>
      <w:r w:rsidR="007F7BF5">
        <w:rPr>
          <w:sz w:val="26"/>
          <w:szCs w:val="26"/>
        </w:rPr>
        <w:t>4</w:t>
      </w:r>
      <w:r w:rsidR="005F6B6E">
        <w:rPr>
          <w:sz w:val="26"/>
          <w:szCs w:val="26"/>
        </w:rPr>
        <w:t>. Организовать и провести</w:t>
      </w:r>
      <w:r w:rsidR="00FD6323">
        <w:rPr>
          <w:sz w:val="26"/>
          <w:szCs w:val="26"/>
        </w:rPr>
        <w:t xml:space="preserve"> до 10 апреля 2020</w:t>
      </w:r>
      <w:r w:rsidR="005F6B6E">
        <w:rPr>
          <w:sz w:val="26"/>
          <w:szCs w:val="26"/>
        </w:rPr>
        <w:t xml:space="preserve"> восстановление (создание) </w:t>
      </w:r>
      <w:r w:rsidR="00FD6323">
        <w:rPr>
          <w:sz w:val="26"/>
          <w:szCs w:val="26"/>
        </w:rPr>
        <w:t>противопожарных п</w:t>
      </w:r>
      <w:r w:rsidR="00D42157">
        <w:rPr>
          <w:sz w:val="26"/>
          <w:szCs w:val="26"/>
        </w:rPr>
        <w:t>олос вокруг населенных пунктов муницпального образования Новоенисейский сельсовет.</w:t>
      </w:r>
    </w:p>
    <w:p w:rsidR="005F6B6E" w:rsidRDefault="00664C42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3.5</w:t>
      </w:r>
      <w:r w:rsidR="005F6B6E">
        <w:rPr>
          <w:sz w:val="26"/>
          <w:szCs w:val="26"/>
        </w:rPr>
        <w:t>. Создать резерв горюче-смазочных материалов для защиты населенных пунктов от пожаров.</w:t>
      </w:r>
    </w:p>
    <w:p w:rsidR="005F6B6E" w:rsidRDefault="00664C42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3</w:t>
      </w:r>
      <w:r w:rsidR="005F6B6E">
        <w:rPr>
          <w:sz w:val="26"/>
          <w:szCs w:val="26"/>
        </w:rPr>
        <w:t>.</w:t>
      </w:r>
      <w:r w:rsidR="007F7BF5">
        <w:rPr>
          <w:sz w:val="26"/>
          <w:szCs w:val="26"/>
        </w:rPr>
        <w:t>6.</w:t>
      </w:r>
      <w:r w:rsidR="005F6B6E">
        <w:rPr>
          <w:sz w:val="26"/>
          <w:szCs w:val="26"/>
        </w:rPr>
        <w:t xml:space="preserve"> Обеспечить готовность источников противопожарного водоснабжения и предусмотреть беспрепятственный проезд к ним.</w:t>
      </w:r>
    </w:p>
    <w:p w:rsidR="005F6B6E" w:rsidRDefault="00664C42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3.7.</w:t>
      </w:r>
      <w:r w:rsidR="005F6B6E">
        <w:rPr>
          <w:sz w:val="26"/>
          <w:szCs w:val="26"/>
        </w:rPr>
        <w:t xml:space="preserve">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привлечения для целей пожаротушения.</w:t>
      </w:r>
    </w:p>
    <w:p w:rsidR="005F6B6E" w:rsidRDefault="00664C42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3.8.</w:t>
      </w:r>
      <w:r w:rsidR="005F6B6E">
        <w:rPr>
          <w:sz w:val="26"/>
          <w:szCs w:val="26"/>
        </w:rPr>
        <w:t xml:space="preserve"> Совместно с председателем правления РОО «Добровольная пожарная охрана Республики </w:t>
      </w:r>
      <w:r w:rsidR="005352CA">
        <w:rPr>
          <w:sz w:val="26"/>
          <w:szCs w:val="26"/>
        </w:rPr>
        <w:t>Хакасия» (</w:t>
      </w:r>
      <w:r w:rsidR="005F6B6E">
        <w:rPr>
          <w:sz w:val="26"/>
          <w:szCs w:val="26"/>
        </w:rPr>
        <w:t xml:space="preserve">Копылов А.Г.) откорректировать реестры и списки членов ДПО, схемы оповещения и реагирования членов </w:t>
      </w:r>
      <w:r w:rsidR="00175B1B">
        <w:rPr>
          <w:sz w:val="26"/>
          <w:szCs w:val="26"/>
        </w:rPr>
        <w:t xml:space="preserve">РОО </w:t>
      </w:r>
      <w:r w:rsidR="005F6B6E">
        <w:rPr>
          <w:sz w:val="26"/>
          <w:szCs w:val="26"/>
        </w:rPr>
        <w:t>ДПО</w:t>
      </w:r>
      <w:r w:rsidR="00175B1B">
        <w:rPr>
          <w:sz w:val="26"/>
          <w:szCs w:val="26"/>
        </w:rPr>
        <w:t xml:space="preserve"> РХ</w:t>
      </w:r>
      <w:r w:rsidR="005F6B6E">
        <w:rPr>
          <w:sz w:val="26"/>
          <w:szCs w:val="26"/>
        </w:rPr>
        <w:t xml:space="preserve">. Провести до </w:t>
      </w:r>
      <w:r w:rsidR="00FB7B7A">
        <w:rPr>
          <w:sz w:val="26"/>
          <w:szCs w:val="26"/>
        </w:rPr>
        <w:t>01</w:t>
      </w:r>
      <w:r w:rsidR="000533B0">
        <w:rPr>
          <w:sz w:val="26"/>
          <w:szCs w:val="26"/>
        </w:rPr>
        <w:t xml:space="preserve"> </w:t>
      </w:r>
      <w:r w:rsidR="00FB7B7A">
        <w:rPr>
          <w:sz w:val="26"/>
          <w:szCs w:val="26"/>
        </w:rPr>
        <w:t>апреля 2020</w:t>
      </w:r>
      <w:r w:rsidR="005F6B6E">
        <w:rPr>
          <w:sz w:val="26"/>
          <w:szCs w:val="26"/>
        </w:rPr>
        <w:t xml:space="preserve"> года сверку данных документов с ОПС РХ № 9 ГКУ РХ «Противопожарная служба».</w:t>
      </w:r>
    </w:p>
    <w:p w:rsidR="007F7BF5" w:rsidRDefault="007F7BF5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3.9. Специалисту 2 категории Администрации Новоенисейского сельсовета (Полещук М.В.) </w:t>
      </w:r>
      <w:r w:rsidRPr="007F7BF5">
        <w:rPr>
          <w:color w:val="000000"/>
          <w:sz w:val="26"/>
          <w:szCs w:val="26"/>
          <w:shd w:val="clear" w:color="auto" w:fill="FFFFFF"/>
        </w:rPr>
        <w:t>Организовать доведение до населения требований пожарной безопасности путем распространения памяток, листовок</w:t>
      </w:r>
      <w:r>
        <w:rPr>
          <w:color w:val="000000"/>
          <w:sz w:val="26"/>
          <w:szCs w:val="26"/>
          <w:shd w:val="clear" w:color="auto" w:fill="FFFFFF"/>
        </w:rPr>
        <w:t xml:space="preserve">, размещения информации на </w:t>
      </w:r>
      <w:r w:rsidR="00D42157">
        <w:rPr>
          <w:color w:val="000000"/>
          <w:sz w:val="26"/>
          <w:szCs w:val="26"/>
          <w:shd w:val="clear" w:color="auto" w:fill="FFFFFF"/>
        </w:rPr>
        <w:t>стендах</w:t>
      </w:r>
      <w:r>
        <w:rPr>
          <w:color w:val="000000"/>
          <w:sz w:val="26"/>
          <w:szCs w:val="26"/>
          <w:shd w:val="clear" w:color="auto" w:fill="FFFFFF"/>
        </w:rPr>
        <w:t xml:space="preserve"> в общественных местах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:rsidR="005F6B6E" w:rsidRDefault="00664C42" w:rsidP="007F7BF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F7BF5">
        <w:rPr>
          <w:sz w:val="26"/>
          <w:szCs w:val="26"/>
        </w:rPr>
        <w:t>5</w:t>
      </w:r>
      <w:r w:rsidR="00D42157">
        <w:rPr>
          <w:sz w:val="26"/>
          <w:szCs w:val="26"/>
        </w:rPr>
        <w:t>.</w:t>
      </w:r>
      <w:r w:rsidR="007F7BF5">
        <w:rPr>
          <w:sz w:val="26"/>
          <w:szCs w:val="26"/>
        </w:rPr>
        <w:t>Настоящее постановление</w:t>
      </w:r>
      <w:r w:rsidR="000533B0">
        <w:rPr>
          <w:sz w:val="26"/>
          <w:szCs w:val="26"/>
        </w:rPr>
        <w:t xml:space="preserve"> разместить в информационно- телекоммуникационной сети «Интернет» на официальном сайте администрации Бейского </w:t>
      </w:r>
      <w:r w:rsidR="005352CA">
        <w:rPr>
          <w:sz w:val="26"/>
          <w:szCs w:val="26"/>
        </w:rPr>
        <w:t>района</w:t>
      </w:r>
      <w:r w:rsidR="000533B0">
        <w:rPr>
          <w:sz w:val="26"/>
          <w:szCs w:val="26"/>
        </w:rPr>
        <w:t xml:space="preserve"> в разделе «Поселения».</w:t>
      </w:r>
    </w:p>
    <w:p w:rsidR="005F6B6E" w:rsidRDefault="00664C42" w:rsidP="005F6B6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7BF5">
        <w:rPr>
          <w:sz w:val="26"/>
          <w:szCs w:val="26"/>
        </w:rPr>
        <w:t>6</w:t>
      </w:r>
      <w:r w:rsidR="005F6B6E">
        <w:rPr>
          <w:sz w:val="26"/>
          <w:szCs w:val="26"/>
        </w:rPr>
        <w:t xml:space="preserve">. </w:t>
      </w:r>
      <w:r w:rsidR="00D42157">
        <w:rPr>
          <w:sz w:val="26"/>
          <w:szCs w:val="26"/>
        </w:rPr>
        <w:t xml:space="preserve"> </w:t>
      </w:r>
      <w:r w:rsidR="005F6B6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F6B6E" w:rsidRDefault="005F6B6E" w:rsidP="005F6B6E">
      <w:pPr>
        <w:jc w:val="both"/>
        <w:rPr>
          <w:sz w:val="26"/>
          <w:szCs w:val="26"/>
        </w:rPr>
      </w:pPr>
    </w:p>
    <w:p w:rsidR="005F6B6E" w:rsidRDefault="005F6B6E" w:rsidP="005F6B6E">
      <w:pPr>
        <w:jc w:val="both"/>
        <w:rPr>
          <w:sz w:val="26"/>
          <w:szCs w:val="26"/>
        </w:rPr>
      </w:pPr>
    </w:p>
    <w:p w:rsidR="005F6B6E" w:rsidRDefault="005F6B6E" w:rsidP="005F6B6E">
      <w:pPr>
        <w:jc w:val="both"/>
        <w:rPr>
          <w:sz w:val="26"/>
          <w:szCs w:val="26"/>
        </w:rPr>
      </w:pPr>
    </w:p>
    <w:p w:rsidR="00707061" w:rsidRDefault="00613FCA" w:rsidP="000533B0">
      <w:pPr>
        <w:jc w:val="both"/>
      </w:pPr>
      <w:r>
        <w:rPr>
          <w:sz w:val="26"/>
          <w:szCs w:val="26"/>
        </w:rPr>
        <w:t>И.о.Главы</w:t>
      </w:r>
      <w:r w:rsidR="005F6B6E">
        <w:rPr>
          <w:sz w:val="26"/>
          <w:szCs w:val="26"/>
        </w:rPr>
        <w:t xml:space="preserve"> </w:t>
      </w:r>
      <w:r w:rsidR="000533B0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Н.В. Пирожкова</w:t>
      </w:r>
    </w:p>
    <w:p w:rsidR="003064E8" w:rsidRDefault="003064E8" w:rsidP="003064E8">
      <w:pPr>
        <w:pStyle w:val="p3"/>
        <w:spacing w:before="0" w:beforeAutospacing="0" w:after="0" w:afterAutospacing="0"/>
      </w:pPr>
    </w:p>
    <w:p w:rsidR="003064E8" w:rsidRDefault="003064E8" w:rsidP="003064E8">
      <w:pPr>
        <w:pStyle w:val="p3"/>
        <w:spacing w:before="0" w:beforeAutospacing="0" w:after="0" w:afterAutospacing="0"/>
      </w:pPr>
    </w:p>
    <w:p w:rsidR="003064E8" w:rsidRDefault="003064E8"/>
    <w:sectPr w:rsidR="003064E8" w:rsidSect="008402C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3A" w:rsidRDefault="0068153A" w:rsidP="00D41864">
      <w:r>
        <w:separator/>
      </w:r>
    </w:p>
  </w:endnote>
  <w:endnote w:type="continuationSeparator" w:id="0">
    <w:p w:rsidR="0068153A" w:rsidRDefault="0068153A" w:rsidP="00D4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3A" w:rsidRDefault="0068153A" w:rsidP="00D41864">
      <w:r>
        <w:separator/>
      </w:r>
    </w:p>
  </w:footnote>
  <w:footnote w:type="continuationSeparator" w:id="0">
    <w:p w:rsidR="0068153A" w:rsidRDefault="0068153A" w:rsidP="00D4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8"/>
    <w:rsid w:val="00047AA2"/>
    <w:rsid w:val="000533B0"/>
    <w:rsid w:val="00110FE3"/>
    <w:rsid w:val="00134FE8"/>
    <w:rsid w:val="001370E6"/>
    <w:rsid w:val="00175B1B"/>
    <w:rsid w:val="00203F72"/>
    <w:rsid w:val="00204C30"/>
    <w:rsid w:val="00291212"/>
    <w:rsid w:val="003064E8"/>
    <w:rsid w:val="004126A1"/>
    <w:rsid w:val="0041758D"/>
    <w:rsid w:val="00471E14"/>
    <w:rsid w:val="004F7DB3"/>
    <w:rsid w:val="005352CA"/>
    <w:rsid w:val="005A6EC0"/>
    <w:rsid w:val="005F3D2D"/>
    <w:rsid w:val="005F6B6E"/>
    <w:rsid w:val="00613FCA"/>
    <w:rsid w:val="00627985"/>
    <w:rsid w:val="00664C42"/>
    <w:rsid w:val="0068153A"/>
    <w:rsid w:val="006A620D"/>
    <w:rsid w:val="006B161E"/>
    <w:rsid w:val="006C55DF"/>
    <w:rsid w:val="006E06CA"/>
    <w:rsid w:val="007024C4"/>
    <w:rsid w:val="00707061"/>
    <w:rsid w:val="00762BFF"/>
    <w:rsid w:val="007F7BF5"/>
    <w:rsid w:val="00816008"/>
    <w:rsid w:val="0082181B"/>
    <w:rsid w:val="008402CE"/>
    <w:rsid w:val="008421CA"/>
    <w:rsid w:val="008D3537"/>
    <w:rsid w:val="00906B1A"/>
    <w:rsid w:val="009C2F73"/>
    <w:rsid w:val="00A30D89"/>
    <w:rsid w:val="00A474CB"/>
    <w:rsid w:val="00A7386A"/>
    <w:rsid w:val="00B02D0E"/>
    <w:rsid w:val="00B7077C"/>
    <w:rsid w:val="00C06F56"/>
    <w:rsid w:val="00C74AF9"/>
    <w:rsid w:val="00CB5AE1"/>
    <w:rsid w:val="00D41864"/>
    <w:rsid w:val="00D42157"/>
    <w:rsid w:val="00D93CEF"/>
    <w:rsid w:val="00DC59EA"/>
    <w:rsid w:val="00DE4064"/>
    <w:rsid w:val="00E62F8A"/>
    <w:rsid w:val="00F17ED5"/>
    <w:rsid w:val="00FA464F"/>
    <w:rsid w:val="00FB0A4E"/>
    <w:rsid w:val="00FB7B7A"/>
    <w:rsid w:val="00FD6323"/>
    <w:rsid w:val="00FD7BBB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93B07-369A-4393-9722-833FA257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4E8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p2">
    <w:name w:val="p2"/>
    <w:basedOn w:val="a"/>
    <w:rsid w:val="003064E8"/>
    <w:pPr>
      <w:spacing w:before="100" w:beforeAutospacing="1" w:after="100" w:afterAutospacing="1"/>
    </w:pPr>
    <w:rPr>
      <w:sz w:val="26"/>
      <w:szCs w:val="26"/>
    </w:rPr>
  </w:style>
  <w:style w:type="paragraph" w:customStyle="1" w:styleId="p3">
    <w:name w:val="p3"/>
    <w:basedOn w:val="a"/>
    <w:rsid w:val="003064E8"/>
    <w:pP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p4">
    <w:name w:val="p4"/>
    <w:basedOn w:val="a"/>
    <w:rsid w:val="003064E8"/>
    <w:pPr>
      <w:spacing w:before="100" w:beforeAutospacing="1" w:after="100" w:afterAutospacing="1"/>
      <w:ind w:firstLine="707"/>
      <w:jc w:val="both"/>
    </w:pPr>
    <w:rPr>
      <w:sz w:val="26"/>
      <w:szCs w:val="26"/>
    </w:rPr>
  </w:style>
  <w:style w:type="character" w:customStyle="1" w:styleId="s11">
    <w:name w:val="s11"/>
    <w:rsid w:val="003064E8"/>
    <w:rPr>
      <w:b/>
      <w:bCs/>
    </w:rPr>
  </w:style>
  <w:style w:type="paragraph" w:styleId="a3">
    <w:name w:val="header"/>
    <w:basedOn w:val="a"/>
    <w:link w:val="a4"/>
    <w:rsid w:val="00D418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41864"/>
    <w:rPr>
      <w:sz w:val="24"/>
      <w:szCs w:val="24"/>
    </w:rPr>
  </w:style>
  <w:style w:type="paragraph" w:styleId="a5">
    <w:name w:val="footer"/>
    <w:basedOn w:val="a"/>
    <w:link w:val="a6"/>
    <w:rsid w:val="00D4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41864"/>
    <w:rPr>
      <w:sz w:val="24"/>
      <w:szCs w:val="24"/>
    </w:rPr>
  </w:style>
  <w:style w:type="paragraph" w:styleId="a7">
    <w:name w:val="Balloon Text"/>
    <w:basedOn w:val="a"/>
    <w:link w:val="a8"/>
    <w:rsid w:val="004F7D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F7DB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421C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421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2020-04-17T04:00:00Z</cp:lastPrinted>
  <dcterms:created xsi:type="dcterms:W3CDTF">2020-10-23T07:18:00Z</dcterms:created>
  <dcterms:modified xsi:type="dcterms:W3CDTF">2020-10-23T07:18:00Z</dcterms:modified>
</cp:coreProperties>
</file>