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0FE" w:rsidRDefault="00C640FE" w:rsidP="003607F0">
      <w:pPr>
        <w:jc w:val="center"/>
        <w:rPr>
          <w:sz w:val="26"/>
          <w:szCs w:val="26"/>
        </w:rPr>
      </w:pPr>
      <w:bookmarkStart w:id="0" w:name="_GoBack"/>
      <w:bookmarkEnd w:id="0"/>
      <w:r>
        <w:rPr>
          <w:sz w:val="26"/>
          <w:szCs w:val="26"/>
        </w:rPr>
        <w:t>Российская Федерация</w:t>
      </w:r>
    </w:p>
    <w:p w:rsidR="00C640FE" w:rsidRDefault="00C640FE" w:rsidP="003607F0">
      <w:pPr>
        <w:jc w:val="center"/>
        <w:rPr>
          <w:sz w:val="26"/>
          <w:szCs w:val="26"/>
        </w:rPr>
      </w:pPr>
      <w:r>
        <w:rPr>
          <w:sz w:val="26"/>
          <w:szCs w:val="26"/>
        </w:rPr>
        <w:t>Республика Хакасия</w:t>
      </w:r>
    </w:p>
    <w:p w:rsidR="00C640FE" w:rsidRDefault="00C640FE" w:rsidP="003607F0">
      <w:pPr>
        <w:jc w:val="center"/>
        <w:rPr>
          <w:sz w:val="26"/>
          <w:szCs w:val="26"/>
        </w:rPr>
      </w:pPr>
      <w:r>
        <w:rPr>
          <w:sz w:val="26"/>
          <w:szCs w:val="26"/>
        </w:rPr>
        <w:t>Бейский район</w:t>
      </w:r>
    </w:p>
    <w:p w:rsidR="00C640FE" w:rsidRDefault="00C640FE" w:rsidP="003607F0">
      <w:pPr>
        <w:jc w:val="center"/>
        <w:rPr>
          <w:sz w:val="26"/>
          <w:szCs w:val="26"/>
        </w:rPr>
      </w:pPr>
      <w:r>
        <w:rPr>
          <w:sz w:val="26"/>
          <w:szCs w:val="26"/>
        </w:rPr>
        <w:t>Администрация Новоенисейского</w:t>
      </w:r>
      <w:r w:rsidRPr="00C27BA8">
        <w:rPr>
          <w:sz w:val="26"/>
          <w:szCs w:val="26"/>
        </w:rPr>
        <w:t xml:space="preserve"> </w:t>
      </w:r>
      <w:r>
        <w:rPr>
          <w:sz w:val="26"/>
          <w:szCs w:val="26"/>
        </w:rPr>
        <w:t>сельсовета</w:t>
      </w:r>
    </w:p>
    <w:p w:rsidR="00FC50D7" w:rsidRDefault="00FC50D7" w:rsidP="003607F0">
      <w:pPr>
        <w:jc w:val="center"/>
        <w:rPr>
          <w:sz w:val="26"/>
          <w:szCs w:val="26"/>
        </w:rPr>
      </w:pPr>
    </w:p>
    <w:p w:rsidR="00FC50D7" w:rsidRPr="00364296" w:rsidRDefault="00FC50D7" w:rsidP="003607F0">
      <w:pPr>
        <w:jc w:val="center"/>
        <w:rPr>
          <w:b/>
          <w:sz w:val="26"/>
          <w:szCs w:val="26"/>
        </w:rPr>
      </w:pPr>
      <w:r>
        <w:rPr>
          <w:b/>
          <w:sz w:val="26"/>
          <w:szCs w:val="26"/>
        </w:rPr>
        <w:t>ПОСТАНОВЛЕНИЕ</w:t>
      </w:r>
    </w:p>
    <w:p w:rsidR="00FC50D7" w:rsidRDefault="00FC50D7" w:rsidP="003607F0">
      <w:pPr>
        <w:rPr>
          <w:sz w:val="26"/>
          <w:szCs w:val="26"/>
        </w:rPr>
      </w:pPr>
    </w:p>
    <w:p w:rsidR="00FC50D7" w:rsidRDefault="00C77B31" w:rsidP="003607F0">
      <w:pPr>
        <w:rPr>
          <w:sz w:val="26"/>
          <w:szCs w:val="26"/>
        </w:rPr>
      </w:pPr>
      <w:r>
        <w:rPr>
          <w:sz w:val="26"/>
          <w:szCs w:val="26"/>
        </w:rPr>
        <w:t>от «</w:t>
      </w:r>
      <w:r w:rsidR="001967BC">
        <w:rPr>
          <w:sz w:val="26"/>
          <w:szCs w:val="26"/>
        </w:rPr>
        <w:t>0</w:t>
      </w:r>
      <w:r w:rsidR="00477467">
        <w:rPr>
          <w:sz w:val="26"/>
          <w:szCs w:val="26"/>
        </w:rPr>
        <w:t>9</w:t>
      </w:r>
      <w:r w:rsidR="00EC3D37">
        <w:rPr>
          <w:sz w:val="26"/>
          <w:szCs w:val="26"/>
        </w:rPr>
        <w:t>» ноября</w:t>
      </w:r>
      <w:r w:rsidR="00FC50D7" w:rsidRPr="00C32742">
        <w:rPr>
          <w:sz w:val="26"/>
          <w:szCs w:val="26"/>
        </w:rPr>
        <w:t xml:space="preserve"> </w:t>
      </w:r>
      <w:r w:rsidR="00EC3D37">
        <w:rPr>
          <w:sz w:val="26"/>
          <w:szCs w:val="26"/>
        </w:rPr>
        <w:t>20</w:t>
      </w:r>
      <w:r w:rsidR="001967BC">
        <w:rPr>
          <w:sz w:val="26"/>
          <w:szCs w:val="26"/>
        </w:rPr>
        <w:t>2</w:t>
      </w:r>
      <w:r w:rsidR="00477467">
        <w:rPr>
          <w:sz w:val="26"/>
          <w:szCs w:val="26"/>
        </w:rPr>
        <w:t>1</w:t>
      </w:r>
      <w:r w:rsidR="008F5B7B">
        <w:rPr>
          <w:sz w:val="26"/>
          <w:szCs w:val="26"/>
        </w:rPr>
        <w:t>г.</w:t>
      </w:r>
      <w:r w:rsidR="003607F0">
        <w:rPr>
          <w:sz w:val="26"/>
          <w:szCs w:val="26"/>
        </w:rPr>
        <w:tab/>
        <w:t xml:space="preserve">             </w:t>
      </w:r>
      <w:r w:rsidR="00691845">
        <w:rPr>
          <w:sz w:val="26"/>
          <w:szCs w:val="26"/>
        </w:rPr>
        <w:t xml:space="preserve"> с. </w:t>
      </w:r>
      <w:r>
        <w:rPr>
          <w:sz w:val="26"/>
          <w:szCs w:val="26"/>
        </w:rPr>
        <w:t>Новоенисейка</w:t>
      </w:r>
      <w:r w:rsidR="00EC3D37">
        <w:rPr>
          <w:sz w:val="26"/>
          <w:szCs w:val="26"/>
        </w:rPr>
        <w:tab/>
      </w:r>
      <w:r w:rsidR="00EC3D37">
        <w:rPr>
          <w:sz w:val="26"/>
          <w:szCs w:val="26"/>
        </w:rPr>
        <w:tab/>
      </w:r>
      <w:r w:rsidR="003607F0">
        <w:rPr>
          <w:sz w:val="26"/>
          <w:szCs w:val="26"/>
        </w:rPr>
        <w:t xml:space="preserve">    </w:t>
      </w:r>
      <w:r w:rsidR="00EC3D37">
        <w:rPr>
          <w:sz w:val="26"/>
          <w:szCs w:val="26"/>
        </w:rPr>
        <w:tab/>
        <w:t xml:space="preserve">       </w:t>
      </w:r>
      <w:r w:rsidR="001967BC">
        <w:rPr>
          <w:sz w:val="26"/>
          <w:szCs w:val="26"/>
        </w:rPr>
        <w:t xml:space="preserve">      </w:t>
      </w:r>
      <w:r w:rsidR="003607F0">
        <w:rPr>
          <w:sz w:val="26"/>
          <w:szCs w:val="26"/>
        </w:rPr>
        <w:t xml:space="preserve">         </w:t>
      </w:r>
      <w:r w:rsidR="00EC3D37">
        <w:rPr>
          <w:sz w:val="26"/>
          <w:szCs w:val="26"/>
        </w:rPr>
        <w:t xml:space="preserve">  № </w:t>
      </w:r>
      <w:r w:rsidR="00477467">
        <w:rPr>
          <w:sz w:val="26"/>
          <w:szCs w:val="26"/>
        </w:rPr>
        <w:t>146</w:t>
      </w:r>
    </w:p>
    <w:p w:rsidR="00FC50D7" w:rsidRDefault="00FC50D7" w:rsidP="003607F0">
      <w:pPr>
        <w:rPr>
          <w:sz w:val="26"/>
          <w:szCs w:val="26"/>
        </w:rPr>
      </w:pPr>
    </w:p>
    <w:tbl>
      <w:tblPr>
        <w:tblW w:w="0" w:type="auto"/>
        <w:tblLook w:val="01E0" w:firstRow="1" w:lastRow="1" w:firstColumn="1" w:lastColumn="1" w:noHBand="0" w:noVBand="0"/>
      </w:tblPr>
      <w:tblGrid>
        <w:gridCol w:w="4608"/>
      </w:tblGrid>
      <w:tr w:rsidR="00FC50D7" w:rsidRPr="00FC50D7" w:rsidTr="007C0DB1">
        <w:tc>
          <w:tcPr>
            <w:tcW w:w="4608" w:type="dxa"/>
          </w:tcPr>
          <w:p w:rsidR="00FC50D7" w:rsidRPr="00D44C09" w:rsidRDefault="00FC50D7" w:rsidP="003607F0">
            <w:pPr>
              <w:pStyle w:val="ConsPlusTitle"/>
              <w:jc w:val="both"/>
              <w:rPr>
                <w:rFonts w:ascii="Times New Roman" w:hAnsi="Times New Roman" w:cs="Times New Roman"/>
                <w:sz w:val="26"/>
                <w:szCs w:val="26"/>
              </w:rPr>
            </w:pPr>
            <w:r w:rsidRPr="00D44C09">
              <w:rPr>
                <w:rFonts w:ascii="Times New Roman" w:hAnsi="Times New Roman" w:cs="Times New Roman"/>
                <w:sz w:val="26"/>
                <w:szCs w:val="26"/>
              </w:rPr>
              <w:t xml:space="preserve">О порядке формирования и ведения реестров источников доходов </w:t>
            </w:r>
          </w:p>
        </w:tc>
      </w:tr>
    </w:tbl>
    <w:p w:rsidR="00FC50D7" w:rsidRDefault="00FC50D7" w:rsidP="003607F0">
      <w:pPr>
        <w:ind w:firstLine="708"/>
        <w:jc w:val="both"/>
        <w:rPr>
          <w:sz w:val="26"/>
          <w:szCs w:val="26"/>
          <w:u w:val="single"/>
        </w:rPr>
      </w:pPr>
    </w:p>
    <w:p w:rsidR="00FC50D7" w:rsidRDefault="00FC50D7" w:rsidP="00BD0DD6">
      <w:pPr>
        <w:pStyle w:val="ConsPlusNormal"/>
        <w:ind w:firstLine="709"/>
        <w:jc w:val="both"/>
        <w:rPr>
          <w:rFonts w:ascii="Times New Roman" w:hAnsi="Times New Roman" w:cs="Times New Roman"/>
          <w:sz w:val="26"/>
          <w:szCs w:val="26"/>
        </w:rPr>
      </w:pPr>
      <w:r w:rsidRPr="00D44C09">
        <w:rPr>
          <w:rFonts w:ascii="Times New Roman" w:hAnsi="Times New Roman" w:cs="Times New Roman"/>
          <w:sz w:val="26"/>
          <w:szCs w:val="26"/>
        </w:rPr>
        <w:t xml:space="preserve">В соответствии со </w:t>
      </w:r>
      <w:hyperlink r:id="rId5" w:history="1">
        <w:r w:rsidRPr="00D44C09">
          <w:rPr>
            <w:rFonts w:ascii="Times New Roman" w:hAnsi="Times New Roman" w:cs="Times New Roman"/>
            <w:sz w:val="26"/>
            <w:szCs w:val="26"/>
          </w:rPr>
          <w:t>статьей 47.1</w:t>
        </w:r>
      </w:hyperlink>
      <w:r w:rsidRPr="00D44C09">
        <w:rPr>
          <w:rFonts w:ascii="Times New Roman" w:hAnsi="Times New Roman" w:cs="Times New Roman"/>
          <w:sz w:val="26"/>
          <w:szCs w:val="26"/>
        </w:rPr>
        <w:t xml:space="preserve"> Бюджетного кодекса Российской Федерации</w:t>
      </w:r>
      <w:r w:rsidR="00E02A63">
        <w:rPr>
          <w:rFonts w:ascii="Times New Roman" w:hAnsi="Times New Roman" w:cs="Times New Roman"/>
          <w:sz w:val="26"/>
          <w:szCs w:val="26"/>
        </w:rPr>
        <w:t xml:space="preserve">, </w:t>
      </w:r>
      <w:hyperlink r:id="rId6" w:history="1">
        <w:r w:rsidR="00E02A63">
          <w:rPr>
            <w:rFonts w:ascii="Times New Roman" w:hAnsi="Times New Roman" w:cs="Times New Roman"/>
            <w:sz w:val="26"/>
            <w:szCs w:val="26"/>
          </w:rPr>
          <w:t>П</w:t>
        </w:r>
        <w:r w:rsidRPr="00D44C09">
          <w:rPr>
            <w:rFonts w:ascii="Times New Roman" w:hAnsi="Times New Roman" w:cs="Times New Roman"/>
            <w:sz w:val="26"/>
            <w:szCs w:val="26"/>
          </w:rPr>
          <w:t>остановлением</w:t>
        </w:r>
      </w:hyperlink>
      <w:r w:rsidRPr="00D44C09">
        <w:rPr>
          <w:rFonts w:ascii="Times New Roman" w:hAnsi="Times New Roman" w:cs="Times New Roman"/>
          <w:sz w:val="26"/>
          <w:szCs w:val="26"/>
        </w:rPr>
        <w:t xml:space="preserve"> Правительства Российской Ф</w:t>
      </w:r>
      <w:r w:rsidR="00E02A63">
        <w:rPr>
          <w:rFonts w:ascii="Times New Roman" w:hAnsi="Times New Roman" w:cs="Times New Roman"/>
          <w:sz w:val="26"/>
          <w:szCs w:val="26"/>
        </w:rPr>
        <w:t>едерации от 31.08.2016 №</w:t>
      </w:r>
      <w:r w:rsidRPr="00D44C09">
        <w:rPr>
          <w:rFonts w:ascii="Times New Roman" w:hAnsi="Times New Roman" w:cs="Times New Roman"/>
          <w:sz w:val="26"/>
          <w:szCs w:val="26"/>
        </w:rPr>
        <w:t xml:space="preserve"> 868 </w:t>
      </w:r>
      <w:r w:rsidR="0013399B">
        <w:rPr>
          <w:rFonts w:ascii="Times New Roman" w:hAnsi="Times New Roman" w:cs="Times New Roman"/>
          <w:sz w:val="26"/>
          <w:szCs w:val="26"/>
        </w:rPr>
        <w:t xml:space="preserve">         </w:t>
      </w:r>
      <w:r w:rsidRPr="00D44C09">
        <w:rPr>
          <w:rFonts w:ascii="Times New Roman" w:hAnsi="Times New Roman" w:cs="Times New Roman"/>
          <w:sz w:val="26"/>
          <w:szCs w:val="26"/>
        </w:rPr>
        <w:t>"О порядке формирования и ведения перечня источников доходов Российской Федерации" (с последующими изменениями)</w:t>
      </w:r>
      <w:r w:rsidR="00E02A63">
        <w:rPr>
          <w:rFonts w:ascii="Times New Roman" w:hAnsi="Times New Roman" w:cs="Times New Roman"/>
          <w:sz w:val="26"/>
          <w:szCs w:val="26"/>
        </w:rPr>
        <w:t>, Постановлением Правительства Республики Хакасия от 06.10.2017 №519 «О порядке формирования и ведения реестров источников доходов республиканского бюджета Республики Хакасия и бюджета Территориального фонда обязательного медицинского страхования Республики Хакасия»</w:t>
      </w:r>
      <w:r w:rsidR="00036455">
        <w:rPr>
          <w:rFonts w:ascii="Times New Roman" w:hAnsi="Times New Roman" w:cs="Times New Roman"/>
          <w:sz w:val="26"/>
          <w:szCs w:val="26"/>
        </w:rPr>
        <w:t>, Администрация</w:t>
      </w:r>
      <w:r w:rsidR="001E7463">
        <w:rPr>
          <w:rFonts w:ascii="Times New Roman" w:hAnsi="Times New Roman" w:cs="Times New Roman"/>
          <w:sz w:val="26"/>
          <w:szCs w:val="26"/>
        </w:rPr>
        <w:t xml:space="preserve"> </w:t>
      </w:r>
      <w:proofErr w:type="spellStart"/>
      <w:r w:rsidR="00EA79C6">
        <w:rPr>
          <w:rFonts w:ascii="Times New Roman" w:hAnsi="Times New Roman" w:cs="Times New Roman"/>
          <w:sz w:val="26"/>
          <w:szCs w:val="26"/>
        </w:rPr>
        <w:t>Новоенисейскго</w:t>
      </w:r>
      <w:proofErr w:type="spellEnd"/>
      <w:r w:rsidR="00EA79C6">
        <w:rPr>
          <w:rFonts w:ascii="Times New Roman" w:hAnsi="Times New Roman" w:cs="Times New Roman"/>
          <w:sz w:val="26"/>
          <w:szCs w:val="26"/>
        </w:rPr>
        <w:t xml:space="preserve"> </w:t>
      </w:r>
      <w:r w:rsidR="001E7463">
        <w:rPr>
          <w:rFonts w:ascii="Times New Roman" w:hAnsi="Times New Roman" w:cs="Times New Roman"/>
          <w:sz w:val="26"/>
          <w:szCs w:val="26"/>
        </w:rPr>
        <w:t>се</w:t>
      </w:r>
      <w:r w:rsidR="00861370">
        <w:rPr>
          <w:rFonts w:ascii="Times New Roman" w:hAnsi="Times New Roman" w:cs="Times New Roman"/>
          <w:sz w:val="26"/>
          <w:szCs w:val="26"/>
        </w:rPr>
        <w:t>льсовета</w:t>
      </w:r>
      <w:r w:rsidR="00036455">
        <w:rPr>
          <w:rFonts w:ascii="Times New Roman" w:hAnsi="Times New Roman" w:cs="Times New Roman"/>
          <w:sz w:val="26"/>
          <w:szCs w:val="26"/>
        </w:rPr>
        <w:t xml:space="preserve"> Бейского района</w:t>
      </w:r>
      <w:r w:rsidR="00BD0DD6">
        <w:rPr>
          <w:rFonts w:ascii="Times New Roman" w:hAnsi="Times New Roman" w:cs="Times New Roman"/>
          <w:sz w:val="26"/>
          <w:szCs w:val="26"/>
        </w:rPr>
        <w:t xml:space="preserve"> </w:t>
      </w:r>
      <w:r w:rsidR="00D44C09" w:rsidRPr="00BD0DD6">
        <w:rPr>
          <w:rFonts w:ascii="Times New Roman" w:hAnsi="Times New Roman" w:cs="Times New Roman"/>
          <w:b/>
          <w:sz w:val="26"/>
          <w:szCs w:val="26"/>
        </w:rPr>
        <w:t>ПОСТАНОВЛЯЕТ:</w:t>
      </w:r>
      <w:r w:rsidR="00D44C09">
        <w:rPr>
          <w:rFonts w:ascii="Times New Roman" w:hAnsi="Times New Roman" w:cs="Times New Roman"/>
          <w:sz w:val="26"/>
          <w:szCs w:val="26"/>
        </w:rPr>
        <w:t xml:space="preserve"> </w:t>
      </w:r>
    </w:p>
    <w:p w:rsidR="00D44C09" w:rsidRPr="00D44C09" w:rsidRDefault="00D44C09" w:rsidP="00C61EA5">
      <w:pPr>
        <w:pStyle w:val="ConsPlusNormal"/>
        <w:ind w:firstLine="709"/>
        <w:jc w:val="center"/>
        <w:rPr>
          <w:rFonts w:ascii="Times New Roman" w:hAnsi="Times New Roman" w:cs="Times New Roman"/>
          <w:sz w:val="26"/>
          <w:szCs w:val="26"/>
        </w:rPr>
      </w:pPr>
    </w:p>
    <w:p w:rsidR="00FC50D7" w:rsidRPr="00D44C09" w:rsidRDefault="00FC50D7" w:rsidP="00C61EA5">
      <w:pPr>
        <w:pStyle w:val="ConsPlusNormal"/>
        <w:ind w:firstLine="709"/>
        <w:jc w:val="both"/>
        <w:rPr>
          <w:rFonts w:ascii="Times New Roman" w:hAnsi="Times New Roman" w:cs="Times New Roman"/>
          <w:sz w:val="26"/>
          <w:szCs w:val="26"/>
        </w:rPr>
      </w:pPr>
      <w:r w:rsidRPr="00D44C09">
        <w:rPr>
          <w:rFonts w:ascii="Times New Roman" w:hAnsi="Times New Roman" w:cs="Times New Roman"/>
          <w:sz w:val="26"/>
          <w:szCs w:val="26"/>
        </w:rPr>
        <w:t xml:space="preserve">1. Утвердить прилагаемый </w:t>
      </w:r>
      <w:hyperlink w:anchor="P32" w:history="1">
        <w:r w:rsidRPr="00D44C09">
          <w:rPr>
            <w:rFonts w:ascii="Times New Roman" w:hAnsi="Times New Roman" w:cs="Times New Roman"/>
            <w:sz w:val="26"/>
            <w:szCs w:val="26"/>
          </w:rPr>
          <w:t>Порядок</w:t>
        </w:r>
      </w:hyperlink>
      <w:r w:rsidRPr="00D44C09">
        <w:rPr>
          <w:rFonts w:ascii="Times New Roman" w:hAnsi="Times New Roman" w:cs="Times New Roman"/>
          <w:sz w:val="26"/>
          <w:szCs w:val="26"/>
        </w:rPr>
        <w:t xml:space="preserve"> формирования и веде</w:t>
      </w:r>
      <w:r w:rsidR="00E02A63">
        <w:rPr>
          <w:rFonts w:ascii="Times New Roman" w:hAnsi="Times New Roman" w:cs="Times New Roman"/>
          <w:sz w:val="26"/>
          <w:szCs w:val="26"/>
        </w:rPr>
        <w:t>ния реестр</w:t>
      </w:r>
      <w:r w:rsidR="00036455">
        <w:rPr>
          <w:rFonts w:ascii="Times New Roman" w:hAnsi="Times New Roman" w:cs="Times New Roman"/>
          <w:sz w:val="26"/>
          <w:szCs w:val="26"/>
        </w:rPr>
        <w:t>а</w:t>
      </w:r>
      <w:r w:rsidR="00E02A63">
        <w:rPr>
          <w:rFonts w:ascii="Times New Roman" w:hAnsi="Times New Roman" w:cs="Times New Roman"/>
          <w:sz w:val="26"/>
          <w:szCs w:val="26"/>
        </w:rPr>
        <w:t xml:space="preserve"> источников доходов </w:t>
      </w:r>
      <w:r w:rsidRPr="00D44C09">
        <w:rPr>
          <w:rFonts w:ascii="Times New Roman" w:hAnsi="Times New Roman" w:cs="Times New Roman"/>
          <w:sz w:val="26"/>
          <w:szCs w:val="26"/>
        </w:rPr>
        <w:t>(далее - Порядок).</w:t>
      </w:r>
    </w:p>
    <w:p w:rsidR="00FC50D7" w:rsidRDefault="00FC50D7" w:rsidP="00C61EA5">
      <w:pPr>
        <w:pStyle w:val="ConsPlusNormal"/>
        <w:ind w:firstLine="709"/>
        <w:jc w:val="both"/>
        <w:rPr>
          <w:rFonts w:ascii="Times New Roman" w:hAnsi="Times New Roman" w:cs="Times New Roman"/>
          <w:sz w:val="26"/>
          <w:szCs w:val="26"/>
        </w:rPr>
      </w:pPr>
      <w:bookmarkStart w:id="1" w:name="P14"/>
      <w:bookmarkEnd w:id="1"/>
      <w:r w:rsidRPr="00D44C09">
        <w:rPr>
          <w:rFonts w:ascii="Times New Roman" w:hAnsi="Times New Roman" w:cs="Times New Roman"/>
          <w:sz w:val="26"/>
          <w:szCs w:val="26"/>
        </w:rPr>
        <w:t xml:space="preserve">2. Настоящее постановление вступает в силу со дня его подписания, за исключением </w:t>
      </w:r>
      <w:hyperlink w:anchor="P59" w:history="1">
        <w:r w:rsidRPr="00D44C09">
          <w:rPr>
            <w:rFonts w:ascii="Times New Roman" w:hAnsi="Times New Roman" w:cs="Times New Roman"/>
            <w:sz w:val="26"/>
            <w:szCs w:val="26"/>
          </w:rPr>
          <w:t>пункта 8</w:t>
        </w:r>
      </w:hyperlink>
      <w:r w:rsidRPr="00D44C09">
        <w:rPr>
          <w:rFonts w:ascii="Times New Roman" w:hAnsi="Times New Roman" w:cs="Times New Roman"/>
          <w:sz w:val="26"/>
          <w:szCs w:val="26"/>
        </w:rPr>
        <w:t xml:space="preserve"> Порядка, который </w:t>
      </w:r>
      <w:r w:rsidR="00EC3D37">
        <w:rPr>
          <w:rFonts w:ascii="Times New Roman" w:hAnsi="Times New Roman" w:cs="Times New Roman"/>
          <w:sz w:val="26"/>
          <w:szCs w:val="26"/>
        </w:rPr>
        <w:t>вступает в силу с 01 января 202</w:t>
      </w:r>
      <w:r w:rsidR="00F97975">
        <w:rPr>
          <w:rFonts w:ascii="Times New Roman" w:hAnsi="Times New Roman" w:cs="Times New Roman"/>
          <w:sz w:val="26"/>
          <w:szCs w:val="26"/>
        </w:rPr>
        <w:t>2</w:t>
      </w:r>
      <w:r w:rsidRPr="00D44C09">
        <w:rPr>
          <w:rFonts w:ascii="Times New Roman" w:hAnsi="Times New Roman" w:cs="Times New Roman"/>
          <w:sz w:val="26"/>
          <w:szCs w:val="26"/>
        </w:rPr>
        <w:t xml:space="preserve"> года.</w:t>
      </w:r>
    </w:p>
    <w:p w:rsidR="00E02A63" w:rsidRDefault="00036455" w:rsidP="00C61EA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Контроль за исполнением настоящего постановления возл</w:t>
      </w:r>
      <w:r w:rsidR="00861370">
        <w:rPr>
          <w:rFonts w:ascii="Times New Roman" w:hAnsi="Times New Roman" w:cs="Times New Roman"/>
          <w:sz w:val="26"/>
          <w:szCs w:val="26"/>
        </w:rPr>
        <w:t xml:space="preserve">ожить на главного бухгалтера </w:t>
      </w:r>
      <w:r w:rsidR="001B19C7">
        <w:rPr>
          <w:rFonts w:ascii="Times New Roman" w:hAnsi="Times New Roman" w:cs="Times New Roman"/>
          <w:sz w:val="26"/>
          <w:szCs w:val="26"/>
        </w:rPr>
        <w:t>А</w:t>
      </w:r>
      <w:r w:rsidR="00BD0DD6">
        <w:rPr>
          <w:rFonts w:ascii="Times New Roman" w:hAnsi="Times New Roman" w:cs="Times New Roman"/>
          <w:sz w:val="26"/>
          <w:szCs w:val="26"/>
        </w:rPr>
        <w:t>дминистрации (</w:t>
      </w:r>
      <w:r w:rsidR="00EA79C6">
        <w:rPr>
          <w:rFonts w:ascii="Times New Roman" w:hAnsi="Times New Roman" w:cs="Times New Roman"/>
          <w:sz w:val="26"/>
          <w:szCs w:val="26"/>
        </w:rPr>
        <w:t>Т.Г. Гордееву</w:t>
      </w:r>
      <w:r w:rsidR="00BD0DD6">
        <w:rPr>
          <w:rFonts w:ascii="Times New Roman" w:hAnsi="Times New Roman" w:cs="Times New Roman"/>
          <w:sz w:val="26"/>
          <w:szCs w:val="26"/>
        </w:rPr>
        <w:t>).</w:t>
      </w:r>
    </w:p>
    <w:p w:rsidR="00940B79" w:rsidRDefault="00940B79" w:rsidP="003607F0">
      <w:pPr>
        <w:pStyle w:val="ConsPlusNormal"/>
        <w:jc w:val="both"/>
        <w:rPr>
          <w:rFonts w:ascii="Times New Roman" w:hAnsi="Times New Roman" w:cs="Times New Roman"/>
          <w:sz w:val="26"/>
          <w:szCs w:val="26"/>
        </w:rPr>
      </w:pPr>
    </w:p>
    <w:p w:rsidR="00940B79" w:rsidRDefault="00940B79" w:rsidP="003607F0">
      <w:pPr>
        <w:pStyle w:val="ConsPlusNormal"/>
        <w:jc w:val="both"/>
        <w:rPr>
          <w:rFonts w:ascii="Times New Roman" w:hAnsi="Times New Roman" w:cs="Times New Roman"/>
          <w:sz w:val="26"/>
          <w:szCs w:val="26"/>
        </w:rPr>
      </w:pPr>
    </w:p>
    <w:p w:rsidR="00FC50D7" w:rsidRPr="00D44C09" w:rsidRDefault="00861370" w:rsidP="003607F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Глава </w:t>
      </w:r>
      <w:r w:rsidR="00EA79C6">
        <w:rPr>
          <w:rFonts w:ascii="Times New Roman" w:hAnsi="Times New Roman" w:cs="Times New Roman"/>
          <w:sz w:val="26"/>
          <w:szCs w:val="26"/>
        </w:rPr>
        <w:t>Новоенисейского</w:t>
      </w:r>
      <w:r>
        <w:rPr>
          <w:rFonts w:ascii="Times New Roman" w:hAnsi="Times New Roman" w:cs="Times New Roman"/>
          <w:sz w:val="26"/>
          <w:szCs w:val="26"/>
        </w:rPr>
        <w:t xml:space="preserve"> сельс</w:t>
      </w:r>
      <w:r w:rsidR="009420BC">
        <w:rPr>
          <w:rFonts w:ascii="Times New Roman" w:hAnsi="Times New Roman" w:cs="Times New Roman"/>
          <w:sz w:val="26"/>
          <w:szCs w:val="26"/>
        </w:rPr>
        <w:t>о</w:t>
      </w:r>
      <w:r>
        <w:rPr>
          <w:rFonts w:ascii="Times New Roman" w:hAnsi="Times New Roman" w:cs="Times New Roman"/>
          <w:sz w:val="26"/>
          <w:szCs w:val="26"/>
        </w:rPr>
        <w:t>вета</w:t>
      </w:r>
      <w:r w:rsidR="00E02A63">
        <w:rPr>
          <w:rFonts w:ascii="Times New Roman" w:hAnsi="Times New Roman" w:cs="Times New Roman"/>
          <w:sz w:val="26"/>
          <w:szCs w:val="26"/>
        </w:rPr>
        <w:t xml:space="preserve">                  </w:t>
      </w:r>
      <w:r w:rsidR="00EA79C6">
        <w:rPr>
          <w:rFonts w:ascii="Times New Roman" w:hAnsi="Times New Roman" w:cs="Times New Roman"/>
          <w:sz w:val="26"/>
          <w:szCs w:val="26"/>
        </w:rPr>
        <w:t xml:space="preserve">          </w:t>
      </w:r>
      <w:r w:rsidR="00E02A63">
        <w:rPr>
          <w:rFonts w:ascii="Times New Roman" w:hAnsi="Times New Roman" w:cs="Times New Roman"/>
          <w:sz w:val="26"/>
          <w:szCs w:val="26"/>
        </w:rPr>
        <w:t xml:space="preserve">              </w:t>
      </w:r>
      <w:r w:rsidR="001B2CB4">
        <w:rPr>
          <w:rFonts w:ascii="Times New Roman" w:hAnsi="Times New Roman" w:cs="Times New Roman"/>
          <w:sz w:val="26"/>
          <w:szCs w:val="26"/>
        </w:rPr>
        <w:t xml:space="preserve">  </w:t>
      </w:r>
      <w:r w:rsidR="00E02A63">
        <w:rPr>
          <w:rFonts w:ascii="Times New Roman" w:hAnsi="Times New Roman" w:cs="Times New Roman"/>
          <w:sz w:val="26"/>
          <w:szCs w:val="26"/>
        </w:rPr>
        <w:t xml:space="preserve">        </w:t>
      </w:r>
      <w:r w:rsidR="001B19C7">
        <w:rPr>
          <w:rFonts w:ascii="Times New Roman" w:hAnsi="Times New Roman" w:cs="Times New Roman"/>
          <w:sz w:val="26"/>
          <w:szCs w:val="26"/>
        </w:rPr>
        <w:t xml:space="preserve">  </w:t>
      </w:r>
      <w:r w:rsidR="00E02A63">
        <w:rPr>
          <w:rFonts w:ascii="Times New Roman" w:hAnsi="Times New Roman" w:cs="Times New Roman"/>
          <w:sz w:val="26"/>
          <w:szCs w:val="26"/>
        </w:rPr>
        <w:t xml:space="preserve">  </w:t>
      </w:r>
      <w:r w:rsidR="001B2CB4">
        <w:rPr>
          <w:rFonts w:ascii="Times New Roman" w:hAnsi="Times New Roman" w:cs="Times New Roman"/>
          <w:sz w:val="26"/>
          <w:szCs w:val="26"/>
        </w:rPr>
        <w:t>Н.В. Пирожкова</w:t>
      </w:r>
      <w:r w:rsidR="00E02A63">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FC50D7" w:rsidRPr="00D44C09" w:rsidRDefault="00FC50D7" w:rsidP="003607F0">
      <w:pPr>
        <w:pStyle w:val="ConsPlusNormal"/>
        <w:jc w:val="both"/>
        <w:rPr>
          <w:rFonts w:ascii="Times New Roman" w:hAnsi="Times New Roman" w:cs="Times New Roman"/>
          <w:sz w:val="26"/>
          <w:szCs w:val="26"/>
        </w:rPr>
      </w:pPr>
    </w:p>
    <w:p w:rsidR="00FC50D7" w:rsidRPr="00D44C09" w:rsidRDefault="00FC50D7" w:rsidP="003607F0">
      <w:pPr>
        <w:pStyle w:val="ConsPlusNormal"/>
        <w:jc w:val="both"/>
        <w:rPr>
          <w:rFonts w:ascii="Times New Roman" w:hAnsi="Times New Roman" w:cs="Times New Roman"/>
          <w:sz w:val="26"/>
          <w:szCs w:val="26"/>
        </w:rPr>
      </w:pPr>
    </w:p>
    <w:p w:rsidR="00FC50D7" w:rsidRDefault="00FC50D7" w:rsidP="003607F0">
      <w:pPr>
        <w:pStyle w:val="ConsPlusNormal"/>
        <w:jc w:val="both"/>
        <w:rPr>
          <w:rFonts w:ascii="Times New Roman" w:hAnsi="Times New Roman" w:cs="Times New Roman"/>
          <w:sz w:val="26"/>
          <w:szCs w:val="26"/>
        </w:rPr>
      </w:pPr>
    </w:p>
    <w:p w:rsidR="00E02A63" w:rsidRDefault="00E02A63" w:rsidP="003607F0">
      <w:pPr>
        <w:pStyle w:val="ConsPlusNormal"/>
        <w:jc w:val="both"/>
        <w:rPr>
          <w:rFonts w:ascii="Times New Roman" w:hAnsi="Times New Roman" w:cs="Times New Roman"/>
          <w:sz w:val="26"/>
          <w:szCs w:val="26"/>
        </w:rPr>
      </w:pPr>
    </w:p>
    <w:p w:rsidR="00E02A63" w:rsidRDefault="00E02A63" w:rsidP="003607F0">
      <w:pPr>
        <w:pStyle w:val="ConsPlusNormal"/>
        <w:jc w:val="both"/>
        <w:rPr>
          <w:rFonts w:ascii="Times New Roman" w:hAnsi="Times New Roman" w:cs="Times New Roman"/>
          <w:sz w:val="26"/>
          <w:szCs w:val="26"/>
        </w:rPr>
      </w:pPr>
    </w:p>
    <w:p w:rsidR="00E02A63" w:rsidRDefault="00E02A63" w:rsidP="003607F0">
      <w:pPr>
        <w:pStyle w:val="ConsPlusNormal"/>
        <w:jc w:val="both"/>
        <w:rPr>
          <w:rFonts w:ascii="Times New Roman" w:hAnsi="Times New Roman" w:cs="Times New Roman"/>
          <w:sz w:val="26"/>
          <w:szCs w:val="26"/>
        </w:rPr>
      </w:pPr>
    </w:p>
    <w:p w:rsidR="0038410C" w:rsidRDefault="0038410C" w:rsidP="003607F0">
      <w:pPr>
        <w:pStyle w:val="ConsPlusNormal"/>
        <w:jc w:val="both"/>
        <w:rPr>
          <w:rFonts w:ascii="Times New Roman" w:hAnsi="Times New Roman" w:cs="Times New Roman"/>
          <w:sz w:val="26"/>
          <w:szCs w:val="26"/>
        </w:rPr>
      </w:pPr>
    </w:p>
    <w:p w:rsidR="0038410C" w:rsidRDefault="0038410C" w:rsidP="003607F0">
      <w:pPr>
        <w:pStyle w:val="ConsPlusNormal"/>
        <w:jc w:val="both"/>
        <w:rPr>
          <w:rFonts w:ascii="Times New Roman" w:hAnsi="Times New Roman" w:cs="Times New Roman"/>
          <w:sz w:val="26"/>
          <w:szCs w:val="26"/>
        </w:rPr>
      </w:pPr>
    </w:p>
    <w:p w:rsidR="0038410C" w:rsidRDefault="0038410C" w:rsidP="003607F0">
      <w:pPr>
        <w:pStyle w:val="ConsPlusNormal"/>
        <w:jc w:val="both"/>
        <w:rPr>
          <w:rFonts w:ascii="Times New Roman" w:hAnsi="Times New Roman" w:cs="Times New Roman"/>
          <w:sz w:val="26"/>
          <w:szCs w:val="26"/>
        </w:rPr>
      </w:pPr>
    </w:p>
    <w:p w:rsidR="0009737C" w:rsidRDefault="0009737C" w:rsidP="003607F0">
      <w:pPr>
        <w:pStyle w:val="ConsPlusNormal"/>
        <w:jc w:val="both"/>
        <w:rPr>
          <w:rFonts w:ascii="Times New Roman" w:hAnsi="Times New Roman" w:cs="Times New Roman"/>
          <w:sz w:val="26"/>
          <w:szCs w:val="26"/>
        </w:rPr>
      </w:pPr>
    </w:p>
    <w:p w:rsidR="0038410C" w:rsidRDefault="0038410C" w:rsidP="003607F0">
      <w:pPr>
        <w:pStyle w:val="ConsPlusNormal"/>
        <w:jc w:val="both"/>
        <w:rPr>
          <w:rFonts w:ascii="Times New Roman" w:hAnsi="Times New Roman" w:cs="Times New Roman"/>
          <w:sz w:val="26"/>
          <w:szCs w:val="26"/>
        </w:rPr>
      </w:pPr>
    </w:p>
    <w:p w:rsidR="0038410C" w:rsidRDefault="0038410C" w:rsidP="003607F0">
      <w:pPr>
        <w:pStyle w:val="ConsPlusNormal"/>
        <w:jc w:val="both"/>
        <w:rPr>
          <w:rFonts w:ascii="Times New Roman" w:hAnsi="Times New Roman" w:cs="Times New Roman"/>
          <w:sz w:val="26"/>
          <w:szCs w:val="26"/>
        </w:rPr>
      </w:pPr>
    </w:p>
    <w:p w:rsidR="0038410C" w:rsidRDefault="0038410C" w:rsidP="003607F0">
      <w:pPr>
        <w:pStyle w:val="ConsPlusNormal"/>
        <w:jc w:val="both"/>
        <w:rPr>
          <w:rFonts w:ascii="Times New Roman" w:hAnsi="Times New Roman" w:cs="Times New Roman"/>
          <w:sz w:val="26"/>
          <w:szCs w:val="26"/>
        </w:rPr>
      </w:pPr>
    </w:p>
    <w:p w:rsidR="007930A9" w:rsidRDefault="007930A9">
      <w:pPr>
        <w:pStyle w:val="ConsPlusNormal"/>
        <w:jc w:val="both"/>
        <w:rPr>
          <w:rFonts w:ascii="Times New Roman" w:hAnsi="Times New Roman" w:cs="Times New Roman"/>
          <w:sz w:val="26"/>
          <w:szCs w:val="26"/>
        </w:rPr>
      </w:pPr>
    </w:p>
    <w:p w:rsidR="009700E0" w:rsidRDefault="009700E0">
      <w:pPr>
        <w:pStyle w:val="ConsPlusNormal"/>
        <w:jc w:val="right"/>
        <w:outlineLvl w:val="0"/>
        <w:rPr>
          <w:rFonts w:ascii="Times New Roman" w:hAnsi="Times New Roman" w:cs="Times New Roman"/>
          <w:sz w:val="26"/>
          <w:szCs w:val="26"/>
        </w:rPr>
      </w:pPr>
    </w:p>
    <w:p w:rsidR="00BD0DD6" w:rsidRDefault="00BD0DD6">
      <w:pPr>
        <w:pStyle w:val="ConsPlusNormal"/>
        <w:jc w:val="right"/>
        <w:outlineLvl w:val="0"/>
        <w:rPr>
          <w:rFonts w:ascii="Times New Roman" w:hAnsi="Times New Roman" w:cs="Times New Roman"/>
          <w:sz w:val="26"/>
          <w:szCs w:val="26"/>
        </w:rPr>
      </w:pPr>
    </w:p>
    <w:p w:rsidR="00BD0DD6" w:rsidRDefault="00BD0DD6">
      <w:pPr>
        <w:pStyle w:val="ConsPlusNormal"/>
        <w:jc w:val="right"/>
        <w:outlineLvl w:val="0"/>
        <w:rPr>
          <w:rFonts w:ascii="Times New Roman" w:hAnsi="Times New Roman" w:cs="Times New Roman"/>
          <w:sz w:val="26"/>
          <w:szCs w:val="26"/>
        </w:rPr>
      </w:pPr>
    </w:p>
    <w:p w:rsidR="001B19C7" w:rsidRDefault="001B19C7">
      <w:pPr>
        <w:pStyle w:val="ConsPlusNormal"/>
        <w:jc w:val="right"/>
        <w:outlineLvl w:val="0"/>
        <w:rPr>
          <w:rFonts w:ascii="Times New Roman" w:hAnsi="Times New Roman" w:cs="Times New Roman"/>
          <w:sz w:val="26"/>
          <w:szCs w:val="26"/>
        </w:rPr>
      </w:pPr>
    </w:p>
    <w:p w:rsidR="00864BA6" w:rsidRDefault="00FC50D7">
      <w:pPr>
        <w:pStyle w:val="ConsPlusNormal"/>
        <w:jc w:val="right"/>
        <w:outlineLvl w:val="0"/>
        <w:rPr>
          <w:rFonts w:ascii="Times New Roman" w:hAnsi="Times New Roman" w:cs="Times New Roman"/>
          <w:sz w:val="26"/>
          <w:szCs w:val="26"/>
        </w:rPr>
      </w:pPr>
      <w:r w:rsidRPr="001F7213">
        <w:rPr>
          <w:rFonts w:ascii="Times New Roman" w:hAnsi="Times New Roman" w:cs="Times New Roman"/>
          <w:sz w:val="26"/>
          <w:szCs w:val="26"/>
        </w:rPr>
        <w:lastRenderedPageBreak/>
        <w:t>Приложение</w:t>
      </w:r>
    </w:p>
    <w:p w:rsidR="00864BA6" w:rsidRDefault="00E02A63" w:rsidP="00864BA6">
      <w:pPr>
        <w:pStyle w:val="ConsPlusNormal"/>
        <w:jc w:val="right"/>
        <w:outlineLvl w:val="0"/>
        <w:rPr>
          <w:rFonts w:ascii="Times New Roman" w:hAnsi="Times New Roman" w:cs="Times New Roman"/>
          <w:sz w:val="26"/>
          <w:szCs w:val="26"/>
        </w:rPr>
      </w:pPr>
      <w:r w:rsidRPr="001F7213">
        <w:rPr>
          <w:rFonts w:ascii="Times New Roman" w:hAnsi="Times New Roman" w:cs="Times New Roman"/>
          <w:sz w:val="26"/>
          <w:szCs w:val="26"/>
        </w:rPr>
        <w:t xml:space="preserve"> к постановлению</w:t>
      </w:r>
      <w:r w:rsidR="00864BA6">
        <w:rPr>
          <w:rFonts w:ascii="Times New Roman" w:hAnsi="Times New Roman" w:cs="Times New Roman"/>
          <w:sz w:val="26"/>
          <w:szCs w:val="26"/>
        </w:rPr>
        <w:t xml:space="preserve"> </w:t>
      </w:r>
      <w:r w:rsidR="007F7EFC" w:rsidRPr="001F7213">
        <w:rPr>
          <w:rFonts w:ascii="Times New Roman" w:hAnsi="Times New Roman" w:cs="Times New Roman"/>
          <w:sz w:val="26"/>
          <w:szCs w:val="26"/>
        </w:rPr>
        <w:t>а</w:t>
      </w:r>
      <w:r w:rsidRPr="001F7213">
        <w:rPr>
          <w:rFonts w:ascii="Times New Roman" w:hAnsi="Times New Roman" w:cs="Times New Roman"/>
          <w:sz w:val="26"/>
          <w:szCs w:val="26"/>
        </w:rPr>
        <w:t>дминистрации</w:t>
      </w:r>
    </w:p>
    <w:p w:rsidR="009A4961" w:rsidRPr="001F7213" w:rsidRDefault="009A4961" w:rsidP="00864BA6">
      <w:pPr>
        <w:pStyle w:val="ConsPlusNormal"/>
        <w:jc w:val="right"/>
        <w:outlineLvl w:val="0"/>
        <w:rPr>
          <w:rFonts w:ascii="Times New Roman" w:hAnsi="Times New Roman" w:cs="Times New Roman"/>
          <w:sz w:val="26"/>
          <w:szCs w:val="26"/>
        </w:rPr>
      </w:pPr>
      <w:r w:rsidRPr="001F7213">
        <w:rPr>
          <w:rFonts w:ascii="Times New Roman" w:hAnsi="Times New Roman" w:cs="Times New Roman"/>
          <w:sz w:val="26"/>
          <w:szCs w:val="26"/>
        </w:rPr>
        <w:t xml:space="preserve"> Новоенисейского</w:t>
      </w:r>
      <w:r w:rsidR="00864BA6">
        <w:rPr>
          <w:rFonts w:ascii="Times New Roman" w:hAnsi="Times New Roman" w:cs="Times New Roman"/>
          <w:sz w:val="26"/>
          <w:szCs w:val="26"/>
        </w:rPr>
        <w:t xml:space="preserve"> </w:t>
      </w:r>
      <w:r w:rsidRPr="001F7213">
        <w:rPr>
          <w:rFonts w:ascii="Times New Roman" w:hAnsi="Times New Roman" w:cs="Times New Roman"/>
          <w:sz w:val="26"/>
          <w:szCs w:val="26"/>
        </w:rPr>
        <w:t>сельсовета</w:t>
      </w:r>
      <w:r w:rsidR="00E02A63" w:rsidRPr="001F7213">
        <w:rPr>
          <w:rFonts w:ascii="Times New Roman" w:hAnsi="Times New Roman" w:cs="Times New Roman"/>
          <w:sz w:val="26"/>
          <w:szCs w:val="26"/>
        </w:rPr>
        <w:t xml:space="preserve"> </w:t>
      </w:r>
    </w:p>
    <w:p w:rsidR="00FC50D7" w:rsidRPr="001F7213" w:rsidRDefault="00FC50D7">
      <w:pPr>
        <w:pStyle w:val="ConsPlusNormal"/>
        <w:jc w:val="right"/>
        <w:rPr>
          <w:rFonts w:ascii="Times New Roman" w:hAnsi="Times New Roman" w:cs="Times New Roman"/>
          <w:sz w:val="26"/>
          <w:szCs w:val="26"/>
        </w:rPr>
      </w:pPr>
      <w:r w:rsidRPr="001F7213">
        <w:rPr>
          <w:rFonts w:ascii="Times New Roman" w:hAnsi="Times New Roman" w:cs="Times New Roman"/>
          <w:sz w:val="26"/>
          <w:szCs w:val="26"/>
        </w:rPr>
        <w:t>от</w:t>
      </w:r>
      <w:r w:rsidR="00051F87" w:rsidRPr="001F7213">
        <w:rPr>
          <w:rFonts w:ascii="Times New Roman" w:hAnsi="Times New Roman" w:cs="Times New Roman"/>
          <w:sz w:val="26"/>
          <w:szCs w:val="26"/>
        </w:rPr>
        <w:t xml:space="preserve"> </w:t>
      </w:r>
      <w:r w:rsidR="00F801B8" w:rsidRPr="001F7213">
        <w:rPr>
          <w:rFonts w:ascii="Times New Roman" w:hAnsi="Times New Roman" w:cs="Times New Roman"/>
          <w:sz w:val="26"/>
          <w:szCs w:val="26"/>
        </w:rPr>
        <w:t>0</w:t>
      </w:r>
      <w:r w:rsidR="00F97975">
        <w:rPr>
          <w:rFonts w:ascii="Times New Roman" w:hAnsi="Times New Roman" w:cs="Times New Roman"/>
          <w:sz w:val="26"/>
          <w:szCs w:val="26"/>
        </w:rPr>
        <w:t>9</w:t>
      </w:r>
      <w:r w:rsidR="00EC3D37" w:rsidRPr="001F7213">
        <w:rPr>
          <w:rFonts w:ascii="Times New Roman" w:hAnsi="Times New Roman" w:cs="Times New Roman"/>
          <w:sz w:val="26"/>
          <w:szCs w:val="26"/>
        </w:rPr>
        <w:t xml:space="preserve"> ноября</w:t>
      </w:r>
      <w:r w:rsidR="00051F87" w:rsidRPr="001F7213">
        <w:rPr>
          <w:rFonts w:ascii="Times New Roman" w:hAnsi="Times New Roman" w:cs="Times New Roman"/>
          <w:sz w:val="26"/>
          <w:szCs w:val="26"/>
        </w:rPr>
        <w:t xml:space="preserve"> </w:t>
      </w:r>
      <w:r w:rsidR="00EC3D37" w:rsidRPr="001F7213">
        <w:rPr>
          <w:rFonts w:ascii="Times New Roman" w:hAnsi="Times New Roman" w:cs="Times New Roman"/>
          <w:sz w:val="26"/>
          <w:szCs w:val="26"/>
        </w:rPr>
        <w:t>20</w:t>
      </w:r>
      <w:r w:rsidR="00F801B8" w:rsidRPr="001F7213">
        <w:rPr>
          <w:rFonts w:ascii="Times New Roman" w:hAnsi="Times New Roman" w:cs="Times New Roman"/>
          <w:sz w:val="26"/>
          <w:szCs w:val="26"/>
        </w:rPr>
        <w:t>2</w:t>
      </w:r>
      <w:r w:rsidR="00F97975">
        <w:rPr>
          <w:rFonts w:ascii="Times New Roman" w:hAnsi="Times New Roman" w:cs="Times New Roman"/>
          <w:sz w:val="26"/>
          <w:szCs w:val="26"/>
        </w:rPr>
        <w:t>1</w:t>
      </w:r>
      <w:r w:rsidR="00EC3D37" w:rsidRPr="001F7213">
        <w:rPr>
          <w:rFonts w:ascii="Times New Roman" w:hAnsi="Times New Roman" w:cs="Times New Roman"/>
          <w:sz w:val="26"/>
          <w:szCs w:val="26"/>
        </w:rPr>
        <w:t>г.</w:t>
      </w:r>
      <w:r w:rsidRPr="001F7213">
        <w:rPr>
          <w:rFonts w:ascii="Times New Roman" w:hAnsi="Times New Roman" w:cs="Times New Roman"/>
          <w:sz w:val="26"/>
          <w:szCs w:val="26"/>
        </w:rPr>
        <w:t xml:space="preserve"> </w:t>
      </w:r>
      <w:r w:rsidR="00EC3D37" w:rsidRPr="001F7213">
        <w:rPr>
          <w:rFonts w:ascii="Times New Roman" w:hAnsi="Times New Roman" w:cs="Times New Roman"/>
          <w:sz w:val="26"/>
          <w:szCs w:val="26"/>
        </w:rPr>
        <w:t xml:space="preserve">№ </w:t>
      </w:r>
      <w:r w:rsidR="00F97975">
        <w:rPr>
          <w:rFonts w:ascii="Times New Roman" w:hAnsi="Times New Roman" w:cs="Times New Roman"/>
          <w:sz w:val="26"/>
          <w:szCs w:val="26"/>
        </w:rPr>
        <w:t>146</w:t>
      </w:r>
    </w:p>
    <w:p w:rsidR="00FC50D7" w:rsidRPr="00D44C09" w:rsidRDefault="00FC50D7">
      <w:pPr>
        <w:pStyle w:val="ConsPlusNormal"/>
        <w:jc w:val="both"/>
        <w:rPr>
          <w:rFonts w:ascii="Times New Roman" w:hAnsi="Times New Roman" w:cs="Times New Roman"/>
          <w:sz w:val="26"/>
          <w:szCs w:val="26"/>
        </w:rPr>
      </w:pPr>
    </w:p>
    <w:p w:rsidR="00E02A63" w:rsidRDefault="00E02A63">
      <w:pPr>
        <w:pStyle w:val="ConsPlusTitle"/>
        <w:jc w:val="center"/>
        <w:rPr>
          <w:rFonts w:ascii="Times New Roman" w:hAnsi="Times New Roman" w:cs="Times New Roman"/>
          <w:sz w:val="26"/>
          <w:szCs w:val="26"/>
        </w:rPr>
      </w:pPr>
      <w:bookmarkStart w:id="2" w:name="P32"/>
      <w:bookmarkEnd w:id="2"/>
      <w:r w:rsidRPr="00D44C09">
        <w:rPr>
          <w:rFonts w:ascii="Times New Roman" w:hAnsi="Times New Roman" w:cs="Times New Roman"/>
          <w:sz w:val="26"/>
          <w:szCs w:val="26"/>
        </w:rPr>
        <w:t>Порядок</w:t>
      </w:r>
      <w:r>
        <w:rPr>
          <w:rFonts w:ascii="Times New Roman" w:hAnsi="Times New Roman" w:cs="Times New Roman"/>
          <w:sz w:val="26"/>
          <w:szCs w:val="26"/>
        </w:rPr>
        <w:t xml:space="preserve"> ф</w:t>
      </w:r>
      <w:r w:rsidRPr="00D44C09">
        <w:rPr>
          <w:rFonts w:ascii="Times New Roman" w:hAnsi="Times New Roman" w:cs="Times New Roman"/>
          <w:sz w:val="26"/>
          <w:szCs w:val="26"/>
        </w:rPr>
        <w:t xml:space="preserve">ормирования и </w:t>
      </w:r>
    </w:p>
    <w:p w:rsidR="00FC50D7" w:rsidRPr="00D44C09" w:rsidRDefault="00E02A63">
      <w:pPr>
        <w:pStyle w:val="ConsPlusTitle"/>
        <w:jc w:val="center"/>
        <w:rPr>
          <w:rFonts w:ascii="Times New Roman" w:hAnsi="Times New Roman" w:cs="Times New Roman"/>
          <w:sz w:val="26"/>
          <w:szCs w:val="26"/>
        </w:rPr>
      </w:pPr>
      <w:r w:rsidRPr="00D44C09">
        <w:rPr>
          <w:rFonts w:ascii="Times New Roman" w:hAnsi="Times New Roman" w:cs="Times New Roman"/>
          <w:sz w:val="26"/>
          <w:szCs w:val="26"/>
        </w:rPr>
        <w:t>ведения реестр</w:t>
      </w:r>
      <w:r w:rsidR="00036455">
        <w:rPr>
          <w:rFonts w:ascii="Times New Roman" w:hAnsi="Times New Roman" w:cs="Times New Roman"/>
          <w:sz w:val="26"/>
          <w:szCs w:val="26"/>
        </w:rPr>
        <w:t>а</w:t>
      </w:r>
      <w:r w:rsidRPr="00D44C09">
        <w:rPr>
          <w:rFonts w:ascii="Times New Roman" w:hAnsi="Times New Roman" w:cs="Times New Roman"/>
          <w:sz w:val="26"/>
          <w:szCs w:val="26"/>
        </w:rPr>
        <w:t xml:space="preserve"> источников доходов</w:t>
      </w:r>
    </w:p>
    <w:p w:rsidR="00FC50D7" w:rsidRPr="00D44C09" w:rsidRDefault="00FC50D7">
      <w:pPr>
        <w:pStyle w:val="ConsPlusNormal"/>
        <w:jc w:val="both"/>
        <w:rPr>
          <w:rFonts w:ascii="Times New Roman" w:hAnsi="Times New Roman" w:cs="Times New Roman"/>
          <w:sz w:val="26"/>
          <w:szCs w:val="26"/>
        </w:rPr>
      </w:pPr>
    </w:p>
    <w:p w:rsidR="00FC50D7" w:rsidRPr="00D44C09" w:rsidRDefault="00FC50D7">
      <w:pPr>
        <w:pStyle w:val="ConsPlusNormal"/>
        <w:ind w:firstLine="540"/>
        <w:jc w:val="both"/>
        <w:rPr>
          <w:rFonts w:ascii="Times New Roman" w:hAnsi="Times New Roman" w:cs="Times New Roman"/>
          <w:sz w:val="26"/>
          <w:szCs w:val="26"/>
        </w:rPr>
      </w:pPr>
      <w:r w:rsidRPr="00D44C09">
        <w:rPr>
          <w:rFonts w:ascii="Times New Roman" w:hAnsi="Times New Roman" w:cs="Times New Roman"/>
          <w:sz w:val="26"/>
          <w:szCs w:val="26"/>
        </w:rPr>
        <w:t>1. Настоящий Порядок определяет требования к составу информации, подлежащей к включе</w:t>
      </w:r>
      <w:r w:rsidR="00E02A63">
        <w:rPr>
          <w:rFonts w:ascii="Times New Roman" w:hAnsi="Times New Roman" w:cs="Times New Roman"/>
          <w:sz w:val="26"/>
          <w:szCs w:val="26"/>
        </w:rPr>
        <w:t xml:space="preserve">нию в реестр источников доходов, </w:t>
      </w:r>
      <w:r w:rsidRPr="00D44C09">
        <w:rPr>
          <w:rFonts w:ascii="Times New Roman" w:hAnsi="Times New Roman" w:cs="Times New Roman"/>
          <w:sz w:val="26"/>
          <w:szCs w:val="26"/>
        </w:rPr>
        <w:t>правила формирования и веде</w:t>
      </w:r>
      <w:r w:rsidR="00184D62">
        <w:rPr>
          <w:rFonts w:ascii="Times New Roman" w:hAnsi="Times New Roman" w:cs="Times New Roman"/>
          <w:sz w:val="26"/>
          <w:szCs w:val="26"/>
        </w:rPr>
        <w:t xml:space="preserve">ния реестров источников доходов </w:t>
      </w:r>
      <w:r w:rsidRPr="00D44C09">
        <w:rPr>
          <w:rFonts w:ascii="Times New Roman" w:hAnsi="Times New Roman" w:cs="Times New Roman"/>
          <w:sz w:val="26"/>
          <w:szCs w:val="26"/>
        </w:rPr>
        <w:t>(далее - реестров источников доходов бюджет</w:t>
      </w:r>
      <w:r w:rsidR="00184D62">
        <w:rPr>
          <w:rFonts w:ascii="Times New Roman" w:hAnsi="Times New Roman" w:cs="Times New Roman"/>
          <w:sz w:val="26"/>
          <w:szCs w:val="26"/>
        </w:rPr>
        <w:t>а</w:t>
      </w:r>
      <w:r w:rsidRPr="00D44C09">
        <w:rPr>
          <w:rFonts w:ascii="Times New Roman" w:hAnsi="Times New Roman" w:cs="Times New Roman"/>
          <w:sz w:val="26"/>
          <w:szCs w:val="26"/>
        </w:rPr>
        <w:t>).</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2. Реестр источников доходов бюджет</w:t>
      </w:r>
      <w:r w:rsidR="0043527A">
        <w:rPr>
          <w:rFonts w:ascii="Times New Roman" w:hAnsi="Times New Roman" w:cs="Times New Roman"/>
          <w:sz w:val="26"/>
          <w:szCs w:val="26"/>
        </w:rPr>
        <w:t>а</w:t>
      </w:r>
      <w:r w:rsidRPr="00D44C09">
        <w:rPr>
          <w:rFonts w:ascii="Times New Roman" w:hAnsi="Times New Roman" w:cs="Times New Roman"/>
          <w:sz w:val="26"/>
          <w:szCs w:val="26"/>
        </w:rPr>
        <w:t xml:space="preserve"> представля</w:t>
      </w:r>
      <w:r w:rsidR="00C048FD">
        <w:rPr>
          <w:rFonts w:ascii="Times New Roman" w:hAnsi="Times New Roman" w:cs="Times New Roman"/>
          <w:sz w:val="26"/>
          <w:szCs w:val="26"/>
        </w:rPr>
        <w:t>е</w:t>
      </w:r>
      <w:r w:rsidRPr="00D44C09">
        <w:rPr>
          <w:rFonts w:ascii="Times New Roman" w:hAnsi="Times New Roman" w:cs="Times New Roman"/>
          <w:sz w:val="26"/>
          <w:szCs w:val="26"/>
        </w:rPr>
        <w:t xml:space="preserve">т собой свод информации о доходах по источникам доходов, формируемой в процессе составления, утверждения и исполнения </w:t>
      </w:r>
      <w:r w:rsidR="00797E53">
        <w:rPr>
          <w:rFonts w:ascii="Times New Roman" w:hAnsi="Times New Roman" w:cs="Times New Roman"/>
          <w:sz w:val="26"/>
          <w:szCs w:val="26"/>
        </w:rPr>
        <w:t xml:space="preserve">бюджета </w:t>
      </w:r>
      <w:r w:rsidRPr="00D44C09">
        <w:rPr>
          <w:rFonts w:ascii="Times New Roman" w:hAnsi="Times New Roman" w:cs="Times New Roman"/>
          <w:sz w:val="26"/>
          <w:szCs w:val="26"/>
        </w:rPr>
        <w:t xml:space="preserve">на </w:t>
      </w:r>
      <w:r w:rsidRPr="00036455">
        <w:rPr>
          <w:rFonts w:ascii="Times New Roman" w:hAnsi="Times New Roman" w:cs="Times New Roman"/>
          <w:sz w:val="26"/>
          <w:szCs w:val="26"/>
        </w:rPr>
        <w:t>основании перечня источников доходов Российской Федерации.</w:t>
      </w:r>
    </w:p>
    <w:p w:rsidR="00FC50D7" w:rsidRPr="00D44C09" w:rsidRDefault="00763A7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00FC50D7" w:rsidRPr="00D44C09">
        <w:rPr>
          <w:rFonts w:ascii="Times New Roman" w:hAnsi="Times New Roman" w:cs="Times New Roman"/>
          <w:sz w:val="26"/>
          <w:szCs w:val="26"/>
        </w:rPr>
        <w:t>Реестры источников доходов</w:t>
      </w:r>
      <w:r w:rsidR="00C048FD">
        <w:rPr>
          <w:rFonts w:ascii="Times New Roman" w:hAnsi="Times New Roman" w:cs="Times New Roman"/>
          <w:sz w:val="26"/>
          <w:szCs w:val="26"/>
        </w:rPr>
        <w:t xml:space="preserve"> </w:t>
      </w:r>
      <w:r w:rsidR="00FC50D7" w:rsidRPr="00D44C09">
        <w:rPr>
          <w:rFonts w:ascii="Times New Roman" w:hAnsi="Times New Roman" w:cs="Times New Roman"/>
          <w:sz w:val="26"/>
          <w:szCs w:val="26"/>
        </w:rPr>
        <w:t>бюджет</w:t>
      </w:r>
      <w:r w:rsidR="00C048FD">
        <w:rPr>
          <w:rFonts w:ascii="Times New Roman" w:hAnsi="Times New Roman" w:cs="Times New Roman"/>
          <w:sz w:val="26"/>
          <w:szCs w:val="26"/>
        </w:rPr>
        <w:t>а</w:t>
      </w:r>
      <w:r w:rsidR="00FC50D7" w:rsidRPr="00D44C09">
        <w:rPr>
          <w:rFonts w:ascii="Times New Roman" w:hAnsi="Times New Roman" w:cs="Times New Roman"/>
          <w:sz w:val="26"/>
          <w:szCs w:val="26"/>
        </w:rPr>
        <w:t xml:space="preserve"> формиру</w:t>
      </w:r>
      <w:r w:rsidR="00C048FD">
        <w:rPr>
          <w:rFonts w:ascii="Times New Roman" w:hAnsi="Times New Roman" w:cs="Times New Roman"/>
          <w:sz w:val="26"/>
          <w:szCs w:val="26"/>
        </w:rPr>
        <w:t>е</w:t>
      </w:r>
      <w:r w:rsidR="00FC50D7" w:rsidRPr="00D44C09">
        <w:rPr>
          <w:rFonts w:ascii="Times New Roman" w:hAnsi="Times New Roman" w:cs="Times New Roman"/>
          <w:sz w:val="26"/>
          <w:szCs w:val="26"/>
        </w:rPr>
        <w:t>тся и вед</w:t>
      </w:r>
      <w:r w:rsidR="00C048FD">
        <w:rPr>
          <w:rFonts w:ascii="Times New Roman" w:hAnsi="Times New Roman" w:cs="Times New Roman"/>
          <w:sz w:val="26"/>
          <w:szCs w:val="26"/>
        </w:rPr>
        <w:t>ё</w:t>
      </w:r>
      <w:r w:rsidR="00FC50D7" w:rsidRPr="00D44C09">
        <w:rPr>
          <w:rFonts w:ascii="Times New Roman" w:hAnsi="Times New Roman" w:cs="Times New Roman"/>
          <w:sz w:val="26"/>
          <w:szCs w:val="26"/>
        </w:rPr>
        <w:t xml:space="preserve">тся как единый информационный ресурс, в котором отражаются бюджетные данные на этапах составления, утверждения и исполнения </w:t>
      </w:r>
      <w:r w:rsidR="001C785D">
        <w:rPr>
          <w:rFonts w:ascii="Times New Roman" w:hAnsi="Times New Roman" w:cs="Times New Roman"/>
          <w:sz w:val="26"/>
          <w:szCs w:val="26"/>
        </w:rPr>
        <w:t>решения</w:t>
      </w:r>
      <w:r w:rsidR="00FC50D7" w:rsidRPr="00D44C09">
        <w:rPr>
          <w:rFonts w:ascii="Times New Roman" w:hAnsi="Times New Roman" w:cs="Times New Roman"/>
          <w:sz w:val="26"/>
          <w:szCs w:val="26"/>
        </w:rPr>
        <w:t xml:space="preserve"> о бюджете по источникам доходов</w:t>
      </w:r>
      <w:r w:rsidR="001C785D">
        <w:rPr>
          <w:rFonts w:ascii="Times New Roman" w:hAnsi="Times New Roman" w:cs="Times New Roman"/>
          <w:sz w:val="26"/>
          <w:szCs w:val="26"/>
        </w:rPr>
        <w:t>,</w:t>
      </w:r>
      <w:r w:rsidR="00FC50D7" w:rsidRPr="00D44C09">
        <w:rPr>
          <w:rFonts w:ascii="Times New Roman" w:hAnsi="Times New Roman" w:cs="Times New Roman"/>
          <w:sz w:val="26"/>
          <w:szCs w:val="26"/>
        </w:rPr>
        <w:t xml:space="preserve"> и соответствующим им группам источников, включенным в перечень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bookmarkStart w:id="3" w:name="P42"/>
      <w:bookmarkEnd w:id="3"/>
      <w:r w:rsidRPr="00D44C09">
        <w:rPr>
          <w:rFonts w:ascii="Times New Roman" w:hAnsi="Times New Roman" w:cs="Times New Roman"/>
          <w:sz w:val="26"/>
          <w:szCs w:val="26"/>
        </w:rPr>
        <w:t xml:space="preserve">4. Реестр источников доходов ведется </w:t>
      </w:r>
      <w:r w:rsidR="00371E52">
        <w:rPr>
          <w:rFonts w:ascii="Times New Roman" w:hAnsi="Times New Roman" w:cs="Times New Roman"/>
          <w:sz w:val="26"/>
          <w:szCs w:val="26"/>
        </w:rPr>
        <w:t xml:space="preserve">администрацией </w:t>
      </w:r>
      <w:r w:rsidR="004B2C5D">
        <w:rPr>
          <w:rFonts w:ascii="Times New Roman" w:hAnsi="Times New Roman" w:cs="Times New Roman"/>
          <w:sz w:val="26"/>
          <w:szCs w:val="26"/>
        </w:rPr>
        <w:t>Новоенисейского</w:t>
      </w:r>
      <w:r w:rsidR="00371E52">
        <w:rPr>
          <w:rFonts w:ascii="Times New Roman" w:hAnsi="Times New Roman" w:cs="Times New Roman"/>
          <w:sz w:val="26"/>
          <w:szCs w:val="26"/>
        </w:rPr>
        <w:t xml:space="preserve"> сельсовета</w:t>
      </w:r>
      <w:r w:rsidR="001C785D">
        <w:rPr>
          <w:rFonts w:ascii="Times New Roman" w:hAnsi="Times New Roman" w:cs="Times New Roman"/>
          <w:sz w:val="26"/>
          <w:szCs w:val="26"/>
        </w:rPr>
        <w:t xml:space="preserve"> Бейского района Республики Хакасия</w:t>
      </w:r>
      <w:r w:rsidRPr="00D44C09">
        <w:rPr>
          <w:rFonts w:ascii="Times New Roman" w:hAnsi="Times New Roman" w:cs="Times New Roman"/>
          <w:sz w:val="26"/>
          <w:szCs w:val="26"/>
        </w:rPr>
        <w:t>.</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5. В целях ве</w:t>
      </w:r>
      <w:r w:rsidR="001C785D">
        <w:rPr>
          <w:rFonts w:ascii="Times New Roman" w:hAnsi="Times New Roman" w:cs="Times New Roman"/>
          <w:sz w:val="26"/>
          <w:szCs w:val="26"/>
        </w:rPr>
        <w:t>дения реестр</w:t>
      </w:r>
      <w:r w:rsidR="00C048FD">
        <w:rPr>
          <w:rFonts w:ascii="Times New Roman" w:hAnsi="Times New Roman" w:cs="Times New Roman"/>
          <w:sz w:val="26"/>
          <w:szCs w:val="26"/>
        </w:rPr>
        <w:t>а источника</w:t>
      </w:r>
      <w:r w:rsidR="001C785D">
        <w:rPr>
          <w:rFonts w:ascii="Times New Roman" w:hAnsi="Times New Roman" w:cs="Times New Roman"/>
          <w:sz w:val="26"/>
          <w:szCs w:val="26"/>
        </w:rPr>
        <w:t xml:space="preserve"> доходов</w:t>
      </w:r>
      <w:r w:rsidR="00C048FD">
        <w:rPr>
          <w:rFonts w:ascii="Times New Roman" w:hAnsi="Times New Roman" w:cs="Times New Roman"/>
          <w:sz w:val="26"/>
          <w:szCs w:val="26"/>
        </w:rPr>
        <w:t xml:space="preserve"> </w:t>
      </w:r>
      <w:r w:rsidR="001C785D">
        <w:rPr>
          <w:rFonts w:ascii="Times New Roman" w:hAnsi="Times New Roman" w:cs="Times New Roman"/>
          <w:sz w:val="26"/>
          <w:szCs w:val="26"/>
        </w:rPr>
        <w:t>бюджет</w:t>
      </w:r>
      <w:r w:rsidR="00752BFE">
        <w:rPr>
          <w:rFonts w:ascii="Times New Roman" w:hAnsi="Times New Roman" w:cs="Times New Roman"/>
          <w:sz w:val="26"/>
          <w:szCs w:val="26"/>
        </w:rPr>
        <w:t>а</w:t>
      </w:r>
      <w:r w:rsidR="00C048FD">
        <w:rPr>
          <w:rFonts w:ascii="Times New Roman" w:hAnsi="Times New Roman" w:cs="Times New Roman"/>
          <w:sz w:val="26"/>
          <w:szCs w:val="26"/>
        </w:rPr>
        <w:t xml:space="preserve"> -</w:t>
      </w:r>
      <w:r w:rsidR="001C785D">
        <w:rPr>
          <w:rFonts w:ascii="Times New Roman" w:hAnsi="Times New Roman" w:cs="Times New Roman"/>
          <w:sz w:val="26"/>
          <w:szCs w:val="26"/>
        </w:rPr>
        <w:t xml:space="preserve"> орган местного самоуправления, </w:t>
      </w:r>
      <w:r w:rsidRPr="00D44C09">
        <w:rPr>
          <w:rFonts w:ascii="Times New Roman" w:hAnsi="Times New Roman" w:cs="Times New Roman"/>
          <w:sz w:val="26"/>
          <w:szCs w:val="26"/>
        </w:rPr>
        <w:t>казенные учреждения, иные организации, осуществляющие бюджетные полномочия главных администраторов и (или) администраторов доходов бюджета, иные организации, осуществляющие оказание (выполнение) государственных услуг (выполнение работ), предусматривающих за их оказание (выполнение) вз</w:t>
      </w:r>
      <w:r w:rsidR="00C048FD">
        <w:rPr>
          <w:rFonts w:ascii="Times New Roman" w:hAnsi="Times New Roman" w:cs="Times New Roman"/>
          <w:sz w:val="26"/>
          <w:szCs w:val="26"/>
        </w:rPr>
        <w:t>имание платы по источнику дохода</w:t>
      </w:r>
      <w:r w:rsidRPr="00D44C09">
        <w:rPr>
          <w:rFonts w:ascii="Times New Roman" w:hAnsi="Times New Roman" w:cs="Times New Roman"/>
          <w:sz w:val="26"/>
          <w:szCs w:val="26"/>
        </w:rPr>
        <w:t xml:space="preserve"> бюджета (в случае если указанные органы и организации не осуществляют бюджетных полномочий администраторов доходов бюджета) (далее - участники процесса ведения реестра источников доходов </w:t>
      </w:r>
      <w:r w:rsidR="00C048FD">
        <w:rPr>
          <w:rFonts w:ascii="Times New Roman" w:hAnsi="Times New Roman" w:cs="Times New Roman"/>
          <w:sz w:val="26"/>
          <w:szCs w:val="26"/>
        </w:rPr>
        <w:t xml:space="preserve">местного </w:t>
      </w:r>
      <w:r w:rsidRPr="00D44C09">
        <w:rPr>
          <w:rFonts w:ascii="Times New Roman" w:hAnsi="Times New Roman" w:cs="Times New Roman"/>
          <w:sz w:val="26"/>
          <w:szCs w:val="26"/>
        </w:rPr>
        <w:t>бюджет</w:t>
      </w:r>
      <w:r w:rsidR="00C048FD">
        <w:rPr>
          <w:rFonts w:ascii="Times New Roman" w:hAnsi="Times New Roman" w:cs="Times New Roman"/>
          <w:sz w:val="26"/>
          <w:szCs w:val="26"/>
        </w:rPr>
        <w:t>а</w:t>
      </w:r>
      <w:r w:rsidRPr="00D44C09">
        <w:rPr>
          <w:rFonts w:ascii="Times New Roman" w:hAnsi="Times New Roman" w:cs="Times New Roman"/>
          <w:sz w:val="26"/>
          <w:szCs w:val="26"/>
        </w:rPr>
        <w:t>), обеспечивают предоставление сведений, необходимых для ведения реестр</w:t>
      </w:r>
      <w:r w:rsidR="00C048FD">
        <w:rPr>
          <w:rFonts w:ascii="Times New Roman" w:hAnsi="Times New Roman" w:cs="Times New Roman"/>
          <w:sz w:val="26"/>
          <w:szCs w:val="26"/>
        </w:rPr>
        <w:t>а</w:t>
      </w:r>
      <w:r w:rsidRPr="00D44C09">
        <w:rPr>
          <w:rFonts w:ascii="Times New Roman" w:hAnsi="Times New Roman" w:cs="Times New Roman"/>
          <w:sz w:val="26"/>
          <w:szCs w:val="26"/>
        </w:rPr>
        <w:t xml:space="preserve"> источников доходов</w:t>
      </w:r>
      <w:r w:rsidR="00C048FD">
        <w:rPr>
          <w:rFonts w:ascii="Times New Roman" w:hAnsi="Times New Roman" w:cs="Times New Roman"/>
          <w:sz w:val="26"/>
          <w:szCs w:val="26"/>
        </w:rPr>
        <w:t xml:space="preserve"> </w:t>
      </w:r>
      <w:r w:rsidRPr="00D44C09">
        <w:rPr>
          <w:rFonts w:ascii="Times New Roman" w:hAnsi="Times New Roman" w:cs="Times New Roman"/>
          <w:sz w:val="26"/>
          <w:szCs w:val="26"/>
        </w:rPr>
        <w:t>бюджет</w:t>
      </w:r>
      <w:r w:rsidR="00C048FD">
        <w:rPr>
          <w:rFonts w:ascii="Times New Roman" w:hAnsi="Times New Roman" w:cs="Times New Roman"/>
          <w:sz w:val="26"/>
          <w:szCs w:val="26"/>
        </w:rPr>
        <w:t>а</w:t>
      </w:r>
      <w:r w:rsidRPr="00D44C09">
        <w:rPr>
          <w:rFonts w:ascii="Times New Roman" w:hAnsi="Times New Roman" w:cs="Times New Roman"/>
          <w:sz w:val="26"/>
          <w:szCs w:val="26"/>
        </w:rPr>
        <w:t xml:space="preserve"> в соответствии с настоящим Порядком.</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6. Ответственность за полноту и достоверность информации, а также своевременность ее включения в реестр источников доходов бюджет</w:t>
      </w:r>
      <w:r w:rsidR="00C048FD">
        <w:rPr>
          <w:rFonts w:ascii="Times New Roman" w:hAnsi="Times New Roman" w:cs="Times New Roman"/>
          <w:sz w:val="26"/>
          <w:szCs w:val="26"/>
        </w:rPr>
        <w:t>а</w:t>
      </w:r>
      <w:r w:rsidRPr="00D44C09">
        <w:rPr>
          <w:rFonts w:ascii="Times New Roman" w:hAnsi="Times New Roman" w:cs="Times New Roman"/>
          <w:sz w:val="26"/>
          <w:szCs w:val="26"/>
        </w:rPr>
        <w:t xml:space="preserve"> несут участники процесса ведения реестр</w:t>
      </w:r>
      <w:r w:rsidR="00C048FD">
        <w:rPr>
          <w:rFonts w:ascii="Times New Roman" w:hAnsi="Times New Roman" w:cs="Times New Roman"/>
          <w:sz w:val="26"/>
          <w:szCs w:val="26"/>
        </w:rPr>
        <w:t>а</w:t>
      </w:r>
      <w:r w:rsidRPr="00D44C09">
        <w:rPr>
          <w:rFonts w:ascii="Times New Roman" w:hAnsi="Times New Roman" w:cs="Times New Roman"/>
          <w:sz w:val="26"/>
          <w:szCs w:val="26"/>
        </w:rPr>
        <w:t xml:space="preserve"> источников доходов бюд</w:t>
      </w:r>
      <w:r w:rsidR="00763A79">
        <w:rPr>
          <w:rFonts w:ascii="Times New Roman" w:hAnsi="Times New Roman" w:cs="Times New Roman"/>
          <w:sz w:val="26"/>
          <w:szCs w:val="26"/>
        </w:rPr>
        <w:t>жета</w:t>
      </w:r>
      <w:r w:rsidRPr="00D44C09">
        <w:rPr>
          <w:rFonts w:ascii="Times New Roman" w:hAnsi="Times New Roman" w:cs="Times New Roman"/>
          <w:sz w:val="26"/>
          <w:szCs w:val="26"/>
        </w:rPr>
        <w:t>.</w:t>
      </w:r>
    </w:p>
    <w:p w:rsidR="00FC50D7" w:rsidRPr="00D44C09" w:rsidRDefault="00FC50D7">
      <w:pPr>
        <w:pStyle w:val="ConsPlusNormal"/>
        <w:spacing w:before="220"/>
        <w:ind w:firstLine="540"/>
        <w:jc w:val="both"/>
        <w:rPr>
          <w:rFonts w:ascii="Times New Roman" w:hAnsi="Times New Roman" w:cs="Times New Roman"/>
          <w:sz w:val="26"/>
          <w:szCs w:val="26"/>
        </w:rPr>
      </w:pPr>
      <w:bookmarkStart w:id="4" w:name="P46"/>
      <w:bookmarkEnd w:id="4"/>
      <w:r w:rsidRPr="00D44C09">
        <w:rPr>
          <w:rFonts w:ascii="Times New Roman" w:hAnsi="Times New Roman" w:cs="Times New Roman"/>
          <w:sz w:val="26"/>
          <w:szCs w:val="26"/>
        </w:rPr>
        <w:t>7. В реестр источников доходов</w:t>
      </w:r>
      <w:r w:rsidR="00C048FD">
        <w:rPr>
          <w:rFonts w:ascii="Times New Roman" w:hAnsi="Times New Roman" w:cs="Times New Roman"/>
          <w:sz w:val="26"/>
          <w:szCs w:val="26"/>
        </w:rPr>
        <w:t xml:space="preserve"> </w:t>
      </w:r>
      <w:r w:rsidRPr="00D44C09">
        <w:rPr>
          <w:rFonts w:ascii="Times New Roman" w:hAnsi="Times New Roman" w:cs="Times New Roman"/>
          <w:sz w:val="26"/>
          <w:szCs w:val="26"/>
        </w:rPr>
        <w:t>бюджет</w:t>
      </w:r>
      <w:r w:rsidR="00763A79">
        <w:rPr>
          <w:rFonts w:ascii="Times New Roman" w:hAnsi="Times New Roman" w:cs="Times New Roman"/>
          <w:sz w:val="26"/>
          <w:szCs w:val="26"/>
        </w:rPr>
        <w:t>а</w:t>
      </w:r>
      <w:r w:rsidRPr="00D44C09">
        <w:rPr>
          <w:rFonts w:ascii="Times New Roman" w:hAnsi="Times New Roman" w:cs="Times New Roman"/>
          <w:sz w:val="26"/>
          <w:szCs w:val="26"/>
        </w:rPr>
        <w:t xml:space="preserve"> в отношении каждого источника дохода бюджета включается следующая информация:</w:t>
      </w:r>
    </w:p>
    <w:p w:rsidR="00FC50D7" w:rsidRPr="00D44C09" w:rsidRDefault="00FC50D7">
      <w:pPr>
        <w:pStyle w:val="ConsPlusNormal"/>
        <w:spacing w:before="220"/>
        <w:ind w:firstLine="540"/>
        <w:jc w:val="both"/>
        <w:rPr>
          <w:rFonts w:ascii="Times New Roman" w:hAnsi="Times New Roman" w:cs="Times New Roman"/>
          <w:sz w:val="26"/>
          <w:szCs w:val="26"/>
        </w:rPr>
      </w:pPr>
      <w:bookmarkStart w:id="5" w:name="P47"/>
      <w:bookmarkEnd w:id="5"/>
      <w:r w:rsidRPr="00D44C09">
        <w:rPr>
          <w:rFonts w:ascii="Times New Roman" w:hAnsi="Times New Roman" w:cs="Times New Roman"/>
          <w:sz w:val="26"/>
          <w:szCs w:val="26"/>
        </w:rPr>
        <w:t>а) наименование источника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б) код (коды) классификации доходов</w:t>
      </w:r>
      <w:r w:rsidR="00C048FD">
        <w:rPr>
          <w:rFonts w:ascii="Times New Roman" w:hAnsi="Times New Roman" w:cs="Times New Roman"/>
          <w:sz w:val="26"/>
          <w:szCs w:val="26"/>
        </w:rPr>
        <w:t xml:space="preserve"> </w:t>
      </w:r>
      <w:r w:rsidRPr="00D44C09">
        <w:rPr>
          <w:rFonts w:ascii="Times New Roman" w:hAnsi="Times New Roman" w:cs="Times New Roman"/>
          <w:sz w:val="26"/>
          <w:szCs w:val="26"/>
        </w:rPr>
        <w:t>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в) наименование группы источников доходов бюджет</w:t>
      </w:r>
      <w:r w:rsidR="00763A79">
        <w:rPr>
          <w:rFonts w:ascii="Times New Roman" w:hAnsi="Times New Roman" w:cs="Times New Roman"/>
          <w:sz w:val="26"/>
          <w:szCs w:val="26"/>
        </w:rPr>
        <w:t>а</w:t>
      </w:r>
      <w:r w:rsidRPr="00D44C09">
        <w:rPr>
          <w:rFonts w:ascii="Times New Roman" w:hAnsi="Times New Roman" w:cs="Times New Roman"/>
          <w:sz w:val="26"/>
          <w:szCs w:val="26"/>
        </w:rPr>
        <w:t>, в которую входит источник дохода</w:t>
      </w:r>
      <w:r w:rsidR="00515738">
        <w:rPr>
          <w:rFonts w:ascii="Times New Roman" w:hAnsi="Times New Roman" w:cs="Times New Roman"/>
          <w:sz w:val="26"/>
          <w:szCs w:val="26"/>
        </w:rPr>
        <w:t xml:space="preserve"> </w:t>
      </w:r>
      <w:r w:rsidRPr="00D44C09">
        <w:rPr>
          <w:rFonts w:ascii="Times New Roman" w:hAnsi="Times New Roman" w:cs="Times New Roman"/>
          <w:sz w:val="26"/>
          <w:szCs w:val="26"/>
        </w:rPr>
        <w:t xml:space="preserve">бюджета, и ее идентификационный код по перечню источников доходов </w:t>
      </w:r>
      <w:r w:rsidRPr="00D44C09">
        <w:rPr>
          <w:rFonts w:ascii="Times New Roman" w:hAnsi="Times New Roman" w:cs="Times New Roman"/>
          <w:sz w:val="26"/>
          <w:szCs w:val="26"/>
        </w:rPr>
        <w:lastRenderedPageBreak/>
        <w:t>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г) информация о публично-правовом образовании, в доход бюджета которого зачисляются платежи, являющиеся источником дохода</w:t>
      </w:r>
      <w:r w:rsidR="00515738">
        <w:rPr>
          <w:rFonts w:ascii="Times New Roman" w:hAnsi="Times New Roman" w:cs="Times New Roman"/>
          <w:sz w:val="26"/>
          <w:szCs w:val="26"/>
        </w:rPr>
        <w:t xml:space="preserve"> </w:t>
      </w:r>
      <w:r w:rsidRPr="00D44C09">
        <w:rPr>
          <w:rFonts w:ascii="Times New Roman" w:hAnsi="Times New Roman" w:cs="Times New Roman"/>
          <w:sz w:val="26"/>
          <w:szCs w:val="26"/>
        </w:rPr>
        <w:t>бюджета;</w:t>
      </w:r>
    </w:p>
    <w:p w:rsidR="00FC50D7" w:rsidRPr="00D44C09" w:rsidRDefault="00FC50D7">
      <w:pPr>
        <w:pStyle w:val="ConsPlusNormal"/>
        <w:spacing w:before="220"/>
        <w:ind w:firstLine="540"/>
        <w:jc w:val="both"/>
        <w:rPr>
          <w:rFonts w:ascii="Times New Roman" w:hAnsi="Times New Roman" w:cs="Times New Roman"/>
          <w:sz w:val="26"/>
          <w:szCs w:val="26"/>
        </w:rPr>
      </w:pPr>
      <w:bookmarkStart w:id="6" w:name="P51"/>
      <w:bookmarkEnd w:id="6"/>
      <w:r w:rsidRPr="00D44C09">
        <w:rPr>
          <w:rFonts w:ascii="Times New Roman" w:hAnsi="Times New Roman" w:cs="Times New Roman"/>
          <w:sz w:val="26"/>
          <w:szCs w:val="26"/>
        </w:rPr>
        <w:t>д) информация об орг</w:t>
      </w:r>
      <w:r w:rsidR="004619FD">
        <w:rPr>
          <w:rFonts w:ascii="Times New Roman" w:hAnsi="Times New Roman" w:cs="Times New Roman"/>
          <w:sz w:val="26"/>
          <w:szCs w:val="26"/>
        </w:rPr>
        <w:t>ане местного самоуправления</w:t>
      </w:r>
      <w:r w:rsidRPr="00D44C09">
        <w:rPr>
          <w:rFonts w:ascii="Times New Roman" w:hAnsi="Times New Roman" w:cs="Times New Roman"/>
          <w:sz w:val="26"/>
          <w:szCs w:val="26"/>
        </w:rPr>
        <w:t>, казенных учреждениях, иных организациях, осуществляющих бюджетные полномочия главных администраторов доходов бюджета;</w:t>
      </w:r>
    </w:p>
    <w:p w:rsidR="00FC50D7" w:rsidRPr="00D44C09" w:rsidRDefault="00FC50D7">
      <w:pPr>
        <w:pStyle w:val="ConsPlusNormal"/>
        <w:spacing w:before="220"/>
        <w:ind w:firstLine="540"/>
        <w:jc w:val="both"/>
        <w:rPr>
          <w:rFonts w:ascii="Times New Roman" w:hAnsi="Times New Roman" w:cs="Times New Roman"/>
          <w:sz w:val="26"/>
          <w:szCs w:val="26"/>
        </w:rPr>
      </w:pPr>
      <w:bookmarkStart w:id="7" w:name="P52"/>
      <w:bookmarkEnd w:id="7"/>
      <w:r w:rsidRPr="00D44C09">
        <w:rPr>
          <w:rFonts w:ascii="Times New Roman" w:hAnsi="Times New Roman" w:cs="Times New Roman"/>
          <w:sz w:val="26"/>
          <w:szCs w:val="26"/>
        </w:rPr>
        <w:t xml:space="preserve">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w:t>
      </w:r>
      <w:r w:rsidR="004619FD">
        <w:rPr>
          <w:rFonts w:ascii="Times New Roman" w:hAnsi="Times New Roman" w:cs="Times New Roman"/>
          <w:sz w:val="26"/>
          <w:szCs w:val="26"/>
        </w:rPr>
        <w:t xml:space="preserve">решения </w:t>
      </w:r>
      <w:r w:rsidRPr="00D44C09">
        <w:rPr>
          <w:rFonts w:ascii="Times New Roman" w:hAnsi="Times New Roman" w:cs="Times New Roman"/>
          <w:sz w:val="26"/>
          <w:szCs w:val="26"/>
        </w:rPr>
        <w:t xml:space="preserve">о бюджете (далее - </w:t>
      </w:r>
      <w:r w:rsidR="004619FD">
        <w:rPr>
          <w:rFonts w:ascii="Times New Roman" w:hAnsi="Times New Roman" w:cs="Times New Roman"/>
          <w:sz w:val="26"/>
          <w:szCs w:val="26"/>
        </w:rPr>
        <w:t>решение</w:t>
      </w:r>
      <w:r w:rsidRPr="00D44C09">
        <w:rPr>
          <w:rFonts w:ascii="Times New Roman" w:hAnsi="Times New Roman" w:cs="Times New Roman"/>
          <w:sz w:val="26"/>
          <w:szCs w:val="26"/>
        </w:rPr>
        <w:t xml:space="preserve"> о бюджет</w:t>
      </w:r>
      <w:r w:rsidR="004619FD">
        <w:rPr>
          <w:rFonts w:ascii="Times New Roman" w:hAnsi="Times New Roman" w:cs="Times New Roman"/>
          <w:sz w:val="26"/>
          <w:szCs w:val="26"/>
        </w:rPr>
        <w:t>е</w:t>
      </w:r>
      <w:r w:rsidRPr="00D44C09">
        <w:rPr>
          <w:rFonts w:ascii="Times New Roman" w:hAnsi="Times New Roman" w:cs="Times New Roman"/>
          <w:sz w:val="26"/>
          <w:szCs w:val="26"/>
        </w:rPr>
        <w:t>);</w:t>
      </w:r>
    </w:p>
    <w:p w:rsidR="00FC50D7" w:rsidRPr="00D44C09" w:rsidRDefault="00FC50D7">
      <w:pPr>
        <w:pStyle w:val="ConsPlusNormal"/>
        <w:spacing w:before="220"/>
        <w:ind w:firstLine="540"/>
        <w:jc w:val="both"/>
        <w:rPr>
          <w:rFonts w:ascii="Times New Roman" w:hAnsi="Times New Roman" w:cs="Times New Roman"/>
          <w:sz w:val="26"/>
          <w:szCs w:val="26"/>
        </w:rPr>
      </w:pPr>
      <w:bookmarkStart w:id="8" w:name="P53"/>
      <w:bookmarkEnd w:id="8"/>
      <w:r w:rsidRPr="00D44C09">
        <w:rPr>
          <w:rFonts w:ascii="Times New Roman" w:hAnsi="Times New Roman" w:cs="Times New Roman"/>
          <w:sz w:val="26"/>
          <w:szCs w:val="26"/>
        </w:rPr>
        <w:t xml:space="preserve">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w:t>
      </w:r>
      <w:r w:rsidR="004619FD">
        <w:rPr>
          <w:rFonts w:ascii="Times New Roman" w:hAnsi="Times New Roman" w:cs="Times New Roman"/>
          <w:sz w:val="26"/>
          <w:szCs w:val="26"/>
        </w:rPr>
        <w:t>решением</w:t>
      </w:r>
      <w:r w:rsidR="004619FD" w:rsidRPr="00D44C09">
        <w:rPr>
          <w:rFonts w:ascii="Times New Roman" w:hAnsi="Times New Roman" w:cs="Times New Roman"/>
          <w:sz w:val="26"/>
          <w:szCs w:val="26"/>
        </w:rPr>
        <w:t xml:space="preserve"> о бюджет</w:t>
      </w:r>
      <w:r w:rsidR="004619FD">
        <w:rPr>
          <w:rFonts w:ascii="Times New Roman" w:hAnsi="Times New Roman" w:cs="Times New Roman"/>
          <w:sz w:val="26"/>
          <w:szCs w:val="26"/>
        </w:rPr>
        <w:t>е</w:t>
      </w:r>
      <w:r w:rsidRPr="00D44C09">
        <w:rPr>
          <w:rFonts w:ascii="Times New Roman" w:hAnsi="Times New Roman" w:cs="Times New Roman"/>
          <w:sz w:val="26"/>
          <w:szCs w:val="26"/>
        </w:rPr>
        <w:t>;</w:t>
      </w:r>
    </w:p>
    <w:p w:rsidR="00FC50D7" w:rsidRPr="00D44C09" w:rsidRDefault="004619FD">
      <w:pPr>
        <w:pStyle w:val="ConsPlusNormal"/>
        <w:spacing w:before="220"/>
        <w:ind w:firstLine="540"/>
        <w:jc w:val="both"/>
        <w:rPr>
          <w:rFonts w:ascii="Times New Roman" w:hAnsi="Times New Roman" w:cs="Times New Roman"/>
          <w:sz w:val="26"/>
          <w:szCs w:val="26"/>
        </w:rPr>
      </w:pPr>
      <w:bookmarkStart w:id="9" w:name="P54"/>
      <w:bookmarkStart w:id="10" w:name="P55"/>
      <w:bookmarkEnd w:id="9"/>
      <w:bookmarkEnd w:id="10"/>
      <w:r>
        <w:rPr>
          <w:rFonts w:ascii="Times New Roman" w:hAnsi="Times New Roman" w:cs="Times New Roman"/>
          <w:sz w:val="26"/>
          <w:szCs w:val="26"/>
        </w:rPr>
        <w:t>з</w:t>
      </w:r>
      <w:r w:rsidR="00FC50D7" w:rsidRPr="00D44C09">
        <w:rPr>
          <w:rFonts w:ascii="Times New Roman" w:hAnsi="Times New Roman" w:cs="Times New Roman"/>
          <w:sz w:val="26"/>
          <w:szCs w:val="26"/>
        </w:rPr>
        <w:t>) показатели уточненного прогноза доходов</w:t>
      </w:r>
      <w:r w:rsidR="00515738">
        <w:rPr>
          <w:rFonts w:ascii="Times New Roman" w:hAnsi="Times New Roman" w:cs="Times New Roman"/>
          <w:sz w:val="26"/>
          <w:szCs w:val="26"/>
        </w:rPr>
        <w:t xml:space="preserve"> </w:t>
      </w:r>
      <w:r w:rsidR="00FC50D7" w:rsidRPr="00D44C09">
        <w:rPr>
          <w:rFonts w:ascii="Times New Roman" w:hAnsi="Times New Roman" w:cs="Times New Roman"/>
          <w:sz w:val="26"/>
          <w:szCs w:val="26"/>
        </w:rPr>
        <w:t>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FC50D7" w:rsidRPr="00D44C09" w:rsidRDefault="004619FD">
      <w:pPr>
        <w:pStyle w:val="ConsPlusNormal"/>
        <w:spacing w:before="220"/>
        <w:ind w:firstLine="540"/>
        <w:jc w:val="both"/>
        <w:rPr>
          <w:rFonts w:ascii="Times New Roman" w:hAnsi="Times New Roman" w:cs="Times New Roman"/>
          <w:sz w:val="26"/>
          <w:szCs w:val="26"/>
        </w:rPr>
      </w:pPr>
      <w:bookmarkStart w:id="11" w:name="P56"/>
      <w:bookmarkEnd w:id="11"/>
      <w:r>
        <w:rPr>
          <w:rFonts w:ascii="Times New Roman" w:hAnsi="Times New Roman" w:cs="Times New Roman"/>
          <w:sz w:val="26"/>
          <w:szCs w:val="26"/>
        </w:rPr>
        <w:t>и</w:t>
      </w:r>
      <w:r w:rsidR="00FC50D7" w:rsidRPr="00D44C09">
        <w:rPr>
          <w:rFonts w:ascii="Times New Roman" w:hAnsi="Times New Roman" w:cs="Times New Roman"/>
          <w:sz w:val="26"/>
          <w:szCs w:val="26"/>
        </w:rPr>
        <w:t xml:space="preserve">) показатели кассовых поступлений по коду классификации </w:t>
      </w:r>
      <w:proofErr w:type="gramStart"/>
      <w:r w:rsidR="00FC50D7" w:rsidRPr="00D44C09">
        <w:rPr>
          <w:rFonts w:ascii="Times New Roman" w:hAnsi="Times New Roman" w:cs="Times New Roman"/>
          <w:sz w:val="26"/>
          <w:szCs w:val="26"/>
        </w:rPr>
        <w:t xml:space="preserve">доходов </w:t>
      </w:r>
      <w:r w:rsidR="00515738">
        <w:rPr>
          <w:rFonts w:ascii="Times New Roman" w:hAnsi="Times New Roman" w:cs="Times New Roman"/>
          <w:sz w:val="26"/>
          <w:szCs w:val="26"/>
        </w:rPr>
        <w:t xml:space="preserve"> </w:t>
      </w:r>
      <w:r w:rsidR="00FC50D7" w:rsidRPr="00D44C09">
        <w:rPr>
          <w:rFonts w:ascii="Times New Roman" w:hAnsi="Times New Roman" w:cs="Times New Roman"/>
          <w:sz w:val="26"/>
          <w:szCs w:val="26"/>
        </w:rPr>
        <w:t>бюджета</w:t>
      </w:r>
      <w:proofErr w:type="gramEnd"/>
      <w:r w:rsidR="00FC50D7" w:rsidRPr="00D44C09">
        <w:rPr>
          <w:rFonts w:ascii="Times New Roman" w:hAnsi="Times New Roman" w:cs="Times New Roman"/>
          <w:sz w:val="26"/>
          <w:szCs w:val="26"/>
        </w:rPr>
        <w:t>, соответствующему источнику дохода бюджета;</w:t>
      </w:r>
    </w:p>
    <w:p w:rsidR="00FC50D7" w:rsidRPr="00D44C09" w:rsidRDefault="004619FD">
      <w:pPr>
        <w:pStyle w:val="ConsPlusNormal"/>
        <w:spacing w:before="220"/>
        <w:ind w:firstLine="540"/>
        <w:jc w:val="both"/>
        <w:rPr>
          <w:rFonts w:ascii="Times New Roman" w:hAnsi="Times New Roman" w:cs="Times New Roman"/>
          <w:sz w:val="26"/>
          <w:szCs w:val="26"/>
        </w:rPr>
      </w:pPr>
      <w:bookmarkStart w:id="12" w:name="P57"/>
      <w:bookmarkEnd w:id="12"/>
      <w:r>
        <w:rPr>
          <w:rFonts w:ascii="Times New Roman" w:hAnsi="Times New Roman" w:cs="Times New Roman"/>
          <w:sz w:val="26"/>
          <w:szCs w:val="26"/>
        </w:rPr>
        <w:t>к</w:t>
      </w:r>
      <w:r w:rsidR="00FC50D7" w:rsidRPr="00D44C09">
        <w:rPr>
          <w:rFonts w:ascii="Times New Roman" w:hAnsi="Times New Roman" w:cs="Times New Roman"/>
          <w:sz w:val="26"/>
          <w:szCs w:val="26"/>
        </w:rPr>
        <w:t>) показатели кассовых поступлений по коду классификации доходов</w:t>
      </w:r>
      <w:r w:rsidR="00515738">
        <w:rPr>
          <w:rFonts w:ascii="Times New Roman" w:hAnsi="Times New Roman" w:cs="Times New Roman"/>
          <w:sz w:val="26"/>
          <w:szCs w:val="26"/>
        </w:rPr>
        <w:t xml:space="preserve"> </w:t>
      </w:r>
      <w:r w:rsidR="00FC50D7" w:rsidRPr="00D44C09">
        <w:rPr>
          <w:rFonts w:ascii="Times New Roman" w:hAnsi="Times New Roman" w:cs="Times New Roman"/>
          <w:sz w:val="26"/>
          <w:szCs w:val="26"/>
        </w:rPr>
        <w:t xml:space="preserve">бюджета, соответствующему источнику дохода бюджета, принимающие значения доходов бюджета в соответствии с </w:t>
      </w:r>
      <w:r>
        <w:rPr>
          <w:rFonts w:ascii="Times New Roman" w:hAnsi="Times New Roman" w:cs="Times New Roman"/>
          <w:sz w:val="26"/>
          <w:szCs w:val="26"/>
        </w:rPr>
        <w:t>решением</w:t>
      </w:r>
      <w:r w:rsidRPr="00D44C09">
        <w:rPr>
          <w:rFonts w:ascii="Times New Roman" w:hAnsi="Times New Roman" w:cs="Times New Roman"/>
          <w:sz w:val="26"/>
          <w:szCs w:val="26"/>
        </w:rPr>
        <w:t xml:space="preserve"> о бюджет</w:t>
      </w:r>
      <w:r>
        <w:rPr>
          <w:rFonts w:ascii="Times New Roman" w:hAnsi="Times New Roman" w:cs="Times New Roman"/>
          <w:sz w:val="26"/>
          <w:szCs w:val="26"/>
        </w:rPr>
        <w:t>е</w:t>
      </w:r>
      <w:r w:rsidR="00FC50D7" w:rsidRPr="00D44C09">
        <w:rPr>
          <w:rFonts w:ascii="Times New Roman" w:hAnsi="Times New Roman" w:cs="Times New Roman"/>
          <w:sz w:val="26"/>
          <w:szCs w:val="26"/>
        </w:rPr>
        <w:t>.</w:t>
      </w:r>
    </w:p>
    <w:p w:rsidR="00FC50D7" w:rsidRPr="00D44C09" w:rsidRDefault="00FC50D7" w:rsidP="004619FD">
      <w:pPr>
        <w:pStyle w:val="ConsPlusNormal"/>
        <w:ind w:firstLine="540"/>
        <w:jc w:val="both"/>
        <w:rPr>
          <w:rFonts w:ascii="Times New Roman" w:hAnsi="Times New Roman" w:cs="Times New Roman"/>
          <w:sz w:val="26"/>
          <w:szCs w:val="26"/>
        </w:rPr>
      </w:pPr>
      <w:r w:rsidRPr="00D44C09">
        <w:rPr>
          <w:rFonts w:ascii="Times New Roman" w:hAnsi="Times New Roman" w:cs="Times New Roman"/>
          <w:sz w:val="26"/>
          <w:szCs w:val="26"/>
        </w:rPr>
        <w:t>Пункт 8 вступает в силу с 1 января 20</w:t>
      </w:r>
      <w:r w:rsidR="004B2C5D">
        <w:rPr>
          <w:rFonts w:ascii="Times New Roman" w:hAnsi="Times New Roman" w:cs="Times New Roman"/>
          <w:sz w:val="26"/>
          <w:szCs w:val="26"/>
        </w:rPr>
        <w:t>2</w:t>
      </w:r>
      <w:r w:rsidR="00250217">
        <w:rPr>
          <w:rFonts w:ascii="Times New Roman" w:hAnsi="Times New Roman" w:cs="Times New Roman"/>
          <w:sz w:val="26"/>
          <w:szCs w:val="26"/>
        </w:rPr>
        <w:t>2</w:t>
      </w:r>
      <w:r w:rsidRPr="00D44C09">
        <w:rPr>
          <w:rFonts w:ascii="Times New Roman" w:hAnsi="Times New Roman" w:cs="Times New Roman"/>
          <w:sz w:val="26"/>
          <w:szCs w:val="26"/>
        </w:rPr>
        <w:t xml:space="preserve"> года.</w:t>
      </w:r>
    </w:p>
    <w:p w:rsidR="001B19C7" w:rsidRDefault="00FC50D7" w:rsidP="001B19C7">
      <w:pPr>
        <w:pStyle w:val="ConsPlusNormal"/>
        <w:ind w:firstLine="540"/>
        <w:jc w:val="both"/>
        <w:rPr>
          <w:rFonts w:ascii="Times New Roman" w:hAnsi="Times New Roman" w:cs="Times New Roman"/>
          <w:sz w:val="26"/>
          <w:szCs w:val="26"/>
        </w:rPr>
      </w:pPr>
      <w:bookmarkStart w:id="13" w:name="P59"/>
      <w:bookmarkEnd w:id="13"/>
      <w:r w:rsidRPr="00D44C09">
        <w:rPr>
          <w:rFonts w:ascii="Times New Roman" w:hAnsi="Times New Roman" w:cs="Times New Roman"/>
          <w:sz w:val="26"/>
          <w:szCs w:val="26"/>
        </w:rPr>
        <w:t xml:space="preserve">8. В реестры источников доходов </w:t>
      </w:r>
      <w:r w:rsidR="00515738">
        <w:rPr>
          <w:rFonts w:ascii="Times New Roman" w:hAnsi="Times New Roman" w:cs="Times New Roman"/>
          <w:sz w:val="26"/>
          <w:szCs w:val="26"/>
        </w:rPr>
        <w:t xml:space="preserve">местного </w:t>
      </w:r>
      <w:r w:rsidRPr="00D44C09">
        <w:rPr>
          <w:rFonts w:ascii="Times New Roman" w:hAnsi="Times New Roman" w:cs="Times New Roman"/>
          <w:sz w:val="26"/>
          <w:szCs w:val="26"/>
        </w:rPr>
        <w:t>бюджет</w:t>
      </w:r>
      <w:r w:rsidR="00763A79">
        <w:rPr>
          <w:rFonts w:ascii="Times New Roman" w:hAnsi="Times New Roman" w:cs="Times New Roman"/>
          <w:sz w:val="26"/>
          <w:szCs w:val="26"/>
        </w:rPr>
        <w:t>а</w:t>
      </w:r>
      <w:r w:rsidRPr="00D44C09">
        <w:rPr>
          <w:rFonts w:ascii="Times New Roman" w:hAnsi="Times New Roman" w:cs="Times New Roman"/>
          <w:sz w:val="26"/>
          <w:szCs w:val="26"/>
        </w:rPr>
        <w:t xml:space="preserve"> в отношении платежей, являющихся источником дохода бюджета, включается следующая информация:</w:t>
      </w:r>
      <w:bookmarkStart w:id="14" w:name="P60"/>
      <w:bookmarkEnd w:id="14"/>
    </w:p>
    <w:p w:rsidR="001B19C7" w:rsidRDefault="00FC50D7" w:rsidP="001B19C7">
      <w:pPr>
        <w:pStyle w:val="ConsPlusNormal"/>
        <w:ind w:firstLine="540"/>
        <w:jc w:val="both"/>
        <w:rPr>
          <w:rFonts w:ascii="Times New Roman" w:hAnsi="Times New Roman" w:cs="Times New Roman"/>
          <w:sz w:val="26"/>
          <w:szCs w:val="26"/>
        </w:rPr>
      </w:pPr>
      <w:r w:rsidRPr="00D44C09">
        <w:rPr>
          <w:rFonts w:ascii="Times New Roman" w:hAnsi="Times New Roman" w:cs="Times New Roman"/>
          <w:sz w:val="26"/>
          <w:szCs w:val="26"/>
        </w:rPr>
        <w:t>а) наименование источника дохода</w:t>
      </w:r>
      <w:r w:rsidR="00515738">
        <w:rPr>
          <w:rFonts w:ascii="Times New Roman" w:hAnsi="Times New Roman" w:cs="Times New Roman"/>
          <w:sz w:val="26"/>
          <w:szCs w:val="26"/>
        </w:rPr>
        <w:t xml:space="preserve"> </w:t>
      </w:r>
      <w:r w:rsidR="001B19C7">
        <w:rPr>
          <w:rFonts w:ascii="Times New Roman" w:hAnsi="Times New Roman" w:cs="Times New Roman"/>
          <w:sz w:val="26"/>
          <w:szCs w:val="26"/>
        </w:rPr>
        <w:t>бюджета;</w:t>
      </w:r>
    </w:p>
    <w:p w:rsidR="00FC50D7" w:rsidRPr="00D44C09" w:rsidRDefault="00FC50D7" w:rsidP="001B19C7">
      <w:pPr>
        <w:pStyle w:val="ConsPlusNormal"/>
        <w:ind w:firstLine="540"/>
        <w:jc w:val="both"/>
        <w:rPr>
          <w:rFonts w:ascii="Times New Roman" w:hAnsi="Times New Roman" w:cs="Times New Roman"/>
          <w:sz w:val="26"/>
          <w:szCs w:val="26"/>
        </w:rPr>
      </w:pPr>
      <w:r w:rsidRPr="00D44C09">
        <w:rPr>
          <w:rFonts w:ascii="Times New Roman" w:hAnsi="Times New Roman" w:cs="Times New Roman"/>
          <w:sz w:val="26"/>
          <w:szCs w:val="26"/>
        </w:rPr>
        <w:t>б) код (коды) классификации доход</w:t>
      </w:r>
      <w:r w:rsidR="00515738">
        <w:rPr>
          <w:rFonts w:ascii="Times New Roman" w:hAnsi="Times New Roman" w:cs="Times New Roman"/>
          <w:sz w:val="26"/>
          <w:szCs w:val="26"/>
        </w:rPr>
        <w:t xml:space="preserve">а </w:t>
      </w:r>
      <w:r w:rsidRPr="00D44C09">
        <w:rPr>
          <w:rFonts w:ascii="Times New Roman" w:hAnsi="Times New Roman" w:cs="Times New Roman"/>
          <w:sz w:val="26"/>
          <w:szCs w:val="26"/>
        </w:rPr>
        <w:t>бюджета, соответствующий источнику дохода бюджета;</w:t>
      </w:r>
      <w:r w:rsidR="004619FD">
        <w:rPr>
          <w:rFonts w:ascii="Times New Roman" w:hAnsi="Times New Roman" w:cs="Times New Roman"/>
          <w:sz w:val="26"/>
          <w:szCs w:val="26"/>
        </w:rPr>
        <w:t xml:space="preserve"> </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в) идентификационный код по перечню источников доходов Российской Федерации, соответствующий источнику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г) информация о публично-правовом образовании, в доход бюджета которого зачисляются платежи, являющиеся источником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д) информация об орган</w:t>
      </w:r>
      <w:r w:rsidR="00F25C82">
        <w:rPr>
          <w:rFonts w:ascii="Times New Roman" w:hAnsi="Times New Roman" w:cs="Times New Roman"/>
          <w:sz w:val="26"/>
          <w:szCs w:val="26"/>
        </w:rPr>
        <w:t>е местного самоуправления,</w:t>
      </w:r>
      <w:r w:rsidRPr="00D44C09">
        <w:rPr>
          <w:rFonts w:ascii="Times New Roman" w:hAnsi="Times New Roman" w:cs="Times New Roman"/>
          <w:sz w:val="26"/>
          <w:szCs w:val="26"/>
        </w:rPr>
        <w:t xml:space="preserve"> иных организациях, осуществляющих бюджетные полномочия главных администраторов доходов</w:t>
      </w:r>
      <w:r w:rsidR="00515738">
        <w:rPr>
          <w:rFonts w:ascii="Times New Roman" w:hAnsi="Times New Roman" w:cs="Times New Roman"/>
          <w:sz w:val="26"/>
          <w:szCs w:val="26"/>
        </w:rPr>
        <w:t xml:space="preserve"> </w:t>
      </w:r>
      <w:r w:rsidRPr="00D44C09">
        <w:rPr>
          <w:rFonts w:ascii="Times New Roman" w:hAnsi="Times New Roman" w:cs="Times New Roman"/>
          <w:sz w:val="26"/>
          <w:szCs w:val="26"/>
        </w:rPr>
        <w:t>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е) информация об орган</w:t>
      </w:r>
      <w:r w:rsidR="007B6393">
        <w:rPr>
          <w:rFonts w:ascii="Times New Roman" w:hAnsi="Times New Roman" w:cs="Times New Roman"/>
          <w:sz w:val="26"/>
          <w:szCs w:val="26"/>
        </w:rPr>
        <w:t>е местного самоуправления</w:t>
      </w:r>
      <w:r w:rsidRPr="00D44C09">
        <w:rPr>
          <w:rFonts w:ascii="Times New Roman" w:hAnsi="Times New Roman" w:cs="Times New Roman"/>
          <w:sz w:val="26"/>
          <w:szCs w:val="26"/>
        </w:rPr>
        <w:t>, казенных учреждениях, иных организациях, осуществляющих бюджетные полномочия администраторов доходов бюджета по источнику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bookmarkStart w:id="15" w:name="P66"/>
      <w:bookmarkEnd w:id="15"/>
      <w:r w:rsidRPr="00D44C09">
        <w:rPr>
          <w:rFonts w:ascii="Times New Roman" w:hAnsi="Times New Roman" w:cs="Times New Roman"/>
          <w:sz w:val="26"/>
          <w:szCs w:val="26"/>
        </w:rPr>
        <w:t>ж) наименование органов и организаций, осуществляющих оказание государственных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bookmarkStart w:id="16" w:name="P67"/>
      <w:bookmarkEnd w:id="16"/>
      <w:r w:rsidRPr="00D44C09">
        <w:rPr>
          <w:rFonts w:ascii="Times New Roman" w:hAnsi="Times New Roman" w:cs="Times New Roman"/>
          <w:sz w:val="26"/>
          <w:szCs w:val="26"/>
        </w:rPr>
        <w:t xml:space="preserve">з) суммы по платежам, являющимся источником дохода бюджета, начисленные в соответствии с бухгалтерским учетом администраторов доходов </w:t>
      </w:r>
      <w:r w:rsidR="00540AEF">
        <w:rPr>
          <w:rFonts w:ascii="Times New Roman" w:hAnsi="Times New Roman" w:cs="Times New Roman"/>
          <w:sz w:val="26"/>
          <w:szCs w:val="26"/>
        </w:rPr>
        <w:t xml:space="preserve">местного </w:t>
      </w:r>
      <w:r w:rsidRPr="00D44C09">
        <w:rPr>
          <w:rFonts w:ascii="Times New Roman" w:hAnsi="Times New Roman" w:cs="Times New Roman"/>
          <w:sz w:val="26"/>
          <w:szCs w:val="26"/>
        </w:rPr>
        <w:t>бюджета по источнику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bookmarkStart w:id="17" w:name="P68"/>
      <w:bookmarkEnd w:id="17"/>
      <w:r w:rsidRPr="00D44C09">
        <w:rPr>
          <w:rFonts w:ascii="Times New Roman" w:hAnsi="Times New Roman" w:cs="Times New Roman"/>
          <w:sz w:val="26"/>
          <w:szCs w:val="26"/>
        </w:rPr>
        <w:t xml:space="preserve">и) суммы по платежам, являющимся источником дохода </w:t>
      </w:r>
      <w:r w:rsidR="00540AEF">
        <w:rPr>
          <w:rFonts w:ascii="Times New Roman" w:hAnsi="Times New Roman" w:cs="Times New Roman"/>
          <w:sz w:val="26"/>
          <w:szCs w:val="26"/>
        </w:rPr>
        <w:t xml:space="preserve">местного </w:t>
      </w:r>
      <w:r w:rsidRPr="00D44C09">
        <w:rPr>
          <w:rFonts w:ascii="Times New Roman" w:hAnsi="Times New Roman" w:cs="Times New Roman"/>
          <w:sz w:val="26"/>
          <w:szCs w:val="26"/>
        </w:rPr>
        <w:t>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FC50D7" w:rsidRPr="00D44C09" w:rsidRDefault="00FC50D7">
      <w:pPr>
        <w:pStyle w:val="ConsPlusNormal"/>
        <w:spacing w:before="220"/>
        <w:ind w:firstLine="540"/>
        <w:jc w:val="both"/>
        <w:rPr>
          <w:rFonts w:ascii="Times New Roman" w:hAnsi="Times New Roman" w:cs="Times New Roman"/>
          <w:sz w:val="26"/>
          <w:szCs w:val="26"/>
        </w:rPr>
      </w:pPr>
      <w:bookmarkStart w:id="18" w:name="P69"/>
      <w:bookmarkEnd w:id="18"/>
      <w:r w:rsidRPr="00D44C09">
        <w:rPr>
          <w:rFonts w:ascii="Times New Roman" w:hAnsi="Times New Roman" w:cs="Times New Roman"/>
          <w:sz w:val="26"/>
          <w:szCs w:val="26"/>
        </w:rPr>
        <w:t>к) кассовые поступления от уплаты платежей, являющихся источником дохода</w:t>
      </w:r>
      <w:r w:rsidR="00540AEF">
        <w:rPr>
          <w:rFonts w:ascii="Times New Roman" w:hAnsi="Times New Roman" w:cs="Times New Roman"/>
          <w:sz w:val="26"/>
          <w:szCs w:val="26"/>
        </w:rPr>
        <w:t xml:space="preserve"> </w:t>
      </w:r>
      <w:r w:rsidRPr="00D44C09">
        <w:rPr>
          <w:rFonts w:ascii="Times New Roman" w:hAnsi="Times New Roman" w:cs="Times New Roman"/>
          <w:sz w:val="26"/>
          <w:szCs w:val="26"/>
        </w:rPr>
        <w:t>бюджета, в соответствии с бухгалтерским учетом администраторов доходов бюджета по источнику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bookmarkStart w:id="19" w:name="P70"/>
      <w:bookmarkEnd w:id="19"/>
      <w:r w:rsidRPr="00D44C09">
        <w:rPr>
          <w:rFonts w:ascii="Times New Roman" w:hAnsi="Times New Roman" w:cs="Times New Roman"/>
          <w:sz w:val="26"/>
          <w:szCs w:val="26"/>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FC50D7" w:rsidRPr="00D44C09" w:rsidRDefault="00FC50D7">
      <w:pPr>
        <w:pStyle w:val="ConsPlusNormal"/>
        <w:spacing w:before="220"/>
        <w:ind w:firstLine="540"/>
        <w:jc w:val="both"/>
        <w:rPr>
          <w:rFonts w:ascii="Times New Roman" w:hAnsi="Times New Roman" w:cs="Times New Roman"/>
          <w:sz w:val="26"/>
          <w:szCs w:val="26"/>
        </w:rPr>
      </w:pPr>
      <w:bookmarkStart w:id="20" w:name="P71"/>
      <w:bookmarkEnd w:id="20"/>
      <w:r w:rsidRPr="00D44C09">
        <w:rPr>
          <w:rFonts w:ascii="Times New Roman" w:hAnsi="Times New Roman" w:cs="Times New Roman"/>
          <w:sz w:val="26"/>
          <w:szCs w:val="26"/>
        </w:rPr>
        <w:t xml:space="preserve">м) информация о количестве оказанных </w:t>
      </w:r>
      <w:r w:rsidR="007B6393">
        <w:rPr>
          <w:rFonts w:ascii="Times New Roman" w:hAnsi="Times New Roman" w:cs="Times New Roman"/>
          <w:sz w:val="26"/>
          <w:szCs w:val="26"/>
        </w:rPr>
        <w:t>муниципальных</w:t>
      </w:r>
      <w:r w:rsidRPr="00D44C09">
        <w:rPr>
          <w:rFonts w:ascii="Times New Roman" w:hAnsi="Times New Roman" w:cs="Times New Roman"/>
          <w:sz w:val="26"/>
          <w:szCs w:val="26"/>
        </w:rPr>
        <w:t xml:space="preserve"> услуг (выполненных работ), иных действий органов </w:t>
      </w:r>
      <w:r w:rsidR="007B6393">
        <w:rPr>
          <w:rFonts w:ascii="Times New Roman" w:hAnsi="Times New Roman" w:cs="Times New Roman"/>
          <w:sz w:val="26"/>
          <w:szCs w:val="26"/>
        </w:rPr>
        <w:t>местного самоуправления, муниципальных учреждений</w:t>
      </w:r>
      <w:r w:rsidRPr="00D44C09">
        <w:rPr>
          <w:rFonts w:ascii="Times New Roman" w:hAnsi="Times New Roman" w:cs="Times New Roman"/>
          <w:sz w:val="26"/>
          <w:szCs w:val="26"/>
        </w:rPr>
        <w:t>, иных организаций, за которые осуществлена уплата платежей, являющихся источником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9. В реестр</w:t>
      </w:r>
      <w:r w:rsidR="00A53336">
        <w:rPr>
          <w:rFonts w:ascii="Times New Roman" w:hAnsi="Times New Roman" w:cs="Times New Roman"/>
          <w:sz w:val="26"/>
          <w:szCs w:val="26"/>
        </w:rPr>
        <w:t>е</w:t>
      </w:r>
      <w:r w:rsidRPr="00D44C09">
        <w:rPr>
          <w:rFonts w:ascii="Times New Roman" w:hAnsi="Times New Roman" w:cs="Times New Roman"/>
          <w:sz w:val="26"/>
          <w:szCs w:val="26"/>
        </w:rPr>
        <w:t xml:space="preserve"> источников доход</w:t>
      </w:r>
      <w:r w:rsidR="0043527A">
        <w:rPr>
          <w:rFonts w:ascii="Times New Roman" w:hAnsi="Times New Roman" w:cs="Times New Roman"/>
          <w:sz w:val="26"/>
          <w:szCs w:val="26"/>
        </w:rPr>
        <w:t xml:space="preserve">а </w:t>
      </w:r>
      <w:r w:rsidRPr="00D44C09">
        <w:rPr>
          <w:rFonts w:ascii="Times New Roman" w:hAnsi="Times New Roman" w:cs="Times New Roman"/>
          <w:sz w:val="26"/>
          <w:szCs w:val="26"/>
        </w:rPr>
        <w:t>бюджет</w:t>
      </w:r>
      <w:r w:rsidR="00763A79">
        <w:rPr>
          <w:rFonts w:ascii="Times New Roman" w:hAnsi="Times New Roman" w:cs="Times New Roman"/>
          <w:sz w:val="26"/>
          <w:szCs w:val="26"/>
        </w:rPr>
        <w:t>а</w:t>
      </w:r>
      <w:r w:rsidRPr="00D44C09">
        <w:rPr>
          <w:rFonts w:ascii="Times New Roman" w:hAnsi="Times New Roman" w:cs="Times New Roman"/>
          <w:sz w:val="26"/>
          <w:szCs w:val="26"/>
        </w:rPr>
        <w:t xml:space="preserve"> также формируется консолидированная и (или) сводная информация по гр</w:t>
      </w:r>
      <w:r w:rsidR="007B6393">
        <w:rPr>
          <w:rFonts w:ascii="Times New Roman" w:hAnsi="Times New Roman" w:cs="Times New Roman"/>
          <w:sz w:val="26"/>
          <w:szCs w:val="26"/>
        </w:rPr>
        <w:t>уппам источников доходов бюджета</w:t>
      </w:r>
      <w:r w:rsidRPr="00D44C09">
        <w:rPr>
          <w:rFonts w:ascii="Times New Roman" w:hAnsi="Times New Roman" w:cs="Times New Roman"/>
          <w:sz w:val="26"/>
          <w:szCs w:val="26"/>
        </w:rPr>
        <w:t xml:space="preserve"> по показателям прогнозов дохо</w:t>
      </w:r>
      <w:r w:rsidR="007B6393">
        <w:rPr>
          <w:rFonts w:ascii="Times New Roman" w:hAnsi="Times New Roman" w:cs="Times New Roman"/>
          <w:sz w:val="26"/>
          <w:szCs w:val="26"/>
        </w:rPr>
        <w:t>дов бюджета</w:t>
      </w:r>
      <w:r w:rsidRPr="00D44C09">
        <w:rPr>
          <w:rFonts w:ascii="Times New Roman" w:hAnsi="Times New Roman" w:cs="Times New Roman"/>
          <w:sz w:val="26"/>
          <w:szCs w:val="26"/>
        </w:rPr>
        <w:t xml:space="preserve"> на этапах составления, утверждения и исполнения бюджет</w:t>
      </w:r>
      <w:r w:rsidR="007B6393">
        <w:rPr>
          <w:rFonts w:ascii="Times New Roman" w:hAnsi="Times New Roman" w:cs="Times New Roman"/>
          <w:sz w:val="26"/>
          <w:szCs w:val="26"/>
        </w:rPr>
        <w:t>а</w:t>
      </w:r>
      <w:r w:rsidRPr="00D44C09">
        <w:rPr>
          <w:rFonts w:ascii="Times New Roman" w:hAnsi="Times New Roman" w:cs="Times New Roman"/>
          <w:sz w:val="26"/>
          <w:szCs w:val="26"/>
        </w:rPr>
        <w:t>, а также кассовым поступлениям по доходам бюджет</w:t>
      </w:r>
      <w:r w:rsidR="007B6393">
        <w:rPr>
          <w:rFonts w:ascii="Times New Roman" w:hAnsi="Times New Roman" w:cs="Times New Roman"/>
          <w:sz w:val="26"/>
          <w:szCs w:val="26"/>
        </w:rPr>
        <w:t>а</w:t>
      </w:r>
      <w:r w:rsidRPr="00D44C09">
        <w:rPr>
          <w:rFonts w:ascii="Times New Roman" w:hAnsi="Times New Roman" w:cs="Times New Roman"/>
          <w:sz w:val="26"/>
          <w:szCs w:val="26"/>
        </w:rPr>
        <w:t xml:space="preserve"> с указанием сведений о группах источников доходов бюджет</w:t>
      </w:r>
      <w:r w:rsidR="007B6393">
        <w:rPr>
          <w:rFonts w:ascii="Times New Roman" w:hAnsi="Times New Roman" w:cs="Times New Roman"/>
          <w:sz w:val="26"/>
          <w:szCs w:val="26"/>
        </w:rPr>
        <w:t>а</w:t>
      </w:r>
      <w:r w:rsidRPr="00D44C09">
        <w:rPr>
          <w:rFonts w:ascii="Times New Roman" w:hAnsi="Times New Roman" w:cs="Times New Roman"/>
          <w:sz w:val="26"/>
          <w:szCs w:val="26"/>
        </w:rPr>
        <w:t xml:space="preserve"> на основе перечня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r w:rsidRPr="00763A79">
        <w:rPr>
          <w:rFonts w:ascii="Times New Roman" w:hAnsi="Times New Roman" w:cs="Times New Roman"/>
          <w:sz w:val="26"/>
          <w:szCs w:val="26"/>
        </w:rPr>
        <w:t xml:space="preserve">10. Информация, указанная в </w:t>
      </w:r>
      <w:hyperlink w:anchor="P47" w:history="1">
        <w:r w:rsidRPr="00763A79">
          <w:rPr>
            <w:rFonts w:ascii="Times New Roman" w:hAnsi="Times New Roman" w:cs="Times New Roman"/>
            <w:sz w:val="26"/>
            <w:szCs w:val="26"/>
          </w:rPr>
          <w:t>подпунктах "а"</w:t>
        </w:r>
      </w:hyperlink>
      <w:r w:rsidRPr="00763A79">
        <w:rPr>
          <w:rFonts w:ascii="Times New Roman" w:hAnsi="Times New Roman" w:cs="Times New Roman"/>
          <w:sz w:val="26"/>
          <w:szCs w:val="26"/>
        </w:rPr>
        <w:t xml:space="preserve"> - </w:t>
      </w:r>
      <w:hyperlink w:anchor="P51" w:history="1">
        <w:r w:rsidRPr="00763A79">
          <w:rPr>
            <w:rFonts w:ascii="Times New Roman" w:hAnsi="Times New Roman" w:cs="Times New Roman"/>
            <w:sz w:val="26"/>
            <w:szCs w:val="26"/>
          </w:rPr>
          <w:t>"д" пункта 7</w:t>
        </w:r>
      </w:hyperlink>
      <w:r w:rsidRPr="00763A79">
        <w:rPr>
          <w:rFonts w:ascii="Times New Roman" w:hAnsi="Times New Roman" w:cs="Times New Roman"/>
          <w:sz w:val="26"/>
          <w:szCs w:val="26"/>
        </w:rPr>
        <w:t xml:space="preserve"> и </w:t>
      </w:r>
      <w:hyperlink w:anchor="P60" w:history="1">
        <w:r w:rsidRPr="00763A79">
          <w:rPr>
            <w:rFonts w:ascii="Times New Roman" w:hAnsi="Times New Roman" w:cs="Times New Roman"/>
            <w:sz w:val="26"/>
            <w:szCs w:val="26"/>
          </w:rPr>
          <w:t>подпунктах "а"</w:t>
        </w:r>
      </w:hyperlink>
      <w:r w:rsidRPr="00763A79">
        <w:rPr>
          <w:rFonts w:ascii="Times New Roman" w:hAnsi="Times New Roman" w:cs="Times New Roman"/>
          <w:sz w:val="26"/>
          <w:szCs w:val="26"/>
        </w:rPr>
        <w:t xml:space="preserve"> - </w:t>
      </w:r>
      <w:hyperlink w:anchor="P66" w:history="1">
        <w:r w:rsidRPr="00763A79">
          <w:rPr>
            <w:rFonts w:ascii="Times New Roman" w:hAnsi="Times New Roman" w:cs="Times New Roman"/>
            <w:sz w:val="26"/>
            <w:szCs w:val="26"/>
          </w:rPr>
          <w:t>"ж" пункта 8</w:t>
        </w:r>
      </w:hyperlink>
      <w:r w:rsidRPr="00763A79">
        <w:rPr>
          <w:rFonts w:ascii="Times New Roman" w:hAnsi="Times New Roman" w:cs="Times New Roman"/>
          <w:sz w:val="26"/>
          <w:szCs w:val="26"/>
        </w:rPr>
        <w:t xml:space="preserve"> настоящего Порядка,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реестров источников </w:t>
      </w:r>
      <w:r w:rsidRPr="00686A36">
        <w:rPr>
          <w:rFonts w:ascii="Times New Roman" w:hAnsi="Times New Roman" w:cs="Times New Roman"/>
          <w:sz w:val="26"/>
          <w:szCs w:val="26"/>
        </w:rPr>
        <w:t>доходов бюджет</w:t>
      </w:r>
      <w:r w:rsidR="00763A79" w:rsidRPr="00686A36">
        <w:rPr>
          <w:rFonts w:ascii="Times New Roman" w:hAnsi="Times New Roman" w:cs="Times New Roman"/>
          <w:sz w:val="26"/>
          <w:szCs w:val="26"/>
        </w:rPr>
        <w:t>а</w:t>
      </w:r>
      <w:r w:rsidRPr="00686A36">
        <w:rPr>
          <w:rFonts w:ascii="Times New Roman" w:hAnsi="Times New Roman" w:cs="Times New Roman"/>
          <w:sz w:val="26"/>
          <w:szCs w:val="26"/>
        </w:rPr>
        <w:t>.</w:t>
      </w:r>
    </w:p>
    <w:p w:rsidR="00FC50D7" w:rsidRPr="00686A36" w:rsidRDefault="00FC50D7">
      <w:pPr>
        <w:pStyle w:val="ConsPlusNormal"/>
        <w:spacing w:before="220"/>
        <w:ind w:firstLine="540"/>
        <w:jc w:val="both"/>
        <w:rPr>
          <w:rFonts w:ascii="Times New Roman" w:hAnsi="Times New Roman" w:cs="Times New Roman"/>
          <w:sz w:val="26"/>
          <w:szCs w:val="26"/>
        </w:rPr>
      </w:pPr>
      <w:r w:rsidRPr="00686A36">
        <w:rPr>
          <w:rFonts w:ascii="Times New Roman" w:hAnsi="Times New Roman" w:cs="Times New Roman"/>
          <w:sz w:val="26"/>
          <w:szCs w:val="26"/>
        </w:rPr>
        <w:t xml:space="preserve">11. Информация, указанная в </w:t>
      </w:r>
      <w:hyperlink w:anchor="P52" w:history="1">
        <w:r w:rsidRPr="00686A36">
          <w:rPr>
            <w:rFonts w:ascii="Times New Roman" w:hAnsi="Times New Roman" w:cs="Times New Roman"/>
            <w:sz w:val="26"/>
            <w:szCs w:val="26"/>
          </w:rPr>
          <w:t>подпунктах "е"</w:t>
        </w:r>
      </w:hyperlink>
      <w:r w:rsidRPr="00686A36">
        <w:rPr>
          <w:rFonts w:ascii="Times New Roman" w:hAnsi="Times New Roman" w:cs="Times New Roman"/>
          <w:sz w:val="26"/>
          <w:szCs w:val="26"/>
        </w:rPr>
        <w:t xml:space="preserve"> - </w:t>
      </w:r>
      <w:hyperlink w:anchor="P55" w:history="1">
        <w:r w:rsidRPr="00686A36">
          <w:rPr>
            <w:rFonts w:ascii="Times New Roman" w:hAnsi="Times New Roman" w:cs="Times New Roman"/>
            <w:sz w:val="26"/>
            <w:szCs w:val="26"/>
          </w:rPr>
          <w:t>"и" пункта 7</w:t>
        </w:r>
      </w:hyperlink>
      <w:r w:rsidRPr="00686A36">
        <w:rPr>
          <w:rFonts w:ascii="Times New Roman" w:hAnsi="Times New Roman" w:cs="Times New Roman"/>
          <w:sz w:val="26"/>
          <w:szCs w:val="26"/>
        </w:rPr>
        <w:t xml:space="preserve"> настоящего Порядка, формируется и ведется на основании прогнозов поступления доходов бюджет</w:t>
      </w:r>
      <w:r w:rsidR="007B6393" w:rsidRPr="00686A36">
        <w:rPr>
          <w:rFonts w:ascii="Times New Roman" w:hAnsi="Times New Roman" w:cs="Times New Roman"/>
          <w:sz w:val="26"/>
          <w:szCs w:val="26"/>
        </w:rPr>
        <w:t>а</w:t>
      </w:r>
      <w:r w:rsidRPr="00686A36">
        <w:rPr>
          <w:rFonts w:ascii="Times New Roman" w:hAnsi="Times New Roman" w:cs="Times New Roman"/>
          <w:sz w:val="26"/>
          <w:szCs w:val="26"/>
        </w:rPr>
        <w:t>.</w:t>
      </w:r>
    </w:p>
    <w:p w:rsidR="00FC50D7" w:rsidRPr="00036455" w:rsidRDefault="00FC50D7">
      <w:pPr>
        <w:pStyle w:val="ConsPlusNormal"/>
        <w:spacing w:before="220"/>
        <w:ind w:firstLine="540"/>
        <w:jc w:val="both"/>
        <w:rPr>
          <w:rFonts w:ascii="Times New Roman" w:hAnsi="Times New Roman" w:cs="Times New Roman"/>
          <w:sz w:val="26"/>
          <w:szCs w:val="26"/>
        </w:rPr>
      </w:pPr>
      <w:r w:rsidRPr="00036455">
        <w:rPr>
          <w:rFonts w:ascii="Times New Roman" w:hAnsi="Times New Roman" w:cs="Times New Roman"/>
          <w:sz w:val="26"/>
          <w:szCs w:val="26"/>
        </w:rPr>
        <w:t xml:space="preserve">12. Информация, указанная в </w:t>
      </w:r>
      <w:hyperlink w:anchor="P68" w:history="1">
        <w:r w:rsidRPr="00036455">
          <w:rPr>
            <w:rFonts w:ascii="Times New Roman" w:hAnsi="Times New Roman" w:cs="Times New Roman"/>
            <w:sz w:val="26"/>
            <w:szCs w:val="26"/>
          </w:rPr>
          <w:t>подпунктах "и"</w:t>
        </w:r>
      </w:hyperlink>
      <w:r w:rsidRPr="00036455">
        <w:rPr>
          <w:rFonts w:ascii="Times New Roman" w:hAnsi="Times New Roman" w:cs="Times New Roman"/>
          <w:sz w:val="26"/>
          <w:szCs w:val="26"/>
        </w:rPr>
        <w:t xml:space="preserve"> и </w:t>
      </w:r>
      <w:hyperlink w:anchor="P70" w:history="1">
        <w:r w:rsidRPr="00036455">
          <w:rPr>
            <w:rFonts w:ascii="Times New Roman" w:hAnsi="Times New Roman" w:cs="Times New Roman"/>
            <w:sz w:val="26"/>
            <w:szCs w:val="26"/>
          </w:rPr>
          <w:t>"л" пункта 8</w:t>
        </w:r>
      </w:hyperlink>
      <w:r w:rsidRPr="00036455">
        <w:rPr>
          <w:rFonts w:ascii="Times New Roman" w:hAnsi="Times New Roman" w:cs="Times New Roman"/>
          <w:sz w:val="26"/>
          <w:szCs w:val="26"/>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органами, указанными в </w:t>
      </w:r>
      <w:hyperlink w:anchor="P42" w:history="1">
        <w:r w:rsidRPr="00036455">
          <w:rPr>
            <w:rFonts w:ascii="Times New Roman" w:hAnsi="Times New Roman" w:cs="Times New Roman"/>
            <w:sz w:val="26"/>
            <w:szCs w:val="26"/>
          </w:rPr>
          <w:t>пункте 4</w:t>
        </w:r>
      </w:hyperlink>
      <w:r w:rsidRPr="00036455">
        <w:rPr>
          <w:rFonts w:ascii="Times New Roman" w:hAnsi="Times New Roman" w:cs="Times New Roman"/>
          <w:sz w:val="26"/>
          <w:szCs w:val="26"/>
        </w:rPr>
        <w:t xml:space="preserve"> настоящего Порядка, в соответствии с установленным порядком ведения Государственной информационной системы о государственных и</w:t>
      </w:r>
      <w:r w:rsidR="001B19C7">
        <w:rPr>
          <w:rFonts w:ascii="Times New Roman" w:hAnsi="Times New Roman" w:cs="Times New Roman"/>
          <w:sz w:val="26"/>
          <w:szCs w:val="26"/>
        </w:rPr>
        <w:t xml:space="preserve"> </w:t>
      </w:r>
      <w:r w:rsidRPr="00036455">
        <w:rPr>
          <w:rFonts w:ascii="Times New Roman" w:hAnsi="Times New Roman" w:cs="Times New Roman"/>
          <w:sz w:val="26"/>
          <w:szCs w:val="26"/>
        </w:rPr>
        <w:t>муниципальных платежах.</w:t>
      </w:r>
    </w:p>
    <w:p w:rsidR="00FC50D7" w:rsidRPr="00D44C09" w:rsidRDefault="00FC50D7">
      <w:pPr>
        <w:pStyle w:val="ConsPlusNormal"/>
        <w:spacing w:before="220"/>
        <w:ind w:firstLine="540"/>
        <w:jc w:val="both"/>
        <w:rPr>
          <w:rFonts w:ascii="Times New Roman" w:hAnsi="Times New Roman" w:cs="Times New Roman"/>
          <w:sz w:val="26"/>
          <w:szCs w:val="26"/>
        </w:rPr>
      </w:pPr>
      <w:r w:rsidRPr="00036455">
        <w:rPr>
          <w:rFonts w:ascii="Times New Roman" w:hAnsi="Times New Roman" w:cs="Times New Roman"/>
          <w:sz w:val="26"/>
          <w:szCs w:val="26"/>
        </w:rPr>
        <w:t xml:space="preserve">13. Информация, указанная в </w:t>
      </w:r>
      <w:hyperlink w:anchor="P56" w:history="1">
        <w:r w:rsidRPr="00036455">
          <w:rPr>
            <w:rFonts w:ascii="Times New Roman" w:hAnsi="Times New Roman" w:cs="Times New Roman"/>
            <w:sz w:val="26"/>
            <w:szCs w:val="26"/>
          </w:rPr>
          <w:t>подпункте "к" пункта 7</w:t>
        </w:r>
      </w:hyperlink>
      <w:r w:rsidRPr="00036455">
        <w:rPr>
          <w:rFonts w:ascii="Times New Roman" w:hAnsi="Times New Roman" w:cs="Times New Roman"/>
          <w:sz w:val="26"/>
          <w:szCs w:val="26"/>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14. Орган, указанны</w:t>
      </w:r>
      <w:r w:rsidR="00686A36">
        <w:rPr>
          <w:rFonts w:ascii="Times New Roman" w:hAnsi="Times New Roman" w:cs="Times New Roman"/>
          <w:sz w:val="26"/>
          <w:szCs w:val="26"/>
        </w:rPr>
        <w:t>й</w:t>
      </w:r>
      <w:r w:rsidRPr="00D44C09">
        <w:rPr>
          <w:rFonts w:ascii="Times New Roman" w:hAnsi="Times New Roman" w:cs="Times New Roman"/>
          <w:sz w:val="26"/>
          <w:szCs w:val="26"/>
        </w:rPr>
        <w:t xml:space="preserve"> в </w:t>
      </w:r>
      <w:hyperlink w:anchor="P42" w:history="1">
        <w:r w:rsidRPr="00D44C09">
          <w:rPr>
            <w:rFonts w:ascii="Times New Roman" w:hAnsi="Times New Roman" w:cs="Times New Roman"/>
            <w:sz w:val="26"/>
            <w:szCs w:val="26"/>
          </w:rPr>
          <w:t>пункте 4</w:t>
        </w:r>
      </w:hyperlink>
      <w:r w:rsidRPr="00D44C09">
        <w:rPr>
          <w:rFonts w:ascii="Times New Roman" w:hAnsi="Times New Roman" w:cs="Times New Roman"/>
          <w:sz w:val="26"/>
          <w:szCs w:val="26"/>
        </w:rPr>
        <w:t xml:space="preserve"> настоящего Порядка, обеспечивают включение сведений в реестры источников доходов бюджетов в следующие сроки:</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информации, указанной в </w:t>
      </w:r>
      <w:hyperlink w:anchor="P47" w:history="1">
        <w:r w:rsidRPr="00D44C09">
          <w:rPr>
            <w:rFonts w:ascii="Times New Roman" w:hAnsi="Times New Roman" w:cs="Times New Roman"/>
            <w:sz w:val="26"/>
            <w:szCs w:val="26"/>
          </w:rPr>
          <w:t>подпунктах "а"</w:t>
        </w:r>
      </w:hyperlink>
      <w:r w:rsidRPr="00D44C09">
        <w:rPr>
          <w:rFonts w:ascii="Times New Roman" w:hAnsi="Times New Roman" w:cs="Times New Roman"/>
          <w:sz w:val="26"/>
          <w:szCs w:val="26"/>
        </w:rPr>
        <w:t xml:space="preserve"> - </w:t>
      </w:r>
      <w:hyperlink w:anchor="P51" w:history="1">
        <w:r w:rsidRPr="00D44C09">
          <w:rPr>
            <w:rFonts w:ascii="Times New Roman" w:hAnsi="Times New Roman" w:cs="Times New Roman"/>
            <w:sz w:val="26"/>
            <w:szCs w:val="26"/>
          </w:rPr>
          <w:t>"д" пункта 7</w:t>
        </w:r>
      </w:hyperlink>
      <w:r w:rsidRPr="00D44C09">
        <w:rPr>
          <w:rFonts w:ascii="Times New Roman" w:hAnsi="Times New Roman" w:cs="Times New Roman"/>
          <w:sz w:val="26"/>
          <w:szCs w:val="26"/>
        </w:rPr>
        <w:t xml:space="preserve"> и </w:t>
      </w:r>
      <w:hyperlink w:anchor="P60" w:history="1">
        <w:r w:rsidRPr="00D44C09">
          <w:rPr>
            <w:rFonts w:ascii="Times New Roman" w:hAnsi="Times New Roman" w:cs="Times New Roman"/>
            <w:sz w:val="26"/>
            <w:szCs w:val="26"/>
          </w:rPr>
          <w:t>подпунктах "а"</w:t>
        </w:r>
      </w:hyperlink>
      <w:r w:rsidRPr="00D44C09">
        <w:rPr>
          <w:rFonts w:ascii="Times New Roman" w:hAnsi="Times New Roman" w:cs="Times New Roman"/>
          <w:sz w:val="26"/>
          <w:szCs w:val="26"/>
        </w:rPr>
        <w:t xml:space="preserve"> - </w:t>
      </w:r>
      <w:hyperlink w:anchor="P66" w:history="1">
        <w:r w:rsidRPr="00D44C09">
          <w:rPr>
            <w:rFonts w:ascii="Times New Roman" w:hAnsi="Times New Roman" w:cs="Times New Roman"/>
            <w:sz w:val="26"/>
            <w:szCs w:val="26"/>
          </w:rPr>
          <w:t>"ж" пункта 8</w:t>
        </w:r>
      </w:hyperlink>
      <w:r w:rsidRPr="00D44C09">
        <w:rPr>
          <w:rFonts w:ascii="Times New Roman" w:hAnsi="Times New Roman" w:cs="Times New Roman"/>
          <w:sz w:val="26"/>
          <w:szCs w:val="26"/>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информации, указанной в </w:t>
      </w:r>
      <w:hyperlink w:anchor="P53" w:history="1">
        <w:r w:rsidRPr="00D44C09">
          <w:rPr>
            <w:rFonts w:ascii="Times New Roman" w:hAnsi="Times New Roman" w:cs="Times New Roman"/>
            <w:sz w:val="26"/>
            <w:szCs w:val="26"/>
          </w:rPr>
          <w:t>подпунктах "ж"</w:t>
        </w:r>
      </w:hyperlink>
      <w:r w:rsidRPr="00D44C09">
        <w:rPr>
          <w:rFonts w:ascii="Times New Roman" w:hAnsi="Times New Roman" w:cs="Times New Roman"/>
          <w:sz w:val="26"/>
          <w:szCs w:val="26"/>
        </w:rPr>
        <w:t xml:space="preserve">, </w:t>
      </w:r>
      <w:hyperlink w:anchor="P54" w:history="1">
        <w:r w:rsidRPr="00D44C09">
          <w:rPr>
            <w:rFonts w:ascii="Times New Roman" w:hAnsi="Times New Roman" w:cs="Times New Roman"/>
            <w:sz w:val="26"/>
            <w:szCs w:val="26"/>
          </w:rPr>
          <w:t>"з"</w:t>
        </w:r>
      </w:hyperlink>
      <w:r w:rsidRPr="00D44C09">
        <w:rPr>
          <w:rFonts w:ascii="Times New Roman" w:hAnsi="Times New Roman" w:cs="Times New Roman"/>
          <w:sz w:val="26"/>
          <w:szCs w:val="26"/>
        </w:rPr>
        <w:t xml:space="preserve"> и </w:t>
      </w:r>
      <w:hyperlink w:anchor="P57" w:history="1">
        <w:r w:rsidRPr="00D44C09">
          <w:rPr>
            <w:rFonts w:ascii="Times New Roman" w:hAnsi="Times New Roman" w:cs="Times New Roman"/>
            <w:sz w:val="26"/>
            <w:szCs w:val="26"/>
          </w:rPr>
          <w:t>"л" пункта 7</w:t>
        </w:r>
      </w:hyperlink>
      <w:r w:rsidRPr="00D44C09">
        <w:rPr>
          <w:rFonts w:ascii="Times New Roman" w:hAnsi="Times New Roman" w:cs="Times New Roman"/>
          <w:sz w:val="26"/>
          <w:szCs w:val="26"/>
        </w:rPr>
        <w:t xml:space="preserve"> настоящего Порядка, - не позднее 5 рабочих дней со дня принятия или внесения изменений в </w:t>
      </w:r>
      <w:r w:rsidR="005D3F11">
        <w:rPr>
          <w:rFonts w:ascii="Times New Roman" w:hAnsi="Times New Roman" w:cs="Times New Roman"/>
          <w:sz w:val="26"/>
          <w:szCs w:val="26"/>
        </w:rPr>
        <w:t>решение</w:t>
      </w:r>
      <w:r w:rsidRPr="00D44C09">
        <w:rPr>
          <w:rFonts w:ascii="Times New Roman" w:hAnsi="Times New Roman" w:cs="Times New Roman"/>
          <w:sz w:val="26"/>
          <w:szCs w:val="26"/>
        </w:rPr>
        <w:t xml:space="preserve"> о бюджет</w:t>
      </w:r>
      <w:r w:rsidR="005D3F11">
        <w:rPr>
          <w:rFonts w:ascii="Times New Roman" w:hAnsi="Times New Roman" w:cs="Times New Roman"/>
          <w:sz w:val="26"/>
          <w:szCs w:val="26"/>
        </w:rPr>
        <w:t>е</w:t>
      </w:r>
      <w:r w:rsidR="00686A36">
        <w:rPr>
          <w:rFonts w:ascii="Times New Roman" w:hAnsi="Times New Roman" w:cs="Times New Roman"/>
          <w:sz w:val="26"/>
          <w:szCs w:val="26"/>
        </w:rPr>
        <w:t xml:space="preserve">, </w:t>
      </w:r>
      <w:r w:rsidRPr="00D44C09">
        <w:rPr>
          <w:rFonts w:ascii="Times New Roman" w:hAnsi="Times New Roman" w:cs="Times New Roman"/>
          <w:sz w:val="26"/>
          <w:szCs w:val="26"/>
        </w:rPr>
        <w:t xml:space="preserve">об исполнении </w:t>
      </w:r>
      <w:r w:rsidR="00686A36">
        <w:rPr>
          <w:rFonts w:ascii="Times New Roman" w:hAnsi="Times New Roman" w:cs="Times New Roman"/>
          <w:sz w:val="26"/>
          <w:szCs w:val="26"/>
        </w:rPr>
        <w:t xml:space="preserve">бюджета </w:t>
      </w:r>
      <w:r w:rsidRPr="00D44C09">
        <w:rPr>
          <w:rFonts w:ascii="Times New Roman" w:hAnsi="Times New Roman" w:cs="Times New Roman"/>
          <w:sz w:val="26"/>
          <w:szCs w:val="26"/>
        </w:rPr>
        <w:t>за отчетный финансовый год;</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информации, указанной в </w:t>
      </w:r>
      <w:hyperlink w:anchor="P55" w:history="1">
        <w:r w:rsidRPr="00D44C09">
          <w:rPr>
            <w:rFonts w:ascii="Times New Roman" w:hAnsi="Times New Roman" w:cs="Times New Roman"/>
            <w:sz w:val="26"/>
            <w:szCs w:val="26"/>
          </w:rPr>
          <w:t>подпункте "и" пункта 7</w:t>
        </w:r>
      </w:hyperlink>
      <w:r w:rsidRPr="00D44C09">
        <w:rPr>
          <w:rFonts w:ascii="Times New Roman" w:hAnsi="Times New Roman" w:cs="Times New Roman"/>
          <w:sz w:val="26"/>
          <w:szCs w:val="26"/>
        </w:rPr>
        <w:t xml:space="preserve"> настоящего Порядка, - согласно установленному в соответствии с бюджетным законодательством порядком ведения прогноза доходов</w:t>
      </w:r>
      <w:r w:rsidR="00686A36">
        <w:rPr>
          <w:rFonts w:ascii="Times New Roman" w:hAnsi="Times New Roman" w:cs="Times New Roman"/>
          <w:sz w:val="26"/>
          <w:szCs w:val="26"/>
        </w:rPr>
        <w:t xml:space="preserve"> </w:t>
      </w:r>
      <w:r w:rsidRPr="00D44C09">
        <w:rPr>
          <w:rFonts w:ascii="Times New Roman" w:hAnsi="Times New Roman" w:cs="Times New Roman"/>
          <w:sz w:val="26"/>
          <w:szCs w:val="26"/>
        </w:rPr>
        <w:t>бюджета, но не позднее 10-го рабочего дня каждого месяца года;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информации, указанной в </w:t>
      </w:r>
      <w:hyperlink w:anchor="P68" w:history="1">
        <w:r w:rsidRPr="00D44C09">
          <w:rPr>
            <w:rFonts w:ascii="Times New Roman" w:hAnsi="Times New Roman" w:cs="Times New Roman"/>
            <w:sz w:val="26"/>
            <w:szCs w:val="26"/>
          </w:rPr>
          <w:t>подпунктах "и"</w:t>
        </w:r>
      </w:hyperlink>
      <w:r w:rsidRPr="00D44C09">
        <w:rPr>
          <w:rFonts w:ascii="Times New Roman" w:hAnsi="Times New Roman" w:cs="Times New Roman"/>
          <w:sz w:val="26"/>
          <w:szCs w:val="26"/>
        </w:rPr>
        <w:t xml:space="preserve"> и </w:t>
      </w:r>
      <w:hyperlink w:anchor="P70" w:history="1">
        <w:r w:rsidRPr="00D44C09">
          <w:rPr>
            <w:rFonts w:ascii="Times New Roman" w:hAnsi="Times New Roman" w:cs="Times New Roman"/>
            <w:sz w:val="26"/>
            <w:szCs w:val="26"/>
          </w:rPr>
          <w:t>"л" пункта 8</w:t>
        </w:r>
      </w:hyperlink>
      <w:r w:rsidRPr="00D44C09">
        <w:rPr>
          <w:rFonts w:ascii="Times New Roman" w:hAnsi="Times New Roman" w:cs="Times New Roman"/>
          <w:sz w:val="26"/>
          <w:szCs w:val="26"/>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информации, указанной в </w:t>
      </w:r>
      <w:hyperlink w:anchor="P52" w:history="1">
        <w:r w:rsidRPr="00D44C09">
          <w:rPr>
            <w:rFonts w:ascii="Times New Roman" w:hAnsi="Times New Roman" w:cs="Times New Roman"/>
            <w:sz w:val="26"/>
            <w:szCs w:val="26"/>
          </w:rPr>
          <w:t>подпункте "е" пункта 7</w:t>
        </w:r>
      </w:hyperlink>
      <w:r w:rsidRPr="00D44C09">
        <w:rPr>
          <w:rFonts w:ascii="Times New Roman" w:hAnsi="Times New Roman" w:cs="Times New Roman"/>
          <w:sz w:val="26"/>
          <w:szCs w:val="26"/>
        </w:rPr>
        <w:t xml:space="preserve"> и </w:t>
      </w:r>
      <w:hyperlink w:anchor="P71" w:history="1">
        <w:r w:rsidRPr="00D44C09">
          <w:rPr>
            <w:rFonts w:ascii="Times New Roman" w:hAnsi="Times New Roman" w:cs="Times New Roman"/>
            <w:sz w:val="26"/>
            <w:szCs w:val="26"/>
          </w:rPr>
          <w:t>подпункте "м" пункта 8</w:t>
        </w:r>
      </w:hyperlink>
      <w:r w:rsidRPr="00D44C09">
        <w:rPr>
          <w:rFonts w:ascii="Times New Roman" w:hAnsi="Times New Roman" w:cs="Times New Roman"/>
          <w:sz w:val="26"/>
          <w:szCs w:val="26"/>
        </w:rPr>
        <w:t xml:space="preserve"> настоящего Порядка, - не позднее пяти календарных дней до даты внесения на рассмотрение Советом </w:t>
      </w:r>
      <w:r w:rsidR="00686A36">
        <w:rPr>
          <w:rFonts w:ascii="Times New Roman" w:hAnsi="Times New Roman" w:cs="Times New Roman"/>
          <w:sz w:val="26"/>
          <w:szCs w:val="26"/>
        </w:rPr>
        <w:t xml:space="preserve">депутатов </w:t>
      </w:r>
      <w:r w:rsidR="004B2C5D">
        <w:rPr>
          <w:rFonts w:ascii="Times New Roman" w:hAnsi="Times New Roman" w:cs="Times New Roman"/>
          <w:sz w:val="26"/>
          <w:szCs w:val="26"/>
        </w:rPr>
        <w:t>Новоенисейского</w:t>
      </w:r>
      <w:r w:rsidR="00371E52">
        <w:rPr>
          <w:rFonts w:ascii="Times New Roman" w:hAnsi="Times New Roman" w:cs="Times New Roman"/>
          <w:sz w:val="26"/>
          <w:szCs w:val="26"/>
        </w:rPr>
        <w:t xml:space="preserve"> сельсовета </w:t>
      </w:r>
      <w:r w:rsidR="00686A36">
        <w:rPr>
          <w:rFonts w:ascii="Times New Roman" w:hAnsi="Times New Roman" w:cs="Times New Roman"/>
          <w:sz w:val="26"/>
          <w:szCs w:val="26"/>
        </w:rPr>
        <w:t xml:space="preserve">Бейского района </w:t>
      </w:r>
      <w:r w:rsidRPr="00D44C09">
        <w:rPr>
          <w:rFonts w:ascii="Times New Roman" w:hAnsi="Times New Roman" w:cs="Times New Roman"/>
          <w:sz w:val="26"/>
          <w:szCs w:val="26"/>
        </w:rPr>
        <w:t>проект</w:t>
      </w:r>
      <w:r w:rsidR="00686A36">
        <w:rPr>
          <w:rFonts w:ascii="Times New Roman" w:hAnsi="Times New Roman" w:cs="Times New Roman"/>
          <w:sz w:val="26"/>
          <w:szCs w:val="26"/>
        </w:rPr>
        <w:t>а</w:t>
      </w:r>
      <w:r w:rsidRPr="00D44C09">
        <w:rPr>
          <w:rFonts w:ascii="Times New Roman" w:hAnsi="Times New Roman" w:cs="Times New Roman"/>
          <w:sz w:val="26"/>
          <w:szCs w:val="26"/>
        </w:rPr>
        <w:t xml:space="preserve"> </w:t>
      </w:r>
      <w:r w:rsidR="00686A36">
        <w:rPr>
          <w:rFonts w:ascii="Times New Roman" w:hAnsi="Times New Roman" w:cs="Times New Roman"/>
          <w:sz w:val="26"/>
          <w:szCs w:val="26"/>
        </w:rPr>
        <w:t xml:space="preserve">решения </w:t>
      </w:r>
      <w:r w:rsidRPr="00D44C09">
        <w:rPr>
          <w:rFonts w:ascii="Times New Roman" w:hAnsi="Times New Roman" w:cs="Times New Roman"/>
          <w:sz w:val="26"/>
          <w:szCs w:val="26"/>
        </w:rPr>
        <w:t xml:space="preserve"> о </w:t>
      </w:r>
      <w:r w:rsidR="00686A36">
        <w:rPr>
          <w:rFonts w:ascii="Times New Roman" w:hAnsi="Times New Roman" w:cs="Times New Roman"/>
          <w:sz w:val="26"/>
          <w:szCs w:val="26"/>
        </w:rPr>
        <w:t xml:space="preserve"> </w:t>
      </w:r>
      <w:r w:rsidRPr="00D44C09">
        <w:rPr>
          <w:rFonts w:ascii="Times New Roman" w:hAnsi="Times New Roman" w:cs="Times New Roman"/>
          <w:sz w:val="26"/>
          <w:szCs w:val="26"/>
        </w:rPr>
        <w:t>бюджет</w:t>
      </w:r>
      <w:r w:rsidR="00686A36">
        <w:rPr>
          <w:rFonts w:ascii="Times New Roman" w:hAnsi="Times New Roman" w:cs="Times New Roman"/>
          <w:sz w:val="26"/>
          <w:szCs w:val="26"/>
        </w:rPr>
        <w:t>е</w:t>
      </w:r>
      <w:r w:rsidRPr="00D44C09">
        <w:rPr>
          <w:rFonts w:ascii="Times New Roman" w:hAnsi="Times New Roman" w:cs="Times New Roman"/>
          <w:sz w:val="26"/>
          <w:szCs w:val="26"/>
        </w:rPr>
        <w:t>;</w:t>
      </w:r>
    </w:p>
    <w:p w:rsidR="00FC50D7" w:rsidRPr="00802305" w:rsidRDefault="00FC50D7">
      <w:pPr>
        <w:pStyle w:val="ConsPlusNormal"/>
        <w:spacing w:before="220"/>
        <w:ind w:firstLine="540"/>
        <w:jc w:val="both"/>
        <w:rPr>
          <w:rFonts w:ascii="Times New Roman" w:hAnsi="Times New Roman" w:cs="Times New Roman"/>
          <w:sz w:val="26"/>
          <w:szCs w:val="26"/>
        </w:rPr>
      </w:pPr>
      <w:r w:rsidRPr="00802305">
        <w:rPr>
          <w:rFonts w:ascii="Times New Roman" w:hAnsi="Times New Roman" w:cs="Times New Roman"/>
          <w:sz w:val="26"/>
          <w:szCs w:val="26"/>
        </w:rPr>
        <w:t xml:space="preserve">информации, указанной в </w:t>
      </w:r>
      <w:hyperlink w:anchor="P56" w:history="1">
        <w:r w:rsidRPr="00802305">
          <w:rPr>
            <w:rFonts w:ascii="Times New Roman" w:hAnsi="Times New Roman" w:cs="Times New Roman"/>
            <w:sz w:val="26"/>
            <w:szCs w:val="26"/>
          </w:rPr>
          <w:t>подпункте "к" пункта 7</w:t>
        </w:r>
      </w:hyperlink>
      <w:r w:rsidRPr="00802305">
        <w:rPr>
          <w:rFonts w:ascii="Times New Roman" w:hAnsi="Times New Roman" w:cs="Times New Roman"/>
          <w:sz w:val="26"/>
          <w:szCs w:val="26"/>
        </w:rPr>
        <w:t xml:space="preserve"> и </w:t>
      </w:r>
      <w:hyperlink w:anchor="P69" w:history="1">
        <w:r w:rsidRPr="00802305">
          <w:rPr>
            <w:rFonts w:ascii="Times New Roman" w:hAnsi="Times New Roman" w:cs="Times New Roman"/>
            <w:sz w:val="26"/>
            <w:szCs w:val="26"/>
          </w:rPr>
          <w:t>подпункте "к" пункта 8</w:t>
        </w:r>
      </w:hyperlink>
      <w:r w:rsidRPr="00802305">
        <w:rPr>
          <w:rFonts w:ascii="Times New Roman" w:hAnsi="Times New Roman" w:cs="Times New Roman"/>
          <w:sz w:val="26"/>
          <w:szCs w:val="26"/>
        </w:rPr>
        <w:t xml:space="preserve"> настоящего Порядка, - в соответствии с </w:t>
      </w:r>
      <w:r w:rsidR="00371E52" w:rsidRPr="00802305">
        <w:rPr>
          <w:rFonts w:ascii="Times New Roman" w:hAnsi="Times New Roman" w:cs="Times New Roman"/>
          <w:sz w:val="26"/>
          <w:szCs w:val="26"/>
        </w:rPr>
        <w:t xml:space="preserve">Постановлением Администрации </w:t>
      </w:r>
      <w:r w:rsidR="004B2C5D" w:rsidRPr="00802305">
        <w:rPr>
          <w:rFonts w:ascii="Times New Roman" w:hAnsi="Times New Roman" w:cs="Times New Roman"/>
          <w:sz w:val="26"/>
          <w:szCs w:val="26"/>
        </w:rPr>
        <w:t>Новоенисейского</w:t>
      </w:r>
      <w:r w:rsidR="00371E52" w:rsidRPr="00802305">
        <w:rPr>
          <w:rFonts w:ascii="Times New Roman" w:hAnsi="Times New Roman" w:cs="Times New Roman"/>
          <w:sz w:val="26"/>
          <w:szCs w:val="26"/>
        </w:rPr>
        <w:t xml:space="preserve"> сельсовета Бейского</w:t>
      </w:r>
      <w:r w:rsidR="00036455" w:rsidRPr="00802305">
        <w:rPr>
          <w:rFonts w:ascii="Times New Roman" w:hAnsi="Times New Roman" w:cs="Times New Roman"/>
          <w:sz w:val="26"/>
          <w:szCs w:val="26"/>
        </w:rPr>
        <w:t xml:space="preserve"> район</w:t>
      </w:r>
      <w:r w:rsidR="00371E52" w:rsidRPr="00802305">
        <w:rPr>
          <w:rFonts w:ascii="Times New Roman" w:hAnsi="Times New Roman" w:cs="Times New Roman"/>
          <w:sz w:val="26"/>
          <w:szCs w:val="26"/>
        </w:rPr>
        <w:t>а</w:t>
      </w:r>
      <w:r w:rsidR="00FB45B8">
        <w:rPr>
          <w:rFonts w:ascii="Times New Roman" w:hAnsi="Times New Roman" w:cs="Times New Roman"/>
          <w:sz w:val="26"/>
          <w:szCs w:val="26"/>
        </w:rPr>
        <w:t xml:space="preserve"> </w:t>
      </w:r>
      <w:r w:rsidR="00036455" w:rsidRPr="00802305">
        <w:rPr>
          <w:rFonts w:ascii="Times New Roman" w:hAnsi="Times New Roman" w:cs="Times New Roman"/>
          <w:sz w:val="26"/>
          <w:szCs w:val="26"/>
        </w:rPr>
        <w:t xml:space="preserve">«Об утверждении Порядка составления и ведения кассового плана и доведения предельных объемов </w:t>
      </w:r>
      <w:r w:rsidR="00371E52" w:rsidRPr="00802305">
        <w:rPr>
          <w:rFonts w:ascii="Times New Roman" w:hAnsi="Times New Roman" w:cs="Times New Roman"/>
          <w:sz w:val="26"/>
          <w:szCs w:val="26"/>
        </w:rPr>
        <w:t xml:space="preserve">финансирования бюджета Администрации </w:t>
      </w:r>
      <w:r w:rsidR="004B2C5D" w:rsidRPr="00802305">
        <w:rPr>
          <w:rFonts w:ascii="Times New Roman" w:hAnsi="Times New Roman" w:cs="Times New Roman"/>
          <w:sz w:val="26"/>
          <w:szCs w:val="26"/>
        </w:rPr>
        <w:t>Новоенисейского</w:t>
      </w:r>
      <w:r w:rsidR="00371E52" w:rsidRPr="00802305">
        <w:rPr>
          <w:rFonts w:ascii="Times New Roman" w:hAnsi="Times New Roman" w:cs="Times New Roman"/>
          <w:sz w:val="26"/>
          <w:szCs w:val="26"/>
        </w:rPr>
        <w:t xml:space="preserve"> сельсовета</w:t>
      </w:r>
      <w:r w:rsidR="00036455" w:rsidRPr="00802305">
        <w:rPr>
          <w:rFonts w:ascii="Times New Roman" w:hAnsi="Times New Roman" w:cs="Times New Roman"/>
          <w:sz w:val="26"/>
          <w:szCs w:val="26"/>
        </w:rPr>
        <w:t>»</w:t>
      </w:r>
      <w:r w:rsidRPr="00802305">
        <w:rPr>
          <w:rFonts w:ascii="Times New Roman" w:hAnsi="Times New Roman" w:cs="Times New Roman"/>
          <w:sz w:val="26"/>
          <w:szCs w:val="26"/>
        </w:rPr>
        <w:t>, но не позднее 10-го рабочего дня каждого месяца года;</w:t>
      </w:r>
    </w:p>
    <w:p w:rsidR="00FC50D7" w:rsidRPr="00D44C09" w:rsidRDefault="00FC50D7">
      <w:pPr>
        <w:pStyle w:val="ConsPlusNormal"/>
        <w:spacing w:before="220"/>
        <w:ind w:firstLine="540"/>
        <w:jc w:val="both"/>
        <w:rPr>
          <w:rFonts w:ascii="Times New Roman" w:hAnsi="Times New Roman" w:cs="Times New Roman"/>
          <w:sz w:val="26"/>
          <w:szCs w:val="26"/>
        </w:rPr>
      </w:pPr>
      <w:r w:rsidRPr="00802305">
        <w:rPr>
          <w:rFonts w:ascii="Times New Roman" w:hAnsi="Times New Roman" w:cs="Times New Roman"/>
          <w:sz w:val="26"/>
          <w:szCs w:val="26"/>
        </w:rPr>
        <w:t xml:space="preserve">информации, указанной в </w:t>
      </w:r>
      <w:hyperlink w:anchor="P67" w:history="1">
        <w:r w:rsidRPr="00802305">
          <w:rPr>
            <w:rFonts w:ascii="Times New Roman" w:hAnsi="Times New Roman" w:cs="Times New Roman"/>
            <w:sz w:val="26"/>
            <w:szCs w:val="26"/>
          </w:rPr>
          <w:t>подпункте "з" пункта 8</w:t>
        </w:r>
      </w:hyperlink>
      <w:r w:rsidRPr="00802305">
        <w:rPr>
          <w:rFonts w:ascii="Times New Roman" w:hAnsi="Times New Roman" w:cs="Times New Roman"/>
          <w:sz w:val="26"/>
          <w:szCs w:val="26"/>
        </w:rPr>
        <w:t xml:space="preserve"> настоящего Порядка, -</w:t>
      </w:r>
      <w:r w:rsidRPr="00D44C09">
        <w:rPr>
          <w:rFonts w:ascii="Times New Roman" w:hAnsi="Times New Roman" w:cs="Times New Roman"/>
          <w:sz w:val="26"/>
          <w:szCs w:val="26"/>
        </w:rPr>
        <w:t xml:space="preserve"> незамедлительно, но не позднее одного рабочего дня после осуществления начисления.</w:t>
      </w:r>
    </w:p>
    <w:p w:rsidR="00FC50D7" w:rsidRPr="00D44C09" w:rsidRDefault="00FC50D7">
      <w:pPr>
        <w:pStyle w:val="ConsPlusNormal"/>
        <w:spacing w:before="220"/>
        <w:ind w:firstLine="540"/>
        <w:jc w:val="both"/>
        <w:rPr>
          <w:rFonts w:ascii="Times New Roman" w:hAnsi="Times New Roman" w:cs="Times New Roman"/>
          <w:sz w:val="26"/>
          <w:szCs w:val="26"/>
        </w:rPr>
      </w:pPr>
      <w:bookmarkStart w:id="21" w:name="P85"/>
      <w:bookmarkEnd w:id="21"/>
      <w:r w:rsidRPr="00D44C09">
        <w:rPr>
          <w:rFonts w:ascii="Times New Roman" w:hAnsi="Times New Roman" w:cs="Times New Roman"/>
          <w:sz w:val="26"/>
          <w:szCs w:val="26"/>
        </w:rPr>
        <w:t xml:space="preserve">15. Органы, указанные в </w:t>
      </w:r>
      <w:hyperlink w:anchor="P42" w:history="1">
        <w:r w:rsidRPr="00D44C09">
          <w:rPr>
            <w:rFonts w:ascii="Times New Roman" w:hAnsi="Times New Roman" w:cs="Times New Roman"/>
            <w:sz w:val="26"/>
            <w:szCs w:val="26"/>
          </w:rPr>
          <w:t>пункте 4</w:t>
        </w:r>
      </w:hyperlink>
      <w:r w:rsidRPr="00D44C09">
        <w:rPr>
          <w:rFonts w:ascii="Times New Roman" w:hAnsi="Times New Roman" w:cs="Times New Roman"/>
          <w:sz w:val="26"/>
          <w:szCs w:val="26"/>
        </w:rPr>
        <w:t xml:space="preserve"> настоящего Порядка,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w:t>
      </w:r>
      <w:hyperlink w:anchor="P46" w:history="1">
        <w:r w:rsidRPr="00D44C09">
          <w:rPr>
            <w:rFonts w:ascii="Times New Roman" w:hAnsi="Times New Roman" w:cs="Times New Roman"/>
            <w:sz w:val="26"/>
            <w:szCs w:val="26"/>
          </w:rPr>
          <w:t>пунктах 7</w:t>
        </w:r>
      </w:hyperlink>
      <w:r w:rsidRPr="00D44C09">
        <w:rPr>
          <w:rFonts w:ascii="Times New Roman" w:hAnsi="Times New Roman" w:cs="Times New Roman"/>
          <w:sz w:val="26"/>
          <w:szCs w:val="26"/>
        </w:rPr>
        <w:t xml:space="preserve"> и </w:t>
      </w:r>
      <w:hyperlink w:anchor="P59" w:history="1">
        <w:r w:rsidRPr="00D44C09">
          <w:rPr>
            <w:rFonts w:ascii="Times New Roman" w:hAnsi="Times New Roman" w:cs="Times New Roman"/>
            <w:sz w:val="26"/>
            <w:szCs w:val="26"/>
          </w:rPr>
          <w:t>8</w:t>
        </w:r>
      </w:hyperlink>
      <w:r w:rsidRPr="00D44C09">
        <w:rPr>
          <w:rFonts w:ascii="Times New Roman" w:hAnsi="Times New Roman" w:cs="Times New Roman"/>
          <w:sz w:val="26"/>
          <w:szCs w:val="26"/>
        </w:rPr>
        <w:t xml:space="preserve"> настоящего Порядка, обеспечивают в автоматизированном режиме проверку:</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а) наличия информации в соответствии с </w:t>
      </w:r>
      <w:hyperlink w:anchor="P46" w:history="1">
        <w:r w:rsidRPr="00D44C09">
          <w:rPr>
            <w:rFonts w:ascii="Times New Roman" w:hAnsi="Times New Roman" w:cs="Times New Roman"/>
            <w:sz w:val="26"/>
            <w:szCs w:val="26"/>
          </w:rPr>
          <w:t>пунктами 7</w:t>
        </w:r>
      </w:hyperlink>
      <w:r w:rsidRPr="00D44C09">
        <w:rPr>
          <w:rFonts w:ascii="Times New Roman" w:hAnsi="Times New Roman" w:cs="Times New Roman"/>
          <w:sz w:val="26"/>
          <w:szCs w:val="26"/>
        </w:rPr>
        <w:t xml:space="preserve"> и </w:t>
      </w:r>
      <w:hyperlink w:anchor="P59" w:history="1">
        <w:r w:rsidRPr="00D44C09">
          <w:rPr>
            <w:rFonts w:ascii="Times New Roman" w:hAnsi="Times New Roman" w:cs="Times New Roman"/>
            <w:sz w:val="26"/>
            <w:szCs w:val="26"/>
          </w:rPr>
          <w:t>8</w:t>
        </w:r>
      </w:hyperlink>
      <w:r w:rsidRPr="00D44C09">
        <w:rPr>
          <w:rFonts w:ascii="Times New Roman" w:hAnsi="Times New Roman" w:cs="Times New Roman"/>
          <w:sz w:val="26"/>
          <w:szCs w:val="26"/>
        </w:rPr>
        <w:t xml:space="preserve"> настоящего Порядка;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б) соответствия порядка формирования информации в соответствии с </w:t>
      </w:r>
      <w:hyperlink w:anchor="P47" w:history="1">
        <w:r w:rsidRPr="00D44C09">
          <w:rPr>
            <w:rFonts w:ascii="Times New Roman" w:hAnsi="Times New Roman" w:cs="Times New Roman"/>
            <w:sz w:val="26"/>
            <w:szCs w:val="26"/>
          </w:rPr>
          <w:t>подпунктами "а"</w:t>
        </w:r>
      </w:hyperlink>
      <w:r w:rsidRPr="00D44C09">
        <w:rPr>
          <w:rFonts w:ascii="Times New Roman" w:hAnsi="Times New Roman" w:cs="Times New Roman"/>
          <w:sz w:val="26"/>
          <w:szCs w:val="26"/>
        </w:rPr>
        <w:t xml:space="preserve"> - </w:t>
      </w:r>
      <w:hyperlink w:anchor="P51" w:history="1">
        <w:r w:rsidRPr="00D44C09">
          <w:rPr>
            <w:rFonts w:ascii="Times New Roman" w:hAnsi="Times New Roman" w:cs="Times New Roman"/>
            <w:sz w:val="26"/>
            <w:szCs w:val="26"/>
          </w:rPr>
          <w:t>"д" пункта 7</w:t>
        </w:r>
      </w:hyperlink>
      <w:r w:rsidRPr="00D44C09">
        <w:rPr>
          <w:rFonts w:ascii="Times New Roman" w:hAnsi="Times New Roman" w:cs="Times New Roman"/>
          <w:sz w:val="26"/>
          <w:szCs w:val="26"/>
        </w:rPr>
        <w:t xml:space="preserve"> настоящего Порядка </w:t>
      </w:r>
      <w:hyperlink r:id="rId7" w:history="1">
        <w:r w:rsidRPr="00D44C09">
          <w:rPr>
            <w:rFonts w:ascii="Times New Roman" w:hAnsi="Times New Roman" w:cs="Times New Roman"/>
            <w:sz w:val="26"/>
            <w:szCs w:val="26"/>
          </w:rPr>
          <w:t>Положению</w:t>
        </w:r>
      </w:hyperlink>
      <w:r w:rsidRPr="00D44C09">
        <w:rPr>
          <w:rFonts w:ascii="Times New Roman" w:hAnsi="Times New Roman" w:cs="Times New Roman"/>
          <w:sz w:val="26"/>
          <w:szCs w:val="26"/>
        </w:rPr>
        <w:t xml:space="preserve"> о государственной интегрированной информационной системе управления общественными финансами "Электронный бюджет", утвержденному Постановлением Правительства Российской Федерации от 30 июня 2015 года N 658 "О государственной интегрированной информационной системе управления общественными финансами "Электронный бюджет".</w:t>
      </w:r>
    </w:p>
    <w:p w:rsidR="00FC50D7" w:rsidRPr="00D44C09" w:rsidRDefault="00FC50D7">
      <w:pPr>
        <w:pStyle w:val="ConsPlusNormal"/>
        <w:spacing w:before="220"/>
        <w:ind w:firstLine="540"/>
        <w:jc w:val="both"/>
        <w:rPr>
          <w:rFonts w:ascii="Times New Roman" w:hAnsi="Times New Roman" w:cs="Times New Roman"/>
          <w:sz w:val="26"/>
          <w:szCs w:val="26"/>
        </w:rPr>
      </w:pPr>
      <w:bookmarkStart w:id="22" w:name="P88"/>
      <w:bookmarkEnd w:id="22"/>
      <w:r w:rsidRPr="00D44C09">
        <w:rPr>
          <w:rFonts w:ascii="Times New Roman" w:hAnsi="Times New Roman" w:cs="Times New Roman"/>
          <w:sz w:val="26"/>
          <w:szCs w:val="26"/>
        </w:rPr>
        <w:t xml:space="preserve">16. В случае положительного результата проверки, указанной в </w:t>
      </w:r>
      <w:hyperlink w:anchor="P85" w:history="1">
        <w:r w:rsidRPr="00D44C09">
          <w:rPr>
            <w:rFonts w:ascii="Times New Roman" w:hAnsi="Times New Roman" w:cs="Times New Roman"/>
            <w:sz w:val="26"/>
            <w:szCs w:val="26"/>
          </w:rPr>
          <w:t>пункте 15</w:t>
        </w:r>
      </w:hyperlink>
      <w:r w:rsidRPr="00D44C09">
        <w:rPr>
          <w:rFonts w:ascii="Times New Roman" w:hAnsi="Times New Roman" w:cs="Times New Roman"/>
          <w:sz w:val="26"/>
          <w:szCs w:val="26"/>
        </w:rPr>
        <w:t xml:space="preserve"> настоящего Порядка, информация, представленная участником процесса ведения реестра источников доходов</w:t>
      </w:r>
      <w:r w:rsidR="00036455">
        <w:rPr>
          <w:rFonts w:ascii="Times New Roman" w:hAnsi="Times New Roman" w:cs="Times New Roman"/>
          <w:sz w:val="26"/>
          <w:szCs w:val="26"/>
        </w:rPr>
        <w:t xml:space="preserve"> </w:t>
      </w:r>
      <w:r w:rsidRPr="00D44C09">
        <w:rPr>
          <w:rFonts w:ascii="Times New Roman" w:hAnsi="Times New Roman" w:cs="Times New Roman"/>
          <w:sz w:val="26"/>
          <w:szCs w:val="26"/>
        </w:rPr>
        <w:t xml:space="preserve">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w:t>
      </w:r>
      <w:hyperlink w:anchor="P42" w:history="1">
        <w:r w:rsidRPr="00D44C09">
          <w:rPr>
            <w:rFonts w:ascii="Times New Roman" w:hAnsi="Times New Roman" w:cs="Times New Roman"/>
            <w:sz w:val="26"/>
            <w:szCs w:val="26"/>
          </w:rPr>
          <w:t>пунктом 4</w:t>
        </w:r>
      </w:hyperlink>
      <w:r w:rsidRPr="00D44C09">
        <w:rPr>
          <w:rFonts w:ascii="Times New Roman" w:hAnsi="Times New Roman" w:cs="Times New Roman"/>
          <w:sz w:val="26"/>
          <w:szCs w:val="26"/>
        </w:rPr>
        <w:t xml:space="preserve"> настоящего Порядка, присваивает уникальные номера: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в части информации, указанной в </w:t>
      </w:r>
      <w:hyperlink w:anchor="P46" w:history="1">
        <w:r w:rsidRPr="00D44C09">
          <w:rPr>
            <w:rFonts w:ascii="Times New Roman" w:hAnsi="Times New Roman" w:cs="Times New Roman"/>
            <w:sz w:val="26"/>
            <w:szCs w:val="26"/>
          </w:rPr>
          <w:t>пункте 7</w:t>
        </w:r>
      </w:hyperlink>
      <w:r w:rsidRPr="00D44C09">
        <w:rPr>
          <w:rFonts w:ascii="Times New Roman" w:hAnsi="Times New Roman" w:cs="Times New Roman"/>
          <w:sz w:val="26"/>
          <w:szCs w:val="26"/>
        </w:rPr>
        <w:t xml:space="preserve"> настоящего Порядка, - реестровую запись источника дохода</w:t>
      </w:r>
      <w:r w:rsidR="00036455">
        <w:rPr>
          <w:rFonts w:ascii="Times New Roman" w:hAnsi="Times New Roman" w:cs="Times New Roman"/>
          <w:sz w:val="26"/>
          <w:szCs w:val="26"/>
        </w:rPr>
        <w:t xml:space="preserve"> </w:t>
      </w:r>
      <w:r w:rsidRPr="00D44C09">
        <w:rPr>
          <w:rFonts w:ascii="Times New Roman" w:hAnsi="Times New Roman" w:cs="Times New Roman"/>
          <w:sz w:val="26"/>
          <w:szCs w:val="26"/>
        </w:rPr>
        <w:t>бюджета реестра источников доходов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в части информации, указанной в </w:t>
      </w:r>
      <w:hyperlink w:anchor="P59" w:history="1">
        <w:r w:rsidRPr="00D44C09">
          <w:rPr>
            <w:rFonts w:ascii="Times New Roman" w:hAnsi="Times New Roman" w:cs="Times New Roman"/>
            <w:sz w:val="26"/>
            <w:szCs w:val="26"/>
          </w:rPr>
          <w:t>пункте 8</w:t>
        </w:r>
      </w:hyperlink>
      <w:r w:rsidRPr="00D44C09">
        <w:rPr>
          <w:rFonts w:ascii="Times New Roman" w:hAnsi="Times New Roman" w:cs="Times New Roman"/>
          <w:sz w:val="26"/>
          <w:szCs w:val="26"/>
        </w:rPr>
        <w:t xml:space="preserve"> настоящего Порядка, - реестровую запись платежа по источнику дохода бюджета реестра источников доходов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При направлении участником процесса ведения реестра источников доходов бюджета измененной информации, указанной в </w:t>
      </w:r>
      <w:hyperlink w:anchor="P46" w:history="1">
        <w:r w:rsidRPr="00D44C09">
          <w:rPr>
            <w:rFonts w:ascii="Times New Roman" w:hAnsi="Times New Roman" w:cs="Times New Roman"/>
            <w:sz w:val="26"/>
            <w:szCs w:val="26"/>
          </w:rPr>
          <w:t>пунктах 7</w:t>
        </w:r>
      </w:hyperlink>
      <w:r w:rsidRPr="00D44C09">
        <w:rPr>
          <w:rFonts w:ascii="Times New Roman" w:hAnsi="Times New Roman" w:cs="Times New Roman"/>
          <w:sz w:val="26"/>
          <w:szCs w:val="26"/>
        </w:rPr>
        <w:t xml:space="preserve"> и </w:t>
      </w:r>
      <w:hyperlink w:anchor="P59" w:history="1">
        <w:r w:rsidRPr="00D44C09">
          <w:rPr>
            <w:rFonts w:ascii="Times New Roman" w:hAnsi="Times New Roman" w:cs="Times New Roman"/>
            <w:sz w:val="26"/>
            <w:szCs w:val="26"/>
          </w:rPr>
          <w:t>8</w:t>
        </w:r>
      </w:hyperlink>
      <w:r w:rsidRPr="00D44C09">
        <w:rPr>
          <w:rFonts w:ascii="Times New Roman" w:hAnsi="Times New Roman" w:cs="Times New Roman"/>
          <w:sz w:val="26"/>
          <w:szCs w:val="26"/>
        </w:rPr>
        <w:t xml:space="preserve"> настоящего Порядка, ранее образованные реестровые записи обновляются.</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В случае отрицательного результата проверки, указанной в </w:t>
      </w:r>
      <w:hyperlink w:anchor="P85" w:history="1">
        <w:r w:rsidRPr="00D44C09">
          <w:rPr>
            <w:rFonts w:ascii="Times New Roman" w:hAnsi="Times New Roman" w:cs="Times New Roman"/>
            <w:sz w:val="26"/>
            <w:szCs w:val="26"/>
          </w:rPr>
          <w:t>пункте 15</w:t>
        </w:r>
      </w:hyperlink>
      <w:r w:rsidRPr="00D44C09">
        <w:rPr>
          <w:rFonts w:ascii="Times New Roman" w:hAnsi="Times New Roman" w:cs="Times New Roman"/>
          <w:sz w:val="26"/>
          <w:szCs w:val="26"/>
        </w:rPr>
        <w:t xml:space="preserve"> настоящего Порядка, информация, представленная участником процесса ведения реестра источников доходов бюджета в соответствии с </w:t>
      </w:r>
      <w:hyperlink w:anchor="P46" w:history="1">
        <w:r w:rsidRPr="00D44C09">
          <w:rPr>
            <w:rFonts w:ascii="Times New Roman" w:hAnsi="Times New Roman" w:cs="Times New Roman"/>
            <w:sz w:val="26"/>
            <w:szCs w:val="26"/>
          </w:rPr>
          <w:t>пунктами 7</w:t>
        </w:r>
      </w:hyperlink>
      <w:r w:rsidRPr="00D44C09">
        <w:rPr>
          <w:rFonts w:ascii="Times New Roman" w:hAnsi="Times New Roman" w:cs="Times New Roman"/>
          <w:sz w:val="26"/>
          <w:szCs w:val="26"/>
        </w:rPr>
        <w:t xml:space="preserve"> и </w:t>
      </w:r>
      <w:hyperlink w:anchor="P59" w:history="1">
        <w:r w:rsidRPr="00D44C09">
          <w:rPr>
            <w:rFonts w:ascii="Times New Roman" w:hAnsi="Times New Roman" w:cs="Times New Roman"/>
            <w:sz w:val="26"/>
            <w:szCs w:val="26"/>
          </w:rPr>
          <w:t>8</w:t>
        </w:r>
      </w:hyperlink>
      <w:r w:rsidRPr="00D44C09">
        <w:rPr>
          <w:rFonts w:ascii="Times New Roman" w:hAnsi="Times New Roman" w:cs="Times New Roman"/>
          <w:sz w:val="26"/>
          <w:szCs w:val="26"/>
        </w:rPr>
        <w:t xml:space="preserve">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w:t>
      </w:r>
      <w:hyperlink w:anchor="P42" w:history="1">
        <w:r w:rsidRPr="00D44C09">
          <w:rPr>
            <w:rFonts w:ascii="Times New Roman" w:hAnsi="Times New Roman" w:cs="Times New Roman"/>
            <w:sz w:val="26"/>
            <w:szCs w:val="26"/>
          </w:rPr>
          <w:t>пунктом 4</w:t>
        </w:r>
      </w:hyperlink>
      <w:r w:rsidRPr="00D44C09">
        <w:rPr>
          <w:rFonts w:ascii="Times New Roman" w:hAnsi="Times New Roman" w:cs="Times New Roman"/>
          <w:sz w:val="26"/>
          <w:szCs w:val="26"/>
        </w:rPr>
        <w:t xml:space="preserve"> настоящего Порядка,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 xml:space="preserve">17. В случае получения предусмотренного </w:t>
      </w:r>
      <w:hyperlink w:anchor="P88" w:history="1">
        <w:r w:rsidRPr="00D44C09">
          <w:rPr>
            <w:rFonts w:ascii="Times New Roman" w:hAnsi="Times New Roman" w:cs="Times New Roman"/>
            <w:sz w:val="26"/>
            <w:szCs w:val="26"/>
          </w:rPr>
          <w:t>пунктом 16</w:t>
        </w:r>
      </w:hyperlink>
      <w:r w:rsidRPr="00D44C09">
        <w:rPr>
          <w:rFonts w:ascii="Times New Roman" w:hAnsi="Times New Roman" w:cs="Times New Roman"/>
          <w:sz w:val="26"/>
          <w:szCs w:val="26"/>
        </w:rPr>
        <w:t xml:space="preserve"> настоящего Порядка протокола, участник процесса ведения реестра источников доходов</w:t>
      </w:r>
      <w:r w:rsidR="00036455">
        <w:rPr>
          <w:rFonts w:ascii="Times New Roman" w:hAnsi="Times New Roman" w:cs="Times New Roman"/>
          <w:sz w:val="26"/>
          <w:szCs w:val="26"/>
        </w:rPr>
        <w:t xml:space="preserve"> </w:t>
      </w:r>
      <w:r w:rsidRPr="00D44C09">
        <w:rPr>
          <w:rFonts w:ascii="Times New Roman" w:hAnsi="Times New Roman" w:cs="Times New Roman"/>
          <w:sz w:val="26"/>
          <w:szCs w:val="26"/>
        </w:rPr>
        <w:t>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w:t>
      </w:r>
      <w:r w:rsidR="00036455">
        <w:rPr>
          <w:rFonts w:ascii="Times New Roman" w:hAnsi="Times New Roman" w:cs="Times New Roman"/>
          <w:sz w:val="26"/>
          <w:szCs w:val="26"/>
        </w:rPr>
        <w:t xml:space="preserve"> </w:t>
      </w:r>
      <w:r w:rsidRPr="00D44C09">
        <w:rPr>
          <w:rFonts w:ascii="Times New Roman" w:hAnsi="Times New Roman" w:cs="Times New Roman"/>
          <w:sz w:val="26"/>
          <w:szCs w:val="26"/>
        </w:rPr>
        <w:t>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18. Уникальный номер реестровой записи источника дохода</w:t>
      </w:r>
      <w:r w:rsidR="00036455">
        <w:rPr>
          <w:rFonts w:ascii="Times New Roman" w:hAnsi="Times New Roman" w:cs="Times New Roman"/>
          <w:sz w:val="26"/>
          <w:szCs w:val="26"/>
        </w:rPr>
        <w:t xml:space="preserve"> </w:t>
      </w:r>
      <w:r w:rsidRPr="00D44C09">
        <w:rPr>
          <w:rFonts w:ascii="Times New Roman" w:hAnsi="Times New Roman" w:cs="Times New Roman"/>
          <w:sz w:val="26"/>
          <w:szCs w:val="26"/>
        </w:rPr>
        <w:t>бюджета реестра источников доходов бюджета имеет следующую структуру:</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1, 2, 3, 4, 5 разряды - коды группы дохода, подгруппы дохода и элемента дохода кода вида доходов бюджет</w:t>
      </w:r>
      <w:r w:rsidR="00A80A5E">
        <w:rPr>
          <w:rFonts w:ascii="Times New Roman" w:hAnsi="Times New Roman" w:cs="Times New Roman"/>
          <w:sz w:val="26"/>
          <w:szCs w:val="26"/>
        </w:rPr>
        <w:t>а</w:t>
      </w:r>
      <w:r w:rsidRPr="00D44C09">
        <w:rPr>
          <w:rFonts w:ascii="Times New Roman" w:hAnsi="Times New Roman" w:cs="Times New Roman"/>
          <w:sz w:val="26"/>
          <w:szCs w:val="26"/>
        </w:rPr>
        <w:t xml:space="preserve"> классификации доходов бюджета, соответствующие источнику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6 разряд - код признака основания возникновения группы источника дохода бюджета, в</w:t>
      </w:r>
      <w:r w:rsidR="00051F87">
        <w:rPr>
          <w:rFonts w:ascii="Times New Roman" w:hAnsi="Times New Roman" w:cs="Times New Roman"/>
          <w:sz w:val="26"/>
          <w:szCs w:val="26"/>
        </w:rPr>
        <w:t xml:space="preserve"> которую входит источник дохода бюджета</w:t>
      </w:r>
      <w:r w:rsidRPr="00D44C09">
        <w:rPr>
          <w:rFonts w:ascii="Times New Roman" w:hAnsi="Times New Roman" w:cs="Times New Roman"/>
          <w:sz w:val="26"/>
          <w:szCs w:val="26"/>
        </w:rPr>
        <w:t>, в соответствии с перечнем источников доходов Российской Федерации;</w:t>
      </w:r>
    </w:p>
    <w:p w:rsidR="001B19C7" w:rsidRDefault="00FC50D7" w:rsidP="001B19C7">
      <w:pPr>
        <w:pStyle w:val="ConsPlusNormal"/>
        <w:ind w:firstLine="539"/>
        <w:jc w:val="both"/>
        <w:rPr>
          <w:rFonts w:ascii="Times New Roman" w:hAnsi="Times New Roman" w:cs="Times New Roman"/>
          <w:sz w:val="26"/>
          <w:szCs w:val="26"/>
        </w:rPr>
      </w:pPr>
      <w:r w:rsidRPr="00D44C09">
        <w:rPr>
          <w:rFonts w:ascii="Times New Roman" w:hAnsi="Times New Roman" w:cs="Times New Roman"/>
          <w:sz w:val="26"/>
          <w:szCs w:val="26"/>
        </w:rPr>
        <w:t>7, 8, 9, 10, 11, 12, 13, 14, 15, 16, 17, 18, 19, 20 разряды - идентификационный код источника дохода бюджета в соответствии с перечнем источнико</w:t>
      </w:r>
      <w:r w:rsidR="001B19C7">
        <w:rPr>
          <w:rFonts w:ascii="Times New Roman" w:hAnsi="Times New Roman" w:cs="Times New Roman"/>
          <w:sz w:val="26"/>
          <w:szCs w:val="26"/>
        </w:rPr>
        <w:t>в доходов Российской Федерации;</w:t>
      </w:r>
    </w:p>
    <w:p w:rsidR="001B19C7" w:rsidRDefault="00FC50D7" w:rsidP="001B19C7">
      <w:pPr>
        <w:pStyle w:val="ConsPlusNormal"/>
        <w:ind w:firstLine="539"/>
        <w:jc w:val="both"/>
        <w:rPr>
          <w:rFonts w:ascii="Times New Roman" w:hAnsi="Times New Roman" w:cs="Times New Roman"/>
          <w:sz w:val="26"/>
          <w:szCs w:val="26"/>
        </w:rPr>
      </w:pPr>
      <w:r w:rsidRPr="00D44C09">
        <w:rPr>
          <w:rFonts w:ascii="Times New Roman" w:hAnsi="Times New Roman" w:cs="Times New Roman"/>
          <w:sz w:val="26"/>
          <w:szCs w:val="26"/>
        </w:rPr>
        <w:t>21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w:t>
      </w:r>
    </w:p>
    <w:p w:rsidR="001B19C7" w:rsidRDefault="00FC50D7" w:rsidP="001B19C7">
      <w:pPr>
        <w:pStyle w:val="ConsPlusNormal"/>
        <w:ind w:firstLine="539"/>
        <w:jc w:val="both"/>
        <w:rPr>
          <w:rFonts w:ascii="Times New Roman" w:hAnsi="Times New Roman" w:cs="Times New Roman"/>
          <w:sz w:val="26"/>
          <w:szCs w:val="26"/>
        </w:rPr>
      </w:pPr>
      <w:r w:rsidRPr="00D44C09">
        <w:rPr>
          <w:rFonts w:ascii="Times New Roman" w:hAnsi="Times New Roman" w:cs="Times New Roman"/>
          <w:sz w:val="26"/>
          <w:szCs w:val="26"/>
        </w:rPr>
        <w:t xml:space="preserve">1 - в рамках исполнения </w:t>
      </w:r>
      <w:r w:rsidR="00A80A5E">
        <w:rPr>
          <w:rFonts w:ascii="Times New Roman" w:hAnsi="Times New Roman" w:cs="Times New Roman"/>
          <w:sz w:val="26"/>
          <w:szCs w:val="26"/>
        </w:rPr>
        <w:t>решения</w:t>
      </w:r>
      <w:r w:rsidR="001B19C7">
        <w:rPr>
          <w:rFonts w:ascii="Times New Roman" w:hAnsi="Times New Roman" w:cs="Times New Roman"/>
          <w:sz w:val="26"/>
          <w:szCs w:val="26"/>
        </w:rPr>
        <w:t xml:space="preserve"> о бюджете;</w:t>
      </w:r>
    </w:p>
    <w:p w:rsidR="001B19C7" w:rsidRDefault="00FC50D7" w:rsidP="001B19C7">
      <w:pPr>
        <w:pStyle w:val="ConsPlusNormal"/>
        <w:ind w:firstLine="539"/>
        <w:jc w:val="both"/>
        <w:rPr>
          <w:rFonts w:ascii="Times New Roman" w:hAnsi="Times New Roman" w:cs="Times New Roman"/>
          <w:sz w:val="26"/>
          <w:szCs w:val="26"/>
        </w:rPr>
      </w:pPr>
      <w:r w:rsidRPr="00D44C09">
        <w:rPr>
          <w:rFonts w:ascii="Times New Roman" w:hAnsi="Times New Roman" w:cs="Times New Roman"/>
          <w:sz w:val="26"/>
          <w:szCs w:val="26"/>
        </w:rPr>
        <w:t xml:space="preserve">0 - в рамках составления и утверждения </w:t>
      </w:r>
      <w:r w:rsidR="00A80A5E">
        <w:rPr>
          <w:rFonts w:ascii="Times New Roman" w:hAnsi="Times New Roman" w:cs="Times New Roman"/>
          <w:sz w:val="26"/>
          <w:szCs w:val="26"/>
        </w:rPr>
        <w:t xml:space="preserve">решения о </w:t>
      </w:r>
      <w:r w:rsidR="001B19C7">
        <w:rPr>
          <w:rFonts w:ascii="Times New Roman" w:hAnsi="Times New Roman" w:cs="Times New Roman"/>
          <w:sz w:val="26"/>
          <w:szCs w:val="26"/>
        </w:rPr>
        <w:t>бюджете;</w:t>
      </w:r>
    </w:p>
    <w:p w:rsidR="00FC50D7" w:rsidRPr="00D44C09" w:rsidRDefault="00FC50D7" w:rsidP="001B19C7">
      <w:pPr>
        <w:pStyle w:val="ConsPlusNormal"/>
        <w:ind w:firstLine="539"/>
        <w:jc w:val="both"/>
        <w:rPr>
          <w:rFonts w:ascii="Times New Roman" w:hAnsi="Times New Roman" w:cs="Times New Roman"/>
          <w:sz w:val="26"/>
          <w:szCs w:val="26"/>
        </w:rPr>
      </w:pPr>
      <w:r w:rsidRPr="00D44C09">
        <w:rPr>
          <w:rFonts w:ascii="Times New Roman" w:hAnsi="Times New Roman" w:cs="Times New Roman"/>
          <w:sz w:val="26"/>
          <w:szCs w:val="26"/>
        </w:rPr>
        <w:t xml:space="preserve">22, 23 разряды - последние две цифры года формирования реестровой записи источника дохода бюджета реестра источников доходов </w:t>
      </w:r>
      <w:r w:rsidR="00A80A5E">
        <w:rPr>
          <w:rFonts w:ascii="Times New Roman" w:hAnsi="Times New Roman" w:cs="Times New Roman"/>
          <w:sz w:val="26"/>
          <w:szCs w:val="26"/>
        </w:rPr>
        <w:t>бюджета</w:t>
      </w:r>
      <w:r w:rsidRPr="00D44C09">
        <w:rPr>
          <w:rFonts w:ascii="Times New Roman" w:hAnsi="Times New Roman" w:cs="Times New Roman"/>
          <w:sz w:val="26"/>
          <w:szCs w:val="26"/>
        </w:rPr>
        <w:t>, в случае если 21 разряд принимает значение 1, или последние две цифры очередного финанс</w:t>
      </w:r>
      <w:r w:rsidR="00051F87">
        <w:rPr>
          <w:rFonts w:ascii="Times New Roman" w:hAnsi="Times New Roman" w:cs="Times New Roman"/>
          <w:sz w:val="26"/>
          <w:szCs w:val="26"/>
        </w:rPr>
        <w:t>ового года, на который составляе</w:t>
      </w:r>
      <w:r w:rsidRPr="00D44C09">
        <w:rPr>
          <w:rFonts w:ascii="Times New Roman" w:hAnsi="Times New Roman" w:cs="Times New Roman"/>
          <w:sz w:val="26"/>
          <w:szCs w:val="26"/>
        </w:rPr>
        <w:t xml:space="preserve">тся </w:t>
      </w:r>
      <w:r w:rsidR="00051F87">
        <w:rPr>
          <w:rFonts w:ascii="Times New Roman" w:hAnsi="Times New Roman" w:cs="Times New Roman"/>
          <w:sz w:val="26"/>
          <w:szCs w:val="26"/>
        </w:rPr>
        <w:t>решение</w:t>
      </w:r>
      <w:r w:rsidRPr="00D44C09">
        <w:rPr>
          <w:rFonts w:ascii="Times New Roman" w:hAnsi="Times New Roman" w:cs="Times New Roman"/>
          <w:sz w:val="26"/>
          <w:szCs w:val="26"/>
        </w:rPr>
        <w:t xml:space="preserve"> о бюджетах, в случае если 21 разряд принимает значение 0;</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24, 25, 26, 27 разряды - порядковый номер версии реестровой записи источника дохода бюджета реестра источников доходов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19. Уникальный номер реестровой записи платежа по источнику дохода бюджета реестра источников доходов бюджета имеет следующую структуру:</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1, 2, 3, 4, 5 разряды - коды группы дохода, подгруппы дохода и элемента дохода кода вида доходов бюджет</w:t>
      </w:r>
      <w:r w:rsidR="00A80A5E">
        <w:rPr>
          <w:rFonts w:ascii="Times New Roman" w:hAnsi="Times New Roman" w:cs="Times New Roman"/>
          <w:sz w:val="26"/>
          <w:szCs w:val="26"/>
        </w:rPr>
        <w:t>а</w:t>
      </w:r>
      <w:r w:rsidRPr="00D44C09">
        <w:rPr>
          <w:rFonts w:ascii="Times New Roman" w:hAnsi="Times New Roman" w:cs="Times New Roman"/>
          <w:sz w:val="26"/>
          <w:szCs w:val="26"/>
        </w:rPr>
        <w:t xml:space="preserve"> классификации доходов бюджета, соответствующие источнику дохода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21, 22, 23, 24, 25, 26, 27, 28 разряды - уникальный код администратора доходов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30, 31 разряды - последние две цифры года формирования реестровой записи платежа по источнику дохода бюджета реестра источников доходов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32, 33, 34, 35 разряды - порядковый номер версии реестровой записи платежа по источнику дохода бюджета реестра источников доходов бюджета.</w:t>
      </w:r>
    </w:p>
    <w:p w:rsidR="00FC50D7" w:rsidRPr="00D44C09" w:rsidRDefault="00FC50D7">
      <w:pPr>
        <w:pStyle w:val="ConsPlusNormal"/>
        <w:spacing w:before="220"/>
        <w:ind w:firstLine="540"/>
        <w:jc w:val="both"/>
        <w:rPr>
          <w:rFonts w:ascii="Times New Roman" w:hAnsi="Times New Roman" w:cs="Times New Roman"/>
          <w:sz w:val="26"/>
          <w:szCs w:val="26"/>
        </w:rPr>
      </w:pPr>
      <w:r w:rsidRPr="00D44C09">
        <w:rPr>
          <w:rFonts w:ascii="Times New Roman" w:hAnsi="Times New Roman" w:cs="Times New Roman"/>
          <w:sz w:val="26"/>
          <w:szCs w:val="26"/>
        </w:rPr>
        <w:t>20. Реестр источников доходов бюджет</w:t>
      </w:r>
      <w:r w:rsidR="00A80A5E">
        <w:rPr>
          <w:rFonts w:ascii="Times New Roman" w:hAnsi="Times New Roman" w:cs="Times New Roman"/>
          <w:sz w:val="26"/>
          <w:szCs w:val="26"/>
        </w:rPr>
        <w:t>а направляе</w:t>
      </w:r>
      <w:r w:rsidRPr="00D44C09">
        <w:rPr>
          <w:rFonts w:ascii="Times New Roman" w:hAnsi="Times New Roman" w:cs="Times New Roman"/>
          <w:sz w:val="26"/>
          <w:szCs w:val="26"/>
        </w:rPr>
        <w:t>тся в составе документов и материалов, представляемых одновременно с проект</w:t>
      </w:r>
      <w:r w:rsidR="00051F87">
        <w:rPr>
          <w:rFonts w:ascii="Times New Roman" w:hAnsi="Times New Roman" w:cs="Times New Roman"/>
          <w:sz w:val="26"/>
          <w:szCs w:val="26"/>
        </w:rPr>
        <w:t>ом р</w:t>
      </w:r>
      <w:r w:rsidR="00A80A5E">
        <w:rPr>
          <w:rFonts w:ascii="Times New Roman" w:hAnsi="Times New Roman" w:cs="Times New Roman"/>
          <w:sz w:val="26"/>
          <w:szCs w:val="26"/>
        </w:rPr>
        <w:t>ешения</w:t>
      </w:r>
      <w:r w:rsidRPr="00D44C09">
        <w:rPr>
          <w:rFonts w:ascii="Times New Roman" w:hAnsi="Times New Roman" w:cs="Times New Roman"/>
          <w:sz w:val="26"/>
          <w:szCs w:val="26"/>
        </w:rPr>
        <w:t xml:space="preserve"> о бюджете, в Совет </w:t>
      </w:r>
      <w:r w:rsidR="00A80A5E">
        <w:rPr>
          <w:rFonts w:ascii="Times New Roman" w:hAnsi="Times New Roman" w:cs="Times New Roman"/>
          <w:sz w:val="26"/>
          <w:szCs w:val="26"/>
        </w:rPr>
        <w:t xml:space="preserve">депутатов </w:t>
      </w:r>
      <w:r w:rsidR="00D85628">
        <w:rPr>
          <w:rFonts w:ascii="Times New Roman" w:hAnsi="Times New Roman" w:cs="Times New Roman"/>
          <w:sz w:val="26"/>
          <w:szCs w:val="26"/>
        </w:rPr>
        <w:t>Новоенисейского</w:t>
      </w:r>
      <w:r w:rsidR="00371E52">
        <w:rPr>
          <w:rFonts w:ascii="Times New Roman" w:hAnsi="Times New Roman" w:cs="Times New Roman"/>
          <w:sz w:val="26"/>
          <w:szCs w:val="26"/>
        </w:rPr>
        <w:t xml:space="preserve"> сельсовета </w:t>
      </w:r>
      <w:r w:rsidR="00A80A5E">
        <w:rPr>
          <w:rFonts w:ascii="Times New Roman" w:hAnsi="Times New Roman" w:cs="Times New Roman"/>
          <w:sz w:val="26"/>
          <w:szCs w:val="26"/>
        </w:rPr>
        <w:t>Бейского района</w:t>
      </w:r>
      <w:r w:rsidRPr="00D44C09">
        <w:rPr>
          <w:rFonts w:ascii="Times New Roman" w:hAnsi="Times New Roman" w:cs="Times New Roman"/>
          <w:sz w:val="26"/>
          <w:szCs w:val="26"/>
        </w:rPr>
        <w:t xml:space="preserve"> по форме, утвержд</w:t>
      </w:r>
      <w:r w:rsidR="00A80A5E">
        <w:rPr>
          <w:rFonts w:ascii="Times New Roman" w:hAnsi="Times New Roman" w:cs="Times New Roman"/>
          <w:sz w:val="26"/>
          <w:szCs w:val="26"/>
        </w:rPr>
        <w:t>енной</w:t>
      </w:r>
      <w:r w:rsidRPr="00D44C09">
        <w:rPr>
          <w:rFonts w:ascii="Times New Roman" w:hAnsi="Times New Roman" w:cs="Times New Roman"/>
          <w:sz w:val="26"/>
          <w:szCs w:val="26"/>
        </w:rPr>
        <w:t xml:space="preserve"> Министерством финансов Республики Хакасия.</w:t>
      </w:r>
    </w:p>
    <w:p w:rsidR="00FC50D7" w:rsidRPr="00D44C09" w:rsidRDefault="00FC50D7">
      <w:pPr>
        <w:pStyle w:val="ConsPlusNormal"/>
        <w:jc w:val="both"/>
        <w:rPr>
          <w:rFonts w:ascii="Times New Roman" w:hAnsi="Times New Roman" w:cs="Times New Roman"/>
          <w:sz w:val="26"/>
          <w:szCs w:val="26"/>
        </w:rPr>
      </w:pPr>
    </w:p>
    <w:p w:rsidR="00FC50D7" w:rsidRPr="00D44C09" w:rsidRDefault="00FC50D7">
      <w:pPr>
        <w:pStyle w:val="ConsPlusNormal"/>
        <w:jc w:val="both"/>
        <w:rPr>
          <w:rFonts w:ascii="Times New Roman" w:hAnsi="Times New Roman" w:cs="Times New Roman"/>
          <w:sz w:val="26"/>
          <w:szCs w:val="26"/>
        </w:rPr>
      </w:pPr>
    </w:p>
    <w:p w:rsidR="00FC50D7" w:rsidRPr="00D44C09" w:rsidRDefault="00FC50D7">
      <w:pPr>
        <w:pStyle w:val="ConsPlusNormal"/>
        <w:pBdr>
          <w:top w:val="single" w:sz="6" w:space="0" w:color="auto"/>
        </w:pBdr>
        <w:spacing w:before="100" w:after="100"/>
        <w:jc w:val="both"/>
        <w:rPr>
          <w:rFonts w:ascii="Times New Roman" w:hAnsi="Times New Roman" w:cs="Times New Roman"/>
          <w:sz w:val="26"/>
          <w:szCs w:val="26"/>
        </w:rPr>
      </w:pPr>
    </w:p>
    <w:p w:rsidR="0021423E" w:rsidRPr="00D44C09" w:rsidRDefault="0021423E">
      <w:pPr>
        <w:rPr>
          <w:sz w:val="26"/>
          <w:szCs w:val="26"/>
        </w:rPr>
      </w:pPr>
    </w:p>
    <w:sectPr w:rsidR="0021423E" w:rsidRPr="00D44C09" w:rsidSect="001B19C7">
      <w:pgSz w:w="11906" w:h="16838"/>
      <w:pgMar w:top="1134"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D7"/>
    <w:rsid w:val="00036455"/>
    <w:rsid w:val="00051F87"/>
    <w:rsid w:val="0009737C"/>
    <w:rsid w:val="0013399B"/>
    <w:rsid w:val="00184D62"/>
    <w:rsid w:val="001967BC"/>
    <w:rsid w:val="001B19C7"/>
    <w:rsid w:val="001B2CB4"/>
    <w:rsid w:val="001B750D"/>
    <w:rsid w:val="001C6A75"/>
    <w:rsid w:val="001C785D"/>
    <w:rsid w:val="001E7463"/>
    <w:rsid w:val="001F7213"/>
    <w:rsid w:val="0021423E"/>
    <w:rsid w:val="00240B13"/>
    <w:rsid w:val="00250217"/>
    <w:rsid w:val="00320DA5"/>
    <w:rsid w:val="003342CC"/>
    <w:rsid w:val="003607F0"/>
    <w:rsid w:val="00371E52"/>
    <w:rsid w:val="0038410C"/>
    <w:rsid w:val="0043527A"/>
    <w:rsid w:val="004619FD"/>
    <w:rsid w:val="00477467"/>
    <w:rsid w:val="004B2C5D"/>
    <w:rsid w:val="00515738"/>
    <w:rsid w:val="00540AEF"/>
    <w:rsid w:val="005D3F11"/>
    <w:rsid w:val="00644DE2"/>
    <w:rsid w:val="00686A36"/>
    <w:rsid w:val="00691845"/>
    <w:rsid w:val="006D43C0"/>
    <w:rsid w:val="006E30AE"/>
    <w:rsid w:val="00752BFE"/>
    <w:rsid w:val="00763A79"/>
    <w:rsid w:val="007930A9"/>
    <w:rsid w:val="00797E53"/>
    <w:rsid w:val="007B6393"/>
    <w:rsid w:val="007C0DB1"/>
    <w:rsid w:val="007E579E"/>
    <w:rsid w:val="007F7EFC"/>
    <w:rsid w:val="00802305"/>
    <w:rsid w:val="00861370"/>
    <w:rsid w:val="00864BA6"/>
    <w:rsid w:val="008F5B7B"/>
    <w:rsid w:val="00940B79"/>
    <w:rsid w:val="009420BC"/>
    <w:rsid w:val="009700E0"/>
    <w:rsid w:val="0098371A"/>
    <w:rsid w:val="009A4961"/>
    <w:rsid w:val="009C00F2"/>
    <w:rsid w:val="00A00339"/>
    <w:rsid w:val="00A53336"/>
    <w:rsid w:val="00A80A5E"/>
    <w:rsid w:val="00B2759A"/>
    <w:rsid w:val="00B60EB4"/>
    <w:rsid w:val="00BD0DD6"/>
    <w:rsid w:val="00C048FD"/>
    <w:rsid w:val="00C61EA5"/>
    <w:rsid w:val="00C640FE"/>
    <w:rsid w:val="00C77B31"/>
    <w:rsid w:val="00D1413B"/>
    <w:rsid w:val="00D44C09"/>
    <w:rsid w:val="00D85628"/>
    <w:rsid w:val="00DB2DBA"/>
    <w:rsid w:val="00E02A63"/>
    <w:rsid w:val="00E14BF8"/>
    <w:rsid w:val="00E4539E"/>
    <w:rsid w:val="00EA79C6"/>
    <w:rsid w:val="00EC3D37"/>
    <w:rsid w:val="00EC724D"/>
    <w:rsid w:val="00F25C82"/>
    <w:rsid w:val="00F50A1D"/>
    <w:rsid w:val="00F801B8"/>
    <w:rsid w:val="00F97975"/>
    <w:rsid w:val="00FB45B8"/>
    <w:rsid w:val="00FC50D7"/>
    <w:rsid w:val="00FC7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D6248-B9AB-4421-9839-C0BF9440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0D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0D7"/>
    <w:pPr>
      <w:widowControl w:val="0"/>
      <w:autoSpaceDE w:val="0"/>
      <w:autoSpaceDN w:val="0"/>
    </w:pPr>
    <w:rPr>
      <w:rFonts w:eastAsia="Times New Roman" w:cs="Calibri"/>
      <w:sz w:val="22"/>
    </w:rPr>
  </w:style>
  <w:style w:type="paragraph" w:customStyle="1" w:styleId="ConsPlusTitle">
    <w:name w:val="ConsPlusTitle"/>
    <w:rsid w:val="00FC50D7"/>
    <w:pPr>
      <w:widowControl w:val="0"/>
      <w:autoSpaceDE w:val="0"/>
      <w:autoSpaceDN w:val="0"/>
    </w:pPr>
    <w:rPr>
      <w:rFonts w:eastAsia="Times New Roman" w:cs="Calibri"/>
      <w:b/>
      <w:sz w:val="22"/>
    </w:rPr>
  </w:style>
  <w:style w:type="paragraph" w:customStyle="1" w:styleId="ConsPlusTitlePage">
    <w:name w:val="ConsPlusTitlePage"/>
    <w:rsid w:val="00FC50D7"/>
    <w:pPr>
      <w:widowControl w:val="0"/>
      <w:autoSpaceDE w:val="0"/>
      <w:autoSpaceDN w:val="0"/>
    </w:pPr>
    <w:rPr>
      <w:rFonts w:ascii="Tahoma" w:eastAsia="Times New Roman" w:hAnsi="Tahoma" w:cs="Tahoma"/>
    </w:rPr>
  </w:style>
  <w:style w:type="paragraph" w:styleId="a3">
    <w:name w:val="Balloon Text"/>
    <w:basedOn w:val="a"/>
    <w:link w:val="a4"/>
    <w:uiPriority w:val="99"/>
    <w:semiHidden/>
    <w:unhideWhenUsed/>
    <w:rsid w:val="001F7213"/>
    <w:rPr>
      <w:rFonts w:ascii="Segoe UI" w:hAnsi="Segoe UI" w:cs="Segoe UI"/>
      <w:sz w:val="18"/>
      <w:szCs w:val="18"/>
    </w:rPr>
  </w:style>
  <w:style w:type="character" w:customStyle="1" w:styleId="a4">
    <w:name w:val="Текст выноски Знак"/>
    <w:link w:val="a3"/>
    <w:uiPriority w:val="99"/>
    <w:semiHidden/>
    <w:rsid w:val="001F72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25E37C02F46131FBA9D933410380171D456B5DF9ECA1363390DA48D1BC583804684558711421D06yFtF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25E37C02F46131FBA9D933410380171D456B7DA9ECA1363390DA48D1BC583804684558711421D01yFt1I" TargetMode="External"/><Relationship Id="rId5" Type="http://schemas.openxmlformats.org/officeDocument/2006/relationships/hyperlink" Target="consultantplus://offline/ref=E25E37C02F46131FBA9D933410380171D450BFD891C01363390DA48D1BC5838046845582134Ay1tE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FAF95-269C-455B-87AD-BC630D0C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2744</Words>
  <Characters>15643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18351</CharactersWithSpaces>
  <SharedDoc>false</SharedDoc>
  <HLinks>
    <vt:vector size="294" baseType="variant">
      <vt:variant>
        <vt:i4>3670128</vt:i4>
      </vt:variant>
      <vt:variant>
        <vt:i4>144</vt:i4>
      </vt:variant>
      <vt:variant>
        <vt:i4>0</vt:i4>
      </vt:variant>
      <vt:variant>
        <vt:i4>5</vt:i4>
      </vt:variant>
      <vt:variant>
        <vt:lpwstr/>
      </vt:variant>
      <vt:variant>
        <vt:lpwstr>P88</vt:lpwstr>
      </vt:variant>
      <vt:variant>
        <vt:i4>3407984</vt:i4>
      </vt:variant>
      <vt:variant>
        <vt:i4>141</vt:i4>
      </vt:variant>
      <vt:variant>
        <vt:i4>0</vt:i4>
      </vt:variant>
      <vt:variant>
        <vt:i4>5</vt:i4>
      </vt:variant>
      <vt:variant>
        <vt:lpwstr/>
      </vt:variant>
      <vt:variant>
        <vt:lpwstr>P42</vt:lpwstr>
      </vt:variant>
      <vt:variant>
        <vt:i4>3473520</vt:i4>
      </vt:variant>
      <vt:variant>
        <vt:i4>138</vt:i4>
      </vt:variant>
      <vt:variant>
        <vt:i4>0</vt:i4>
      </vt:variant>
      <vt:variant>
        <vt:i4>5</vt:i4>
      </vt:variant>
      <vt:variant>
        <vt:lpwstr/>
      </vt:variant>
      <vt:variant>
        <vt:lpwstr>P59</vt:lpwstr>
      </vt:variant>
      <vt:variant>
        <vt:i4>3407984</vt:i4>
      </vt:variant>
      <vt:variant>
        <vt:i4>135</vt:i4>
      </vt:variant>
      <vt:variant>
        <vt:i4>0</vt:i4>
      </vt:variant>
      <vt:variant>
        <vt:i4>5</vt:i4>
      </vt:variant>
      <vt:variant>
        <vt:lpwstr/>
      </vt:variant>
      <vt:variant>
        <vt:lpwstr>P46</vt:lpwstr>
      </vt:variant>
      <vt:variant>
        <vt:i4>3670128</vt:i4>
      </vt:variant>
      <vt:variant>
        <vt:i4>132</vt:i4>
      </vt:variant>
      <vt:variant>
        <vt:i4>0</vt:i4>
      </vt:variant>
      <vt:variant>
        <vt:i4>5</vt:i4>
      </vt:variant>
      <vt:variant>
        <vt:lpwstr/>
      </vt:variant>
      <vt:variant>
        <vt:lpwstr>P85</vt:lpwstr>
      </vt:variant>
      <vt:variant>
        <vt:i4>3473520</vt:i4>
      </vt:variant>
      <vt:variant>
        <vt:i4>129</vt:i4>
      </vt:variant>
      <vt:variant>
        <vt:i4>0</vt:i4>
      </vt:variant>
      <vt:variant>
        <vt:i4>5</vt:i4>
      </vt:variant>
      <vt:variant>
        <vt:lpwstr/>
      </vt:variant>
      <vt:variant>
        <vt:lpwstr>P59</vt:lpwstr>
      </vt:variant>
      <vt:variant>
        <vt:i4>3407984</vt:i4>
      </vt:variant>
      <vt:variant>
        <vt:i4>126</vt:i4>
      </vt:variant>
      <vt:variant>
        <vt:i4>0</vt:i4>
      </vt:variant>
      <vt:variant>
        <vt:i4>5</vt:i4>
      </vt:variant>
      <vt:variant>
        <vt:lpwstr/>
      </vt:variant>
      <vt:variant>
        <vt:lpwstr>P46</vt:lpwstr>
      </vt:variant>
      <vt:variant>
        <vt:i4>3473520</vt:i4>
      </vt:variant>
      <vt:variant>
        <vt:i4>123</vt:i4>
      </vt:variant>
      <vt:variant>
        <vt:i4>0</vt:i4>
      </vt:variant>
      <vt:variant>
        <vt:i4>5</vt:i4>
      </vt:variant>
      <vt:variant>
        <vt:lpwstr/>
      </vt:variant>
      <vt:variant>
        <vt:lpwstr>P59</vt:lpwstr>
      </vt:variant>
      <vt:variant>
        <vt:i4>3407984</vt:i4>
      </vt:variant>
      <vt:variant>
        <vt:i4>120</vt:i4>
      </vt:variant>
      <vt:variant>
        <vt:i4>0</vt:i4>
      </vt:variant>
      <vt:variant>
        <vt:i4>5</vt:i4>
      </vt:variant>
      <vt:variant>
        <vt:lpwstr/>
      </vt:variant>
      <vt:variant>
        <vt:lpwstr>P46</vt:lpwstr>
      </vt:variant>
      <vt:variant>
        <vt:i4>3407984</vt:i4>
      </vt:variant>
      <vt:variant>
        <vt:i4>117</vt:i4>
      </vt:variant>
      <vt:variant>
        <vt:i4>0</vt:i4>
      </vt:variant>
      <vt:variant>
        <vt:i4>5</vt:i4>
      </vt:variant>
      <vt:variant>
        <vt:lpwstr/>
      </vt:variant>
      <vt:variant>
        <vt:lpwstr>P42</vt:lpwstr>
      </vt:variant>
      <vt:variant>
        <vt:i4>3670128</vt:i4>
      </vt:variant>
      <vt:variant>
        <vt:i4>114</vt:i4>
      </vt:variant>
      <vt:variant>
        <vt:i4>0</vt:i4>
      </vt:variant>
      <vt:variant>
        <vt:i4>5</vt:i4>
      </vt:variant>
      <vt:variant>
        <vt:lpwstr/>
      </vt:variant>
      <vt:variant>
        <vt:lpwstr>P85</vt:lpwstr>
      </vt:variant>
      <vt:variant>
        <vt:i4>7667811</vt:i4>
      </vt:variant>
      <vt:variant>
        <vt:i4>111</vt:i4>
      </vt:variant>
      <vt:variant>
        <vt:i4>0</vt:i4>
      </vt:variant>
      <vt:variant>
        <vt:i4>5</vt:i4>
      </vt:variant>
      <vt:variant>
        <vt:lpwstr>consultantplus://offline/ref=E25E37C02F46131FBA9D933410380171D456B5DF9ECA1363390DA48D1BC583804684558711421D06yFtFI</vt:lpwstr>
      </vt:variant>
      <vt:variant>
        <vt:lpwstr/>
      </vt:variant>
      <vt:variant>
        <vt:i4>3473520</vt:i4>
      </vt:variant>
      <vt:variant>
        <vt:i4>108</vt:i4>
      </vt:variant>
      <vt:variant>
        <vt:i4>0</vt:i4>
      </vt:variant>
      <vt:variant>
        <vt:i4>5</vt:i4>
      </vt:variant>
      <vt:variant>
        <vt:lpwstr/>
      </vt:variant>
      <vt:variant>
        <vt:lpwstr>P51</vt:lpwstr>
      </vt:variant>
      <vt:variant>
        <vt:i4>3407984</vt:i4>
      </vt:variant>
      <vt:variant>
        <vt:i4>105</vt:i4>
      </vt:variant>
      <vt:variant>
        <vt:i4>0</vt:i4>
      </vt:variant>
      <vt:variant>
        <vt:i4>5</vt:i4>
      </vt:variant>
      <vt:variant>
        <vt:lpwstr/>
      </vt:variant>
      <vt:variant>
        <vt:lpwstr>P47</vt:lpwstr>
      </vt:variant>
      <vt:variant>
        <vt:i4>3473520</vt:i4>
      </vt:variant>
      <vt:variant>
        <vt:i4>102</vt:i4>
      </vt:variant>
      <vt:variant>
        <vt:i4>0</vt:i4>
      </vt:variant>
      <vt:variant>
        <vt:i4>5</vt:i4>
      </vt:variant>
      <vt:variant>
        <vt:lpwstr/>
      </vt:variant>
      <vt:variant>
        <vt:lpwstr>P59</vt:lpwstr>
      </vt:variant>
      <vt:variant>
        <vt:i4>3407984</vt:i4>
      </vt:variant>
      <vt:variant>
        <vt:i4>99</vt:i4>
      </vt:variant>
      <vt:variant>
        <vt:i4>0</vt:i4>
      </vt:variant>
      <vt:variant>
        <vt:i4>5</vt:i4>
      </vt:variant>
      <vt:variant>
        <vt:lpwstr/>
      </vt:variant>
      <vt:variant>
        <vt:lpwstr>P46</vt:lpwstr>
      </vt:variant>
      <vt:variant>
        <vt:i4>3473520</vt:i4>
      </vt:variant>
      <vt:variant>
        <vt:i4>96</vt:i4>
      </vt:variant>
      <vt:variant>
        <vt:i4>0</vt:i4>
      </vt:variant>
      <vt:variant>
        <vt:i4>5</vt:i4>
      </vt:variant>
      <vt:variant>
        <vt:lpwstr/>
      </vt:variant>
      <vt:variant>
        <vt:lpwstr>P59</vt:lpwstr>
      </vt:variant>
      <vt:variant>
        <vt:i4>3407984</vt:i4>
      </vt:variant>
      <vt:variant>
        <vt:i4>93</vt:i4>
      </vt:variant>
      <vt:variant>
        <vt:i4>0</vt:i4>
      </vt:variant>
      <vt:variant>
        <vt:i4>5</vt:i4>
      </vt:variant>
      <vt:variant>
        <vt:lpwstr/>
      </vt:variant>
      <vt:variant>
        <vt:lpwstr>P46</vt:lpwstr>
      </vt:variant>
      <vt:variant>
        <vt:i4>3407984</vt:i4>
      </vt:variant>
      <vt:variant>
        <vt:i4>90</vt:i4>
      </vt:variant>
      <vt:variant>
        <vt:i4>0</vt:i4>
      </vt:variant>
      <vt:variant>
        <vt:i4>5</vt:i4>
      </vt:variant>
      <vt:variant>
        <vt:lpwstr/>
      </vt:variant>
      <vt:variant>
        <vt:lpwstr>P42</vt:lpwstr>
      </vt:variant>
      <vt:variant>
        <vt:i4>3539056</vt:i4>
      </vt:variant>
      <vt:variant>
        <vt:i4>87</vt:i4>
      </vt:variant>
      <vt:variant>
        <vt:i4>0</vt:i4>
      </vt:variant>
      <vt:variant>
        <vt:i4>5</vt:i4>
      </vt:variant>
      <vt:variant>
        <vt:lpwstr/>
      </vt:variant>
      <vt:variant>
        <vt:lpwstr>P67</vt:lpwstr>
      </vt:variant>
      <vt:variant>
        <vt:i4>3539056</vt:i4>
      </vt:variant>
      <vt:variant>
        <vt:i4>84</vt:i4>
      </vt:variant>
      <vt:variant>
        <vt:i4>0</vt:i4>
      </vt:variant>
      <vt:variant>
        <vt:i4>5</vt:i4>
      </vt:variant>
      <vt:variant>
        <vt:lpwstr/>
      </vt:variant>
      <vt:variant>
        <vt:lpwstr>P69</vt:lpwstr>
      </vt:variant>
      <vt:variant>
        <vt:i4>3473520</vt:i4>
      </vt:variant>
      <vt:variant>
        <vt:i4>81</vt:i4>
      </vt:variant>
      <vt:variant>
        <vt:i4>0</vt:i4>
      </vt:variant>
      <vt:variant>
        <vt:i4>5</vt:i4>
      </vt:variant>
      <vt:variant>
        <vt:lpwstr/>
      </vt:variant>
      <vt:variant>
        <vt:lpwstr>P56</vt:lpwstr>
      </vt:variant>
      <vt:variant>
        <vt:i4>3604592</vt:i4>
      </vt:variant>
      <vt:variant>
        <vt:i4>78</vt:i4>
      </vt:variant>
      <vt:variant>
        <vt:i4>0</vt:i4>
      </vt:variant>
      <vt:variant>
        <vt:i4>5</vt:i4>
      </vt:variant>
      <vt:variant>
        <vt:lpwstr/>
      </vt:variant>
      <vt:variant>
        <vt:lpwstr>P71</vt:lpwstr>
      </vt:variant>
      <vt:variant>
        <vt:i4>3473520</vt:i4>
      </vt:variant>
      <vt:variant>
        <vt:i4>75</vt:i4>
      </vt:variant>
      <vt:variant>
        <vt:i4>0</vt:i4>
      </vt:variant>
      <vt:variant>
        <vt:i4>5</vt:i4>
      </vt:variant>
      <vt:variant>
        <vt:lpwstr/>
      </vt:variant>
      <vt:variant>
        <vt:lpwstr>P52</vt:lpwstr>
      </vt:variant>
      <vt:variant>
        <vt:i4>3604592</vt:i4>
      </vt:variant>
      <vt:variant>
        <vt:i4>72</vt:i4>
      </vt:variant>
      <vt:variant>
        <vt:i4>0</vt:i4>
      </vt:variant>
      <vt:variant>
        <vt:i4>5</vt:i4>
      </vt:variant>
      <vt:variant>
        <vt:lpwstr/>
      </vt:variant>
      <vt:variant>
        <vt:lpwstr>P70</vt:lpwstr>
      </vt:variant>
      <vt:variant>
        <vt:i4>3539056</vt:i4>
      </vt:variant>
      <vt:variant>
        <vt:i4>69</vt:i4>
      </vt:variant>
      <vt:variant>
        <vt:i4>0</vt:i4>
      </vt:variant>
      <vt:variant>
        <vt:i4>5</vt:i4>
      </vt:variant>
      <vt:variant>
        <vt:lpwstr/>
      </vt:variant>
      <vt:variant>
        <vt:lpwstr>P68</vt:lpwstr>
      </vt:variant>
      <vt:variant>
        <vt:i4>3473520</vt:i4>
      </vt:variant>
      <vt:variant>
        <vt:i4>66</vt:i4>
      </vt:variant>
      <vt:variant>
        <vt:i4>0</vt:i4>
      </vt:variant>
      <vt:variant>
        <vt:i4>5</vt:i4>
      </vt:variant>
      <vt:variant>
        <vt:lpwstr/>
      </vt:variant>
      <vt:variant>
        <vt:lpwstr>P55</vt:lpwstr>
      </vt:variant>
      <vt:variant>
        <vt:i4>3473520</vt:i4>
      </vt:variant>
      <vt:variant>
        <vt:i4>63</vt:i4>
      </vt:variant>
      <vt:variant>
        <vt:i4>0</vt:i4>
      </vt:variant>
      <vt:variant>
        <vt:i4>5</vt:i4>
      </vt:variant>
      <vt:variant>
        <vt:lpwstr/>
      </vt:variant>
      <vt:variant>
        <vt:lpwstr>P57</vt:lpwstr>
      </vt:variant>
      <vt:variant>
        <vt:i4>3473520</vt:i4>
      </vt:variant>
      <vt:variant>
        <vt:i4>60</vt:i4>
      </vt:variant>
      <vt:variant>
        <vt:i4>0</vt:i4>
      </vt:variant>
      <vt:variant>
        <vt:i4>5</vt:i4>
      </vt:variant>
      <vt:variant>
        <vt:lpwstr/>
      </vt:variant>
      <vt:variant>
        <vt:lpwstr>P54</vt:lpwstr>
      </vt:variant>
      <vt:variant>
        <vt:i4>3473520</vt:i4>
      </vt:variant>
      <vt:variant>
        <vt:i4>57</vt:i4>
      </vt:variant>
      <vt:variant>
        <vt:i4>0</vt:i4>
      </vt:variant>
      <vt:variant>
        <vt:i4>5</vt:i4>
      </vt:variant>
      <vt:variant>
        <vt:lpwstr/>
      </vt:variant>
      <vt:variant>
        <vt:lpwstr>P53</vt:lpwstr>
      </vt:variant>
      <vt:variant>
        <vt:i4>3539056</vt:i4>
      </vt:variant>
      <vt:variant>
        <vt:i4>54</vt:i4>
      </vt:variant>
      <vt:variant>
        <vt:i4>0</vt:i4>
      </vt:variant>
      <vt:variant>
        <vt:i4>5</vt:i4>
      </vt:variant>
      <vt:variant>
        <vt:lpwstr/>
      </vt:variant>
      <vt:variant>
        <vt:lpwstr>P66</vt:lpwstr>
      </vt:variant>
      <vt:variant>
        <vt:i4>3539056</vt:i4>
      </vt:variant>
      <vt:variant>
        <vt:i4>51</vt:i4>
      </vt:variant>
      <vt:variant>
        <vt:i4>0</vt:i4>
      </vt:variant>
      <vt:variant>
        <vt:i4>5</vt:i4>
      </vt:variant>
      <vt:variant>
        <vt:lpwstr/>
      </vt:variant>
      <vt:variant>
        <vt:lpwstr>P60</vt:lpwstr>
      </vt:variant>
      <vt:variant>
        <vt:i4>3473520</vt:i4>
      </vt:variant>
      <vt:variant>
        <vt:i4>48</vt:i4>
      </vt:variant>
      <vt:variant>
        <vt:i4>0</vt:i4>
      </vt:variant>
      <vt:variant>
        <vt:i4>5</vt:i4>
      </vt:variant>
      <vt:variant>
        <vt:lpwstr/>
      </vt:variant>
      <vt:variant>
        <vt:lpwstr>P51</vt:lpwstr>
      </vt:variant>
      <vt:variant>
        <vt:i4>3407984</vt:i4>
      </vt:variant>
      <vt:variant>
        <vt:i4>45</vt:i4>
      </vt:variant>
      <vt:variant>
        <vt:i4>0</vt:i4>
      </vt:variant>
      <vt:variant>
        <vt:i4>5</vt:i4>
      </vt:variant>
      <vt:variant>
        <vt:lpwstr/>
      </vt:variant>
      <vt:variant>
        <vt:lpwstr>P47</vt:lpwstr>
      </vt:variant>
      <vt:variant>
        <vt:i4>3407984</vt:i4>
      </vt:variant>
      <vt:variant>
        <vt:i4>42</vt:i4>
      </vt:variant>
      <vt:variant>
        <vt:i4>0</vt:i4>
      </vt:variant>
      <vt:variant>
        <vt:i4>5</vt:i4>
      </vt:variant>
      <vt:variant>
        <vt:lpwstr/>
      </vt:variant>
      <vt:variant>
        <vt:lpwstr>P42</vt:lpwstr>
      </vt:variant>
      <vt:variant>
        <vt:i4>3473520</vt:i4>
      </vt:variant>
      <vt:variant>
        <vt:i4>39</vt:i4>
      </vt:variant>
      <vt:variant>
        <vt:i4>0</vt:i4>
      </vt:variant>
      <vt:variant>
        <vt:i4>5</vt:i4>
      </vt:variant>
      <vt:variant>
        <vt:lpwstr/>
      </vt:variant>
      <vt:variant>
        <vt:lpwstr>P56</vt:lpwstr>
      </vt:variant>
      <vt:variant>
        <vt:i4>3407984</vt:i4>
      </vt:variant>
      <vt:variant>
        <vt:i4>36</vt:i4>
      </vt:variant>
      <vt:variant>
        <vt:i4>0</vt:i4>
      </vt:variant>
      <vt:variant>
        <vt:i4>5</vt:i4>
      </vt:variant>
      <vt:variant>
        <vt:lpwstr/>
      </vt:variant>
      <vt:variant>
        <vt:lpwstr>P42</vt:lpwstr>
      </vt:variant>
      <vt:variant>
        <vt:i4>3604592</vt:i4>
      </vt:variant>
      <vt:variant>
        <vt:i4>33</vt:i4>
      </vt:variant>
      <vt:variant>
        <vt:i4>0</vt:i4>
      </vt:variant>
      <vt:variant>
        <vt:i4>5</vt:i4>
      </vt:variant>
      <vt:variant>
        <vt:lpwstr/>
      </vt:variant>
      <vt:variant>
        <vt:lpwstr>P70</vt:lpwstr>
      </vt:variant>
      <vt:variant>
        <vt:i4>3539056</vt:i4>
      </vt:variant>
      <vt:variant>
        <vt:i4>30</vt:i4>
      </vt:variant>
      <vt:variant>
        <vt:i4>0</vt:i4>
      </vt:variant>
      <vt:variant>
        <vt:i4>5</vt:i4>
      </vt:variant>
      <vt:variant>
        <vt:lpwstr/>
      </vt:variant>
      <vt:variant>
        <vt:lpwstr>P68</vt:lpwstr>
      </vt:variant>
      <vt:variant>
        <vt:i4>3473520</vt:i4>
      </vt:variant>
      <vt:variant>
        <vt:i4>27</vt:i4>
      </vt:variant>
      <vt:variant>
        <vt:i4>0</vt:i4>
      </vt:variant>
      <vt:variant>
        <vt:i4>5</vt:i4>
      </vt:variant>
      <vt:variant>
        <vt:lpwstr/>
      </vt:variant>
      <vt:variant>
        <vt:lpwstr>P55</vt:lpwstr>
      </vt:variant>
      <vt:variant>
        <vt:i4>3473520</vt:i4>
      </vt:variant>
      <vt:variant>
        <vt:i4>24</vt:i4>
      </vt:variant>
      <vt:variant>
        <vt:i4>0</vt:i4>
      </vt:variant>
      <vt:variant>
        <vt:i4>5</vt:i4>
      </vt:variant>
      <vt:variant>
        <vt:lpwstr/>
      </vt:variant>
      <vt:variant>
        <vt:lpwstr>P52</vt:lpwstr>
      </vt:variant>
      <vt:variant>
        <vt:i4>3539056</vt:i4>
      </vt:variant>
      <vt:variant>
        <vt:i4>21</vt:i4>
      </vt:variant>
      <vt:variant>
        <vt:i4>0</vt:i4>
      </vt:variant>
      <vt:variant>
        <vt:i4>5</vt:i4>
      </vt:variant>
      <vt:variant>
        <vt:lpwstr/>
      </vt:variant>
      <vt:variant>
        <vt:lpwstr>P66</vt:lpwstr>
      </vt:variant>
      <vt:variant>
        <vt:i4>3539056</vt:i4>
      </vt:variant>
      <vt:variant>
        <vt:i4>18</vt:i4>
      </vt:variant>
      <vt:variant>
        <vt:i4>0</vt:i4>
      </vt:variant>
      <vt:variant>
        <vt:i4>5</vt:i4>
      </vt:variant>
      <vt:variant>
        <vt:lpwstr/>
      </vt:variant>
      <vt:variant>
        <vt:lpwstr>P60</vt:lpwstr>
      </vt:variant>
      <vt:variant>
        <vt:i4>3473520</vt:i4>
      </vt:variant>
      <vt:variant>
        <vt:i4>15</vt:i4>
      </vt:variant>
      <vt:variant>
        <vt:i4>0</vt:i4>
      </vt:variant>
      <vt:variant>
        <vt:i4>5</vt:i4>
      </vt:variant>
      <vt:variant>
        <vt:lpwstr/>
      </vt:variant>
      <vt:variant>
        <vt:lpwstr>P51</vt:lpwstr>
      </vt:variant>
      <vt:variant>
        <vt:i4>3407984</vt:i4>
      </vt:variant>
      <vt:variant>
        <vt:i4>12</vt:i4>
      </vt:variant>
      <vt:variant>
        <vt:i4>0</vt:i4>
      </vt:variant>
      <vt:variant>
        <vt:i4>5</vt:i4>
      </vt:variant>
      <vt:variant>
        <vt:lpwstr/>
      </vt:variant>
      <vt:variant>
        <vt:lpwstr>P47</vt:lpwstr>
      </vt:variant>
      <vt:variant>
        <vt:i4>3473520</vt:i4>
      </vt:variant>
      <vt:variant>
        <vt:i4>9</vt:i4>
      </vt:variant>
      <vt:variant>
        <vt:i4>0</vt:i4>
      </vt:variant>
      <vt:variant>
        <vt:i4>5</vt:i4>
      </vt:variant>
      <vt:variant>
        <vt:lpwstr/>
      </vt:variant>
      <vt:variant>
        <vt:lpwstr>P59</vt:lpwstr>
      </vt:variant>
      <vt:variant>
        <vt:i4>3342448</vt:i4>
      </vt:variant>
      <vt:variant>
        <vt:i4>6</vt:i4>
      </vt:variant>
      <vt:variant>
        <vt:i4>0</vt:i4>
      </vt:variant>
      <vt:variant>
        <vt:i4>5</vt:i4>
      </vt:variant>
      <vt:variant>
        <vt:lpwstr/>
      </vt:variant>
      <vt:variant>
        <vt:lpwstr>P32</vt:lpwstr>
      </vt:variant>
      <vt:variant>
        <vt:i4>7667766</vt:i4>
      </vt:variant>
      <vt:variant>
        <vt:i4>3</vt:i4>
      </vt:variant>
      <vt:variant>
        <vt:i4>0</vt:i4>
      </vt:variant>
      <vt:variant>
        <vt:i4>5</vt:i4>
      </vt:variant>
      <vt:variant>
        <vt:lpwstr>consultantplus://offline/ref=E25E37C02F46131FBA9D933410380171D456B7DA9ECA1363390DA48D1BC583804684558711421D01yFt1I</vt:lpwstr>
      </vt:variant>
      <vt:variant>
        <vt:lpwstr/>
      </vt:variant>
      <vt:variant>
        <vt:i4>7602239</vt:i4>
      </vt:variant>
      <vt:variant>
        <vt:i4>0</vt:i4>
      </vt:variant>
      <vt:variant>
        <vt:i4>0</vt:i4>
      </vt:variant>
      <vt:variant>
        <vt:i4>5</vt:i4>
      </vt:variant>
      <vt:variant>
        <vt:lpwstr>consultantplus://offline/ref=E25E37C02F46131FBA9D933410380171D450BFD891C01363390DA48D1BC5838046845582134Ay1tEI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userfin</dc:creator>
  <cp:keywords/>
  <cp:lastModifiedBy>Пользователь</cp:lastModifiedBy>
  <cp:revision>2</cp:revision>
  <cp:lastPrinted>2021-11-16T09:51:00Z</cp:lastPrinted>
  <dcterms:created xsi:type="dcterms:W3CDTF">2021-11-24T06:16:00Z</dcterms:created>
  <dcterms:modified xsi:type="dcterms:W3CDTF">2021-11-24T06:16:00Z</dcterms:modified>
</cp:coreProperties>
</file>