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64" w:rsidRPr="00676164" w:rsidRDefault="00676164" w:rsidP="00676164">
      <w:pPr>
        <w:spacing w:after="0" w:line="240" w:lineRule="auto"/>
        <w:ind w:left="2829" w:firstLine="709"/>
        <w:rPr>
          <w:rFonts w:ascii="Times New Roman" w:hAnsi="Times New Roman" w:cs="Times New Roman"/>
          <w:sz w:val="26"/>
          <w:szCs w:val="26"/>
        </w:rPr>
      </w:pPr>
      <w:bookmarkStart w:id="0" w:name="_GoBack"/>
      <w:bookmarkEnd w:id="0"/>
      <w:r w:rsidRPr="00676164">
        <w:rPr>
          <w:rFonts w:ascii="Times New Roman" w:hAnsi="Times New Roman" w:cs="Times New Roman"/>
          <w:sz w:val="26"/>
          <w:szCs w:val="26"/>
        </w:rPr>
        <w:t>Российская Федерация</w:t>
      </w:r>
    </w:p>
    <w:p w:rsidR="00676164" w:rsidRPr="00676164" w:rsidRDefault="00676164" w:rsidP="00676164">
      <w:pPr>
        <w:spacing w:after="0" w:line="240" w:lineRule="auto"/>
        <w:jc w:val="center"/>
        <w:rPr>
          <w:rFonts w:ascii="Times New Roman" w:hAnsi="Times New Roman" w:cs="Times New Roman"/>
          <w:sz w:val="26"/>
          <w:szCs w:val="26"/>
        </w:rPr>
      </w:pPr>
      <w:r w:rsidRPr="00676164">
        <w:rPr>
          <w:rFonts w:ascii="Times New Roman" w:hAnsi="Times New Roman" w:cs="Times New Roman"/>
          <w:sz w:val="26"/>
          <w:szCs w:val="26"/>
        </w:rPr>
        <w:t>Республика Хакасия</w:t>
      </w:r>
    </w:p>
    <w:p w:rsidR="00676164" w:rsidRPr="00676164" w:rsidRDefault="00676164" w:rsidP="00676164">
      <w:pPr>
        <w:spacing w:after="0" w:line="240" w:lineRule="auto"/>
        <w:jc w:val="center"/>
        <w:rPr>
          <w:rFonts w:ascii="Times New Roman" w:hAnsi="Times New Roman" w:cs="Times New Roman"/>
          <w:sz w:val="26"/>
          <w:szCs w:val="26"/>
        </w:rPr>
      </w:pPr>
      <w:r w:rsidRPr="00676164">
        <w:rPr>
          <w:rFonts w:ascii="Times New Roman" w:hAnsi="Times New Roman" w:cs="Times New Roman"/>
          <w:sz w:val="26"/>
          <w:szCs w:val="26"/>
        </w:rPr>
        <w:t>Бейский район</w:t>
      </w:r>
    </w:p>
    <w:p w:rsidR="00676164" w:rsidRPr="00676164" w:rsidRDefault="00676164" w:rsidP="00676164">
      <w:pPr>
        <w:spacing w:after="0" w:line="240" w:lineRule="auto"/>
        <w:jc w:val="center"/>
        <w:rPr>
          <w:rFonts w:ascii="Times New Roman" w:hAnsi="Times New Roman" w:cs="Times New Roman"/>
          <w:sz w:val="26"/>
          <w:szCs w:val="26"/>
        </w:rPr>
      </w:pPr>
      <w:r w:rsidRPr="00676164">
        <w:rPr>
          <w:rFonts w:ascii="Times New Roman" w:hAnsi="Times New Roman" w:cs="Times New Roman"/>
          <w:sz w:val="26"/>
          <w:szCs w:val="26"/>
        </w:rPr>
        <w:t>Администрация Новоенисейского сельсовета</w:t>
      </w:r>
    </w:p>
    <w:p w:rsidR="00676164" w:rsidRDefault="00676164" w:rsidP="00676164">
      <w:pPr>
        <w:rPr>
          <w:rFonts w:ascii="Times New Roman" w:hAnsi="Times New Roman" w:cs="Times New Roman"/>
          <w:sz w:val="26"/>
          <w:szCs w:val="26"/>
        </w:rPr>
      </w:pPr>
    </w:p>
    <w:p w:rsidR="00676164" w:rsidRPr="00676164" w:rsidRDefault="00676164" w:rsidP="00676164">
      <w:pPr>
        <w:ind w:left="2832" w:firstLine="708"/>
        <w:rPr>
          <w:rFonts w:ascii="Times New Roman" w:hAnsi="Times New Roman" w:cs="Times New Roman"/>
          <w:b/>
          <w:sz w:val="26"/>
          <w:szCs w:val="26"/>
        </w:rPr>
      </w:pPr>
      <w:r w:rsidRPr="00676164">
        <w:rPr>
          <w:rFonts w:ascii="Times New Roman" w:hAnsi="Times New Roman" w:cs="Times New Roman"/>
          <w:b/>
          <w:sz w:val="26"/>
          <w:szCs w:val="26"/>
        </w:rPr>
        <w:t>ПОСТАНОВЛЕНИЕ</w:t>
      </w:r>
    </w:p>
    <w:p w:rsidR="00676164" w:rsidRPr="00676164" w:rsidRDefault="00676164" w:rsidP="00676164">
      <w:pPr>
        <w:rPr>
          <w:rFonts w:ascii="Times New Roman" w:hAnsi="Times New Roman" w:cs="Times New Roman"/>
          <w:sz w:val="26"/>
          <w:szCs w:val="26"/>
        </w:rPr>
      </w:pPr>
      <w:r w:rsidRPr="00676164">
        <w:rPr>
          <w:rFonts w:ascii="Times New Roman" w:hAnsi="Times New Roman" w:cs="Times New Roman"/>
          <w:sz w:val="26"/>
          <w:szCs w:val="26"/>
        </w:rPr>
        <w:t>от «1</w:t>
      </w:r>
      <w:r>
        <w:rPr>
          <w:rFonts w:ascii="Times New Roman" w:hAnsi="Times New Roman" w:cs="Times New Roman"/>
          <w:sz w:val="26"/>
          <w:szCs w:val="26"/>
        </w:rPr>
        <w:t xml:space="preserve">8» июня </w:t>
      </w:r>
      <w:r w:rsidRPr="00676164">
        <w:rPr>
          <w:rFonts w:ascii="Times New Roman" w:hAnsi="Times New Roman" w:cs="Times New Roman"/>
          <w:sz w:val="26"/>
          <w:szCs w:val="26"/>
        </w:rPr>
        <w:t xml:space="preserve"> </w:t>
      </w:r>
      <w:r>
        <w:rPr>
          <w:rFonts w:ascii="Times New Roman" w:hAnsi="Times New Roman" w:cs="Times New Roman"/>
          <w:sz w:val="26"/>
          <w:szCs w:val="26"/>
        </w:rPr>
        <w:t>2021</w:t>
      </w:r>
      <w:r w:rsidRPr="00676164">
        <w:rPr>
          <w:rFonts w:ascii="Times New Roman" w:hAnsi="Times New Roman" w:cs="Times New Roman"/>
          <w:sz w:val="26"/>
          <w:szCs w:val="26"/>
        </w:rPr>
        <w:t>г.</w:t>
      </w:r>
      <w:r w:rsidRPr="00676164">
        <w:rPr>
          <w:rFonts w:ascii="Times New Roman" w:hAnsi="Times New Roman" w:cs="Times New Roman"/>
          <w:sz w:val="26"/>
          <w:szCs w:val="26"/>
        </w:rPr>
        <w:tab/>
        <w:t xml:space="preserve">                  с. Новоенисейка</w:t>
      </w:r>
      <w:r w:rsidRPr="00676164">
        <w:rPr>
          <w:rFonts w:ascii="Times New Roman" w:hAnsi="Times New Roman" w:cs="Times New Roman"/>
          <w:sz w:val="26"/>
          <w:szCs w:val="26"/>
        </w:rPr>
        <w:tab/>
      </w:r>
      <w:r w:rsidRPr="00676164">
        <w:rPr>
          <w:rFonts w:ascii="Times New Roman" w:hAnsi="Times New Roman" w:cs="Times New Roman"/>
          <w:sz w:val="26"/>
          <w:szCs w:val="26"/>
        </w:rPr>
        <w:tab/>
      </w:r>
      <w:r w:rsidRPr="00676164">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3E0A6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76164">
        <w:rPr>
          <w:rFonts w:ascii="Times New Roman" w:hAnsi="Times New Roman" w:cs="Times New Roman"/>
          <w:sz w:val="26"/>
          <w:szCs w:val="26"/>
        </w:rPr>
        <w:t xml:space="preserve">№ </w:t>
      </w:r>
      <w:r>
        <w:rPr>
          <w:rFonts w:ascii="Times New Roman" w:hAnsi="Times New Roman" w:cs="Times New Roman"/>
          <w:sz w:val="26"/>
          <w:szCs w:val="26"/>
        </w:rPr>
        <w:t xml:space="preserve">95   </w:t>
      </w:r>
    </w:p>
    <w:tbl>
      <w:tblPr>
        <w:tblW w:w="0" w:type="auto"/>
        <w:tblLook w:val="01E0" w:firstRow="1" w:lastRow="1" w:firstColumn="1" w:lastColumn="1" w:noHBand="0" w:noVBand="0"/>
      </w:tblPr>
      <w:tblGrid>
        <w:gridCol w:w="4608"/>
      </w:tblGrid>
      <w:tr w:rsidR="00676164" w:rsidRPr="00FC50D7" w:rsidTr="00612B62">
        <w:tc>
          <w:tcPr>
            <w:tcW w:w="4608" w:type="dxa"/>
          </w:tcPr>
          <w:p w:rsidR="00676164" w:rsidRDefault="00676164" w:rsidP="00676164">
            <w:pPr>
              <w:pStyle w:val="ConsPlusTitle"/>
              <w:rPr>
                <w:rFonts w:ascii="Times New Roman" w:hAnsi="Times New Roman" w:cs="Times New Roman"/>
                <w:sz w:val="26"/>
                <w:szCs w:val="26"/>
              </w:rPr>
            </w:pPr>
            <w:r>
              <w:rPr>
                <w:rFonts w:ascii="Times New Roman" w:hAnsi="Times New Roman" w:cs="Times New Roman"/>
                <w:sz w:val="26"/>
                <w:szCs w:val="26"/>
              </w:rPr>
              <w:t>О внесении изменений в постановление от 18.11.2019 № 77</w:t>
            </w:r>
          </w:p>
          <w:p w:rsidR="00676164" w:rsidRPr="00D44C09" w:rsidRDefault="00676164" w:rsidP="00676164">
            <w:pPr>
              <w:pStyle w:val="ConsPlusTitle"/>
              <w:rPr>
                <w:rFonts w:ascii="Times New Roman" w:hAnsi="Times New Roman" w:cs="Times New Roman"/>
                <w:sz w:val="26"/>
                <w:szCs w:val="26"/>
              </w:rPr>
            </w:pPr>
            <w:r>
              <w:rPr>
                <w:rFonts w:ascii="Times New Roman" w:hAnsi="Times New Roman" w:cs="Times New Roman"/>
                <w:sz w:val="26"/>
                <w:szCs w:val="26"/>
              </w:rPr>
              <w:t>«</w:t>
            </w:r>
            <w:r w:rsidRPr="00D44C09">
              <w:rPr>
                <w:rFonts w:ascii="Times New Roman" w:hAnsi="Times New Roman" w:cs="Times New Roman"/>
                <w:sz w:val="26"/>
                <w:szCs w:val="26"/>
              </w:rPr>
              <w:t>О порядке формирования и ведения реестров источников доходов</w:t>
            </w:r>
            <w:r>
              <w:rPr>
                <w:rFonts w:ascii="Times New Roman" w:hAnsi="Times New Roman" w:cs="Times New Roman"/>
                <w:sz w:val="26"/>
                <w:szCs w:val="26"/>
              </w:rPr>
              <w:t>»</w:t>
            </w:r>
            <w:r w:rsidRPr="00D44C09">
              <w:rPr>
                <w:rFonts w:ascii="Times New Roman" w:hAnsi="Times New Roman" w:cs="Times New Roman"/>
                <w:sz w:val="26"/>
                <w:szCs w:val="26"/>
              </w:rPr>
              <w:t xml:space="preserve"> </w:t>
            </w:r>
          </w:p>
        </w:tc>
      </w:tr>
    </w:tbl>
    <w:p w:rsidR="00676164" w:rsidRPr="0090482D" w:rsidRDefault="00676164" w:rsidP="00676164">
      <w:pPr>
        <w:pStyle w:val="ConsPlusNormal"/>
        <w:jc w:val="both"/>
        <w:rPr>
          <w:rFonts w:asciiTheme="minorHAnsi" w:eastAsiaTheme="minorHAnsi" w:hAnsiTheme="minorHAnsi" w:cstheme="minorBidi"/>
          <w:color w:val="000000" w:themeColor="text1"/>
          <w:sz w:val="26"/>
          <w:szCs w:val="26"/>
          <w:u w:val="single"/>
          <w:lang w:eastAsia="en-US"/>
        </w:rPr>
      </w:pPr>
    </w:p>
    <w:p w:rsidR="00676164" w:rsidRPr="0090482D" w:rsidRDefault="00676164" w:rsidP="00676164">
      <w:pPr>
        <w:pStyle w:val="ConsPlusNormal"/>
        <w:ind w:firstLine="708"/>
        <w:jc w:val="both"/>
        <w:rPr>
          <w:rFonts w:ascii="Times New Roman" w:hAnsi="Times New Roman" w:cs="Times New Roman"/>
          <w:color w:val="000000" w:themeColor="text1"/>
          <w:sz w:val="26"/>
          <w:szCs w:val="26"/>
        </w:rPr>
      </w:pPr>
      <w:r w:rsidRPr="0090482D">
        <w:rPr>
          <w:rFonts w:ascii="Times New Roman" w:hAnsi="Times New Roman" w:cs="Times New Roman"/>
          <w:color w:val="000000" w:themeColor="text1"/>
          <w:sz w:val="26"/>
          <w:szCs w:val="26"/>
        </w:rPr>
        <w:t xml:space="preserve">В соответствии со </w:t>
      </w:r>
      <w:hyperlink r:id="rId5" w:history="1">
        <w:r w:rsidRPr="0090482D">
          <w:rPr>
            <w:rFonts w:ascii="Times New Roman" w:hAnsi="Times New Roman" w:cs="Times New Roman"/>
            <w:color w:val="000000" w:themeColor="text1"/>
            <w:sz w:val="26"/>
            <w:szCs w:val="26"/>
          </w:rPr>
          <w:t>статьей 47.1</w:t>
        </w:r>
      </w:hyperlink>
      <w:r w:rsidRPr="0090482D">
        <w:rPr>
          <w:rFonts w:ascii="Times New Roman" w:hAnsi="Times New Roman" w:cs="Times New Roman"/>
          <w:color w:val="000000" w:themeColor="text1"/>
          <w:sz w:val="26"/>
          <w:szCs w:val="26"/>
        </w:rPr>
        <w:t xml:space="preserve"> Бюджетного кодекса Российской Федерации, </w:t>
      </w:r>
      <w:hyperlink r:id="rId6" w:history="1">
        <w:r w:rsidRPr="0090482D">
          <w:rPr>
            <w:rFonts w:ascii="Times New Roman" w:hAnsi="Times New Roman" w:cs="Times New Roman"/>
            <w:color w:val="000000" w:themeColor="text1"/>
            <w:sz w:val="26"/>
            <w:szCs w:val="26"/>
          </w:rPr>
          <w:t>Постановлением</w:t>
        </w:r>
      </w:hyperlink>
      <w:r w:rsidRPr="0090482D">
        <w:rPr>
          <w:rFonts w:ascii="Times New Roman" w:hAnsi="Times New Roman" w:cs="Times New Roman"/>
          <w:color w:val="000000" w:themeColor="text1"/>
          <w:sz w:val="26"/>
          <w:szCs w:val="26"/>
        </w:rPr>
        <w:t xml:space="preserve"> Правительства Российской Федерации от 31.08.2016 № 868 "О порядке формирования и ведения перечня источников доходов Российской Федерации" (с последующими изменениями), Постановлением Правительства Республики Хакасия от 06.10.2017 №519 «О порядке формирования и ведения реестров источников доходов республиканского бюджета Республики Хакасия и бюджета Территориального фонда обязательного медицинского страхования Республики Хакасия», Администрация </w:t>
      </w:r>
      <w:r w:rsidR="0090482D">
        <w:rPr>
          <w:rFonts w:ascii="Times New Roman" w:hAnsi="Times New Roman" w:cs="Times New Roman"/>
          <w:color w:val="000000" w:themeColor="text1"/>
          <w:sz w:val="26"/>
          <w:szCs w:val="26"/>
        </w:rPr>
        <w:t>Новоенисейск</w:t>
      </w:r>
      <w:r w:rsidRPr="0090482D">
        <w:rPr>
          <w:rFonts w:ascii="Times New Roman" w:hAnsi="Times New Roman" w:cs="Times New Roman"/>
          <w:color w:val="000000" w:themeColor="text1"/>
          <w:sz w:val="26"/>
          <w:szCs w:val="26"/>
        </w:rPr>
        <w:t>о</w:t>
      </w:r>
      <w:r w:rsidR="0090482D">
        <w:rPr>
          <w:rFonts w:ascii="Times New Roman" w:hAnsi="Times New Roman" w:cs="Times New Roman"/>
          <w:color w:val="000000" w:themeColor="text1"/>
          <w:sz w:val="26"/>
          <w:szCs w:val="26"/>
        </w:rPr>
        <w:t>го</w:t>
      </w:r>
      <w:r w:rsidRPr="0090482D">
        <w:rPr>
          <w:rFonts w:ascii="Times New Roman" w:hAnsi="Times New Roman" w:cs="Times New Roman"/>
          <w:color w:val="000000" w:themeColor="text1"/>
          <w:sz w:val="26"/>
          <w:szCs w:val="26"/>
        </w:rPr>
        <w:t xml:space="preserve"> сельсовета Бейского района </w:t>
      </w:r>
      <w:r w:rsidRPr="0090482D">
        <w:rPr>
          <w:rFonts w:ascii="Times New Roman" w:hAnsi="Times New Roman" w:cs="Times New Roman"/>
          <w:b/>
          <w:color w:val="000000" w:themeColor="text1"/>
          <w:sz w:val="26"/>
          <w:szCs w:val="26"/>
        </w:rPr>
        <w:t>ПОСТАНОВЛЯЕТ:</w:t>
      </w:r>
      <w:r w:rsidRPr="0090482D">
        <w:rPr>
          <w:rFonts w:ascii="Times New Roman" w:hAnsi="Times New Roman" w:cs="Times New Roman"/>
          <w:color w:val="000000" w:themeColor="text1"/>
          <w:sz w:val="26"/>
          <w:szCs w:val="26"/>
        </w:rPr>
        <w:t xml:space="preserve"> </w:t>
      </w:r>
    </w:p>
    <w:p w:rsidR="00676164" w:rsidRPr="0090482D" w:rsidRDefault="00676164" w:rsidP="003E0A65">
      <w:pPr>
        <w:pStyle w:val="ConsPlusNormal"/>
        <w:jc w:val="both"/>
        <w:rPr>
          <w:rFonts w:ascii="Times New Roman" w:hAnsi="Times New Roman" w:cs="Times New Roman"/>
          <w:color w:val="000000" w:themeColor="text1"/>
          <w:sz w:val="26"/>
          <w:szCs w:val="26"/>
        </w:rPr>
      </w:pPr>
    </w:p>
    <w:p w:rsidR="00676164" w:rsidRPr="0090482D" w:rsidRDefault="00676164" w:rsidP="003E0A65">
      <w:pPr>
        <w:pStyle w:val="ConsPlusNormal"/>
        <w:ind w:firstLine="540"/>
        <w:jc w:val="both"/>
        <w:rPr>
          <w:rFonts w:ascii="Times New Roman" w:hAnsi="Times New Roman" w:cs="Times New Roman"/>
          <w:color w:val="000000" w:themeColor="text1"/>
          <w:sz w:val="26"/>
          <w:szCs w:val="26"/>
        </w:rPr>
      </w:pPr>
      <w:r w:rsidRPr="0090482D">
        <w:rPr>
          <w:rFonts w:ascii="Times New Roman" w:hAnsi="Times New Roman" w:cs="Times New Roman"/>
          <w:color w:val="000000" w:themeColor="text1"/>
          <w:sz w:val="26"/>
          <w:szCs w:val="26"/>
        </w:rPr>
        <w:t>1. Внести в постановление администрации Новоенисейского сельсовета от 18.11.2019 № 77 «О порядке формирования и ведения реестра источников доходов» следующие изменения:</w:t>
      </w:r>
    </w:p>
    <w:p w:rsidR="00676164" w:rsidRPr="0090482D" w:rsidRDefault="00676164" w:rsidP="003E0A65">
      <w:pPr>
        <w:pStyle w:val="ConsPlusNormal"/>
        <w:ind w:firstLine="540"/>
        <w:jc w:val="both"/>
        <w:rPr>
          <w:rFonts w:ascii="Times New Roman" w:hAnsi="Times New Roman" w:cs="Times New Roman"/>
          <w:color w:val="000000" w:themeColor="text1"/>
          <w:sz w:val="26"/>
          <w:szCs w:val="26"/>
        </w:rPr>
      </w:pPr>
      <w:r w:rsidRPr="0090482D">
        <w:rPr>
          <w:rFonts w:ascii="Times New Roman" w:hAnsi="Times New Roman" w:cs="Times New Roman"/>
          <w:color w:val="000000" w:themeColor="text1"/>
          <w:sz w:val="26"/>
          <w:szCs w:val="26"/>
        </w:rPr>
        <w:t>1.1. Пункт</w:t>
      </w:r>
      <w:r w:rsidR="00D23111" w:rsidRPr="0090482D">
        <w:rPr>
          <w:rFonts w:ascii="Times New Roman" w:hAnsi="Times New Roman" w:cs="Times New Roman"/>
          <w:color w:val="000000" w:themeColor="text1"/>
          <w:sz w:val="26"/>
          <w:szCs w:val="26"/>
        </w:rPr>
        <w:t>ы</w:t>
      </w:r>
      <w:r w:rsidRPr="0090482D">
        <w:rPr>
          <w:rFonts w:ascii="Times New Roman" w:hAnsi="Times New Roman" w:cs="Times New Roman"/>
          <w:color w:val="000000" w:themeColor="text1"/>
          <w:sz w:val="26"/>
          <w:szCs w:val="26"/>
        </w:rPr>
        <w:t xml:space="preserve"> 7</w:t>
      </w:r>
      <w:r w:rsidR="00D23111" w:rsidRPr="0090482D">
        <w:rPr>
          <w:rFonts w:ascii="Times New Roman" w:hAnsi="Times New Roman" w:cs="Times New Roman"/>
          <w:color w:val="000000" w:themeColor="text1"/>
          <w:sz w:val="26"/>
          <w:szCs w:val="26"/>
        </w:rPr>
        <w:t>, 8</w:t>
      </w:r>
      <w:r w:rsidRPr="0090482D">
        <w:rPr>
          <w:rFonts w:ascii="Times New Roman" w:hAnsi="Times New Roman" w:cs="Times New Roman"/>
          <w:color w:val="000000" w:themeColor="text1"/>
          <w:sz w:val="26"/>
          <w:szCs w:val="26"/>
        </w:rPr>
        <w:t xml:space="preserve"> Порядка формирования и ведения реестра источников доходов</w:t>
      </w:r>
      <w:r w:rsidR="00D23111" w:rsidRPr="0090482D">
        <w:rPr>
          <w:rFonts w:ascii="Times New Roman" w:hAnsi="Times New Roman" w:cs="Times New Roman"/>
          <w:color w:val="000000" w:themeColor="text1"/>
          <w:sz w:val="26"/>
          <w:szCs w:val="26"/>
        </w:rPr>
        <w:t xml:space="preserve"> изложить в следующей редакции:</w:t>
      </w:r>
    </w:p>
    <w:p w:rsidR="00D23111" w:rsidRPr="0090482D" w:rsidRDefault="0090482D" w:rsidP="00791F10">
      <w:pPr>
        <w:pStyle w:val="a3"/>
        <w:shd w:val="clear" w:color="auto" w:fill="FFFFFF"/>
        <w:spacing w:before="0" w:beforeAutospacing="0" w:after="0" w:afterAutospacing="0"/>
        <w:ind w:firstLine="540"/>
        <w:jc w:val="both"/>
        <w:rPr>
          <w:color w:val="000000" w:themeColor="text1"/>
          <w:sz w:val="26"/>
          <w:szCs w:val="26"/>
        </w:rPr>
      </w:pPr>
      <w:r w:rsidRPr="0090482D">
        <w:rPr>
          <w:color w:val="000000" w:themeColor="text1"/>
          <w:sz w:val="26"/>
          <w:szCs w:val="26"/>
        </w:rPr>
        <w:t>«</w:t>
      </w:r>
      <w:r w:rsidR="00D23111" w:rsidRPr="0090482D">
        <w:rPr>
          <w:b/>
          <w:color w:val="000000" w:themeColor="text1"/>
          <w:sz w:val="26"/>
          <w:szCs w:val="26"/>
        </w:rPr>
        <w:t>7.</w:t>
      </w:r>
      <w:r w:rsidR="00D23111" w:rsidRPr="0090482D">
        <w:rPr>
          <w:color w:val="000000" w:themeColor="text1"/>
          <w:sz w:val="26"/>
          <w:szCs w:val="26"/>
        </w:rPr>
        <w:t xml:space="preserve"> В п</w:t>
      </w:r>
      <w:r w:rsidR="00144198" w:rsidRPr="0090482D">
        <w:rPr>
          <w:color w:val="000000" w:themeColor="text1"/>
          <w:sz w:val="26"/>
          <w:szCs w:val="26"/>
        </w:rPr>
        <w:t>еречне</w:t>
      </w:r>
      <w:r w:rsidR="00D23111" w:rsidRPr="0090482D">
        <w:rPr>
          <w:color w:val="000000" w:themeColor="text1"/>
          <w:sz w:val="26"/>
          <w:szCs w:val="26"/>
        </w:rPr>
        <w:t xml:space="preserve"> источников доходов бюджетов, по которым </w:t>
      </w:r>
      <w:r w:rsidRPr="0090482D">
        <w:rPr>
          <w:color w:val="000000" w:themeColor="text1"/>
          <w:sz w:val="26"/>
          <w:szCs w:val="26"/>
        </w:rPr>
        <w:t>м</w:t>
      </w:r>
      <w:r w:rsidR="00144198" w:rsidRPr="0090482D">
        <w:rPr>
          <w:color w:val="000000" w:themeColor="text1"/>
          <w:sz w:val="26"/>
          <w:szCs w:val="26"/>
        </w:rPr>
        <w:t>униципальными правовыми актами установлены одинаковые нормативы отчислений в бюджеты бюджетн</w:t>
      </w:r>
      <w:r w:rsidRPr="0090482D">
        <w:rPr>
          <w:color w:val="000000" w:themeColor="text1"/>
          <w:sz w:val="26"/>
          <w:szCs w:val="26"/>
        </w:rPr>
        <w:t>ой системы Российской Федерации,</w:t>
      </w:r>
      <w:r w:rsidR="00D23111" w:rsidRPr="0090482D">
        <w:rPr>
          <w:color w:val="000000" w:themeColor="text1"/>
          <w:sz w:val="26"/>
          <w:szCs w:val="26"/>
        </w:rPr>
        <w:t xml:space="preserve"> образуют группу источников доходов бюджетов (далее - группа источников доходов бюджетов), в отношении которой в перечень включаются следующие сведения:</w:t>
      </w:r>
    </w:p>
    <w:p w:rsidR="00D23111" w:rsidRPr="0090482D" w:rsidRDefault="00D23111" w:rsidP="003E0A65">
      <w:pPr>
        <w:pStyle w:val="a3"/>
        <w:shd w:val="clear" w:color="auto" w:fill="FFFFFF"/>
        <w:spacing w:before="0" w:beforeAutospacing="0" w:after="0" w:afterAutospacing="0"/>
        <w:jc w:val="both"/>
        <w:rPr>
          <w:color w:val="000000" w:themeColor="text1"/>
          <w:sz w:val="26"/>
          <w:szCs w:val="26"/>
        </w:rPr>
      </w:pPr>
      <w:r w:rsidRPr="0090482D">
        <w:rPr>
          <w:color w:val="000000" w:themeColor="text1"/>
          <w:sz w:val="26"/>
          <w:szCs w:val="26"/>
        </w:rPr>
        <w:t>б) нормативы отчислений доходов в бюджеты бюджетной системы Российской Федерации по источникам доходов бюджетов, входящим в группу источников доходов бюджетов, реквизиты устанавливающих их нормативных правовых актов Российской Федерации, нормативных правовых актов субъектов Российской Федерации, муниципальных правовых актов;</w:t>
      </w:r>
    </w:p>
    <w:p w:rsidR="00D23111" w:rsidRPr="0090482D" w:rsidRDefault="00D23111" w:rsidP="003E0A65">
      <w:pPr>
        <w:pStyle w:val="a3"/>
        <w:shd w:val="clear" w:color="auto" w:fill="FFFFFF"/>
        <w:spacing w:before="0" w:beforeAutospacing="0" w:after="0" w:afterAutospacing="0"/>
        <w:jc w:val="both"/>
        <w:rPr>
          <w:color w:val="000000" w:themeColor="text1"/>
          <w:sz w:val="26"/>
          <w:szCs w:val="26"/>
        </w:rPr>
      </w:pPr>
      <w:r w:rsidRPr="0090482D">
        <w:rPr>
          <w:color w:val="000000" w:themeColor="text1"/>
          <w:sz w:val="26"/>
          <w:szCs w:val="26"/>
        </w:rPr>
        <w:t>в) реквизиты нормативных правовых актов Российской Федерации, нормативных правовых актов субъектов Российской Федерации, муниципальных правовых актов, устанавливающих правовые основания возникновения входящих в группу источников доходов бюджетов (в случае если правовые основания всех источников доходов бюджетов в группе источников доходов бюджетов устанавливаются одним и тем же нормативным правовым актом);</w:t>
      </w:r>
    </w:p>
    <w:p w:rsidR="00D23111" w:rsidRPr="0090482D" w:rsidRDefault="00D23111" w:rsidP="003E0A65">
      <w:pPr>
        <w:pStyle w:val="a3"/>
        <w:shd w:val="clear" w:color="auto" w:fill="FFFFFF"/>
        <w:spacing w:before="0" w:beforeAutospacing="0" w:after="0" w:afterAutospacing="0"/>
        <w:jc w:val="both"/>
        <w:rPr>
          <w:color w:val="000000" w:themeColor="text1"/>
          <w:sz w:val="26"/>
          <w:szCs w:val="26"/>
        </w:rPr>
      </w:pPr>
      <w:r w:rsidRPr="0090482D">
        <w:rPr>
          <w:color w:val="000000" w:themeColor="text1"/>
          <w:sz w:val="26"/>
          <w:szCs w:val="26"/>
        </w:rPr>
        <w:t>г) код (коды) классификации доходов бюджета бюджетной системы Российской Федерации (с указанием кода подвида доходов), к которому (к которым) относятся источники доходов бюджетов, входящие в группу источников доходов бюджетов;</w:t>
      </w:r>
    </w:p>
    <w:p w:rsidR="00D23111" w:rsidRPr="0090482D" w:rsidRDefault="00D23111" w:rsidP="003E0A65">
      <w:pPr>
        <w:pStyle w:val="a3"/>
        <w:shd w:val="clear" w:color="auto" w:fill="FFFFFF"/>
        <w:spacing w:before="0" w:beforeAutospacing="0" w:after="0" w:afterAutospacing="0"/>
        <w:jc w:val="both"/>
        <w:rPr>
          <w:color w:val="000000" w:themeColor="text1"/>
          <w:sz w:val="26"/>
          <w:szCs w:val="26"/>
        </w:rPr>
      </w:pPr>
      <w:r w:rsidRPr="0090482D">
        <w:rPr>
          <w:color w:val="000000" w:themeColor="text1"/>
          <w:sz w:val="26"/>
          <w:szCs w:val="26"/>
        </w:rPr>
        <w:lastRenderedPageBreak/>
        <w:t>е) информация о главных администраторах доходов бюджетов по источникам доходов бюджетов, входящим в группу источников доходов бюджетов.</w:t>
      </w:r>
    </w:p>
    <w:p w:rsidR="00D23111" w:rsidRPr="0090482D" w:rsidRDefault="00791F10" w:rsidP="00791F10">
      <w:pPr>
        <w:pStyle w:val="a3"/>
        <w:shd w:val="clear" w:color="auto" w:fill="FFFFFF"/>
        <w:spacing w:before="0" w:beforeAutospacing="0" w:after="0" w:afterAutospacing="0"/>
        <w:ind w:firstLine="708"/>
        <w:jc w:val="both"/>
        <w:rPr>
          <w:color w:val="000000" w:themeColor="text1"/>
          <w:sz w:val="26"/>
          <w:szCs w:val="26"/>
        </w:rPr>
      </w:pPr>
      <w:r>
        <w:rPr>
          <w:b/>
          <w:color w:val="000000" w:themeColor="text1"/>
          <w:sz w:val="26"/>
          <w:szCs w:val="26"/>
        </w:rPr>
        <w:t>«</w:t>
      </w:r>
      <w:r w:rsidR="00D23111" w:rsidRPr="0090482D">
        <w:rPr>
          <w:b/>
          <w:color w:val="000000" w:themeColor="text1"/>
          <w:sz w:val="26"/>
          <w:szCs w:val="26"/>
        </w:rPr>
        <w:t>8</w:t>
      </w:r>
      <w:r w:rsidR="00D23111" w:rsidRPr="0090482D">
        <w:rPr>
          <w:color w:val="000000" w:themeColor="text1"/>
          <w:sz w:val="26"/>
          <w:szCs w:val="26"/>
        </w:rPr>
        <w:t>. В перечень по каждому источнику дохода бюджета включаются следующие сведения:</w:t>
      </w:r>
    </w:p>
    <w:p w:rsidR="00D23111" w:rsidRPr="0090482D" w:rsidRDefault="00D23111" w:rsidP="003E0A65">
      <w:pPr>
        <w:pStyle w:val="a3"/>
        <w:shd w:val="clear" w:color="auto" w:fill="FFFFFF"/>
        <w:spacing w:before="0" w:beforeAutospacing="0" w:after="0" w:afterAutospacing="0"/>
        <w:jc w:val="both"/>
        <w:rPr>
          <w:color w:val="000000" w:themeColor="text1"/>
          <w:sz w:val="26"/>
          <w:szCs w:val="26"/>
        </w:rPr>
      </w:pPr>
      <w:r w:rsidRPr="0090482D">
        <w:rPr>
          <w:color w:val="000000" w:themeColor="text1"/>
          <w:sz w:val="26"/>
          <w:szCs w:val="26"/>
        </w:rPr>
        <w:t>б) нормативы отчислений (единые, дифференцированные и (или) дополнительные нормативы отчислений) дохода в бюджеты бюджетной системы Российской Федерации по источнику дохода бюджета, реквизиты устанавливающих их нормативных правовых актов Российской Федерации, нормативных правовых актов субъектов Российской Федерации, муниципальных правовых актов;</w:t>
      </w:r>
    </w:p>
    <w:p w:rsidR="00D23111" w:rsidRPr="0090482D" w:rsidRDefault="00D23111" w:rsidP="003E0A65">
      <w:pPr>
        <w:pStyle w:val="a3"/>
        <w:shd w:val="clear" w:color="auto" w:fill="FFFFFF"/>
        <w:spacing w:before="0" w:beforeAutospacing="0" w:after="0" w:afterAutospacing="0"/>
        <w:jc w:val="both"/>
        <w:rPr>
          <w:color w:val="000000" w:themeColor="text1"/>
          <w:sz w:val="26"/>
          <w:szCs w:val="26"/>
        </w:rPr>
      </w:pPr>
      <w:r w:rsidRPr="0090482D">
        <w:rPr>
          <w:color w:val="000000" w:themeColor="text1"/>
          <w:sz w:val="26"/>
          <w:szCs w:val="26"/>
        </w:rPr>
        <w:t>в) реквизиты нормативных правовых актов Российской Федерации, нормативных правовых актов субъектов Российской Федерации, муниципальных правовых актов, устанавливающих правовые основания возникновения источника дохода бюджета с указанием ссылок на их размещение в информационно-телекоммуникационной сети "Интернет";</w:t>
      </w:r>
    </w:p>
    <w:p w:rsidR="00D23111" w:rsidRPr="0090482D" w:rsidRDefault="00D23111" w:rsidP="003E0A65">
      <w:pPr>
        <w:pStyle w:val="a3"/>
        <w:shd w:val="clear" w:color="auto" w:fill="FFFFFF"/>
        <w:spacing w:before="0" w:beforeAutospacing="0" w:after="0" w:afterAutospacing="0"/>
        <w:jc w:val="both"/>
        <w:rPr>
          <w:color w:val="000000" w:themeColor="text1"/>
          <w:sz w:val="26"/>
          <w:szCs w:val="26"/>
        </w:rPr>
      </w:pPr>
      <w:r w:rsidRPr="0090482D">
        <w:rPr>
          <w:color w:val="000000" w:themeColor="text1"/>
          <w:sz w:val="26"/>
          <w:szCs w:val="26"/>
        </w:rPr>
        <w:t>г) информация о порядке исчисления, размерах, ставках, льготах, сроках и (или) условиях уплаты платежей, являющихся источниками доходов бюджетов, реквизиты устанавливающих их нормативных правовых актов Российской Федерации, нормативных правовых актов субъектов Российской Федерации, муниципальных правовых актов, договоров (соглашений) с указанием ссылок на их размещение в информационно-телекоммуникационной сети "Интернет";</w:t>
      </w:r>
    </w:p>
    <w:p w:rsidR="00D23111" w:rsidRPr="0090482D" w:rsidRDefault="00D23111" w:rsidP="003E0A65">
      <w:pPr>
        <w:pStyle w:val="a3"/>
        <w:shd w:val="clear" w:color="auto" w:fill="FFFFFF"/>
        <w:spacing w:before="0" w:beforeAutospacing="0" w:after="0" w:afterAutospacing="0"/>
        <w:jc w:val="both"/>
        <w:rPr>
          <w:color w:val="000000" w:themeColor="text1"/>
          <w:sz w:val="26"/>
          <w:szCs w:val="26"/>
        </w:rPr>
      </w:pPr>
      <w:r w:rsidRPr="0090482D">
        <w:rPr>
          <w:color w:val="000000" w:themeColor="text1"/>
          <w:sz w:val="26"/>
          <w:szCs w:val="26"/>
        </w:rPr>
        <w:t>е) код классификации доходов бюджета бюджетной системы Российской Федерации (с указанием кода подвида доходов бюджета), к которому относится источник дохода бюджета (к одному коду классификации доходов бюджета бюджетной системы Российской Федерации с учетом кода подвида доходов могут относиться несколько источников доходов бюджетов);</w:t>
      </w:r>
    </w:p>
    <w:p w:rsidR="0090482D" w:rsidRPr="0090482D" w:rsidRDefault="00D23111" w:rsidP="00791F10">
      <w:pPr>
        <w:pStyle w:val="a3"/>
        <w:shd w:val="clear" w:color="auto" w:fill="FFFFFF"/>
        <w:spacing w:before="0" w:beforeAutospacing="0" w:after="0" w:afterAutospacing="0"/>
        <w:jc w:val="both"/>
        <w:rPr>
          <w:color w:val="000000" w:themeColor="text1"/>
          <w:sz w:val="26"/>
          <w:szCs w:val="26"/>
        </w:rPr>
      </w:pPr>
      <w:r w:rsidRPr="0090482D">
        <w:rPr>
          <w:color w:val="000000" w:themeColor="text1"/>
          <w:sz w:val="26"/>
          <w:szCs w:val="26"/>
        </w:rPr>
        <w:t>ж) 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государственных корпорациях, казенных учреждениях, иных организациях, осуществляющих бюджетные полномочия главных администраторов доходов бюджета и администраторов доходов бюджета по источнику дохода бюджета, а также информация об органах (организациях), осуществляющих оказание государственных (муниципальных) услуг (выполнение работ), предусматривающих за их оказание (выполнение) осуществление платежей по источнику дохода бюджета (в случае если указанные органы и организации не осуществляют бюджетные полномочия администраторов доходов бюджета по источнику дохода бюджета).</w:t>
      </w:r>
      <w:r w:rsidR="0090482D" w:rsidRPr="0090482D">
        <w:rPr>
          <w:color w:val="000000" w:themeColor="text1"/>
          <w:sz w:val="26"/>
          <w:szCs w:val="26"/>
        </w:rPr>
        <w:t>».</w:t>
      </w:r>
      <w:bookmarkStart w:id="1" w:name="P14"/>
      <w:bookmarkEnd w:id="1"/>
    </w:p>
    <w:p w:rsidR="00676164" w:rsidRPr="0090482D" w:rsidRDefault="0090482D" w:rsidP="00791F10">
      <w:pPr>
        <w:pStyle w:val="a3"/>
        <w:shd w:val="clear" w:color="auto" w:fill="FFFFFF"/>
        <w:spacing w:before="0" w:beforeAutospacing="0" w:after="255" w:afterAutospacing="0" w:line="270" w:lineRule="atLeast"/>
        <w:ind w:firstLine="708"/>
        <w:jc w:val="both"/>
        <w:rPr>
          <w:color w:val="000000" w:themeColor="text1"/>
          <w:sz w:val="26"/>
          <w:szCs w:val="26"/>
        </w:rPr>
      </w:pPr>
      <w:r w:rsidRPr="0090482D">
        <w:rPr>
          <w:color w:val="000000" w:themeColor="text1"/>
          <w:sz w:val="26"/>
          <w:szCs w:val="26"/>
        </w:rPr>
        <w:t>2</w:t>
      </w:r>
      <w:r w:rsidR="00676164" w:rsidRPr="0090482D">
        <w:rPr>
          <w:color w:val="000000" w:themeColor="text1"/>
          <w:sz w:val="26"/>
          <w:szCs w:val="26"/>
        </w:rPr>
        <w:t xml:space="preserve">. Контроль за исполнением настоящего постановления возложить на главного бухгалтера </w:t>
      </w:r>
      <w:proofErr w:type="gramStart"/>
      <w:r w:rsidRPr="0090482D">
        <w:rPr>
          <w:color w:val="000000" w:themeColor="text1"/>
          <w:sz w:val="26"/>
          <w:szCs w:val="26"/>
        </w:rPr>
        <w:t xml:space="preserve">администрации </w:t>
      </w:r>
      <w:r w:rsidR="003E0A65">
        <w:rPr>
          <w:color w:val="000000" w:themeColor="text1"/>
          <w:sz w:val="26"/>
          <w:szCs w:val="26"/>
        </w:rPr>
        <w:t xml:space="preserve"> </w:t>
      </w:r>
      <w:r w:rsidR="00676164" w:rsidRPr="0090482D">
        <w:rPr>
          <w:color w:val="000000" w:themeColor="text1"/>
          <w:sz w:val="26"/>
          <w:szCs w:val="26"/>
        </w:rPr>
        <w:t>Т.Г.</w:t>
      </w:r>
      <w:proofErr w:type="gramEnd"/>
      <w:r w:rsidR="00676164" w:rsidRPr="0090482D">
        <w:rPr>
          <w:color w:val="000000" w:themeColor="text1"/>
          <w:sz w:val="26"/>
          <w:szCs w:val="26"/>
        </w:rPr>
        <w:t xml:space="preserve"> Гордееву</w:t>
      </w:r>
    </w:p>
    <w:p w:rsidR="00676164" w:rsidRPr="0090482D" w:rsidRDefault="00676164" w:rsidP="003E0A65">
      <w:pPr>
        <w:pStyle w:val="ConsPlusNormal"/>
        <w:jc w:val="both"/>
        <w:rPr>
          <w:rFonts w:ascii="Times New Roman" w:hAnsi="Times New Roman" w:cs="Times New Roman"/>
          <w:color w:val="000000" w:themeColor="text1"/>
          <w:sz w:val="26"/>
          <w:szCs w:val="26"/>
        </w:rPr>
      </w:pPr>
    </w:p>
    <w:p w:rsidR="00676164" w:rsidRPr="00D44C09" w:rsidRDefault="00676164" w:rsidP="003E0A65">
      <w:pPr>
        <w:pStyle w:val="ConsPlusNormal"/>
        <w:jc w:val="both"/>
        <w:rPr>
          <w:rFonts w:ascii="Times New Roman" w:hAnsi="Times New Roman" w:cs="Times New Roman"/>
          <w:sz w:val="26"/>
          <w:szCs w:val="26"/>
        </w:rPr>
      </w:pPr>
      <w:r w:rsidRPr="0090482D">
        <w:rPr>
          <w:rFonts w:ascii="Times New Roman" w:hAnsi="Times New Roman" w:cs="Times New Roman"/>
          <w:color w:val="000000" w:themeColor="text1"/>
          <w:sz w:val="26"/>
          <w:szCs w:val="26"/>
        </w:rPr>
        <w:t xml:space="preserve"> </w:t>
      </w:r>
      <w:proofErr w:type="spellStart"/>
      <w:r w:rsidR="0090482D" w:rsidRPr="0090482D">
        <w:rPr>
          <w:rFonts w:ascii="Times New Roman" w:hAnsi="Times New Roman" w:cs="Times New Roman"/>
          <w:color w:val="000000" w:themeColor="text1"/>
          <w:sz w:val="26"/>
          <w:szCs w:val="26"/>
        </w:rPr>
        <w:t>И.о</w:t>
      </w:r>
      <w:proofErr w:type="spellEnd"/>
      <w:r w:rsidR="0090482D" w:rsidRPr="0090482D">
        <w:rPr>
          <w:rFonts w:ascii="Times New Roman" w:hAnsi="Times New Roman" w:cs="Times New Roman"/>
          <w:color w:val="000000" w:themeColor="text1"/>
          <w:sz w:val="26"/>
          <w:szCs w:val="26"/>
        </w:rPr>
        <w:t>.</w:t>
      </w:r>
      <w:r w:rsidR="00791F10">
        <w:rPr>
          <w:rFonts w:ascii="Times New Roman" w:hAnsi="Times New Roman" w:cs="Times New Roman"/>
          <w:color w:val="000000" w:themeColor="text1"/>
          <w:sz w:val="26"/>
          <w:szCs w:val="26"/>
        </w:rPr>
        <w:t xml:space="preserve"> </w:t>
      </w:r>
      <w:r w:rsidR="0090482D" w:rsidRPr="0090482D">
        <w:rPr>
          <w:rFonts w:ascii="Times New Roman" w:hAnsi="Times New Roman" w:cs="Times New Roman"/>
          <w:color w:val="000000" w:themeColor="text1"/>
          <w:sz w:val="26"/>
          <w:szCs w:val="26"/>
        </w:rPr>
        <w:t>Главы</w:t>
      </w:r>
      <w:r w:rsidRPr="0090482D">
        <w:rPr>
          <w:rFonts w:ascii="Times New Roman" w:hAnsi="Times New Roman" w:cs="Times New Roman"/>
          <w:color w:val="000000" w:themeColor="text1"/>
          <w:sz w:val="26"/>
          <w:szCs w:val="26"/>
        </w:rPr>
        <w:t xml:space="preserve"> Новоенисейского сельсовета                                                    Т.Н. </w:t>
      </w:r>
      <w:r>
        <w:rPr>
          <w:rFonts w:ascii="Times New Roman" w:hAnsi="Times New Roman" w:cs="Times New Roman"/>
          <w:sz w:val="26"/>
          <w:szCs w:val="26"/>
        </w:rPr>
        <w:t xml:space="preserve">Петрова                     </w:t>
      </w:r>
    </w:p>
    <w:p w:rsidR="00676164" w:rsidRPr="00676164" w:rsidRDefault="00676164" w:rsidP="00717C12">
      <w:pPr>
        <w:pStyle w:val="a3"/>
        <w:shd w:val="clear" w:color="auto" w:fill="FFFFFF"/>
        <w:spacing w:before="0" w:beforeAutospacing="0" w:after="255" w:afterAutospacing="0" w:line="270" w:lineRule="atLeast"/>
        <w:rPr>
          <w:color w:val="333333"/>
          <w:sz w:val="26"/>
          <w:szCs w:val="26"/>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676164" w:rsidRDefault="00676164" w:rsidP="00717C12">
      <w:pPr>
        <w:pStyle w:val="a3"/>
        <w:shd w:val="clear" w:color="auto" w:fill="FFFFFF"/>
        <w:spacing w:before="0" w:beforeAutospacing="0" w:after="255" w:afterAutospacing="0" w:line="270" w:lineRule="atLeast"/>
        <w:rPr>
          <w:rFonts w:ascii="Arial" w:hAnsi="Arial" w:cs="Arial"/>
          <w:color w:val="333333"/>
          <w:sz w:val="23"/>
          <w:szCs w:val="23"/>
        </w:rPr>
      </w:pPr>
    </w:p>
    <w:p w:rsidR="00324A86" w:rsidRDefault="00324A86"/>
    <w:sectPr w:rsidR="00324A86" w:rsidSect="0090482D">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46"/>
    <w:rsid w:val="00144198"/>
    <w:rsid w:val="00185746"/>
    <w:rsid w:val="00324A86"/>
    <w:rsid w:val="00336FB2"/>
    <w:rsid w:val="003E0A65"/>
    <w:rsid w:val="00676164"/>
    <w:rsid w:val="00717C12"/>
    <w:rsid w:val="00731E74"/>
    <w:rsid w:val="00791F10"/>
    <w:rsid w:val="007A6334"/>
    <w:rsid w:val="0090482D"/>
    <w:rsid w:val="009D4CD0"/>
    <w:rsid w:val="00D2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CE6DB-009E-4CDF-B9AF-A5827902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761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164"/>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7A63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25E37C02F46131FBA9D933410380171D456B7DA9ECA1363390DA48D1BC583804684558711421D01yFt1I" TargetMode="External"/><Relationship Id="rId5" Type="http://schemas.openxmlformats.org/officeDocument/2006/relationships/hyperlink" Target="consultantplus://offline/ref=E25E37C02F46131FBA9D933410380171D450BFD891C01363390DA48D1BC5838046845582134Ay1t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25F8-9531-4B73-BEEF-80F03174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2021-06-22T01:23:00Z</cp:lastPrinted>
  <dcterms:created xsi:type="dcterms:W3CDTF">2021-06-30T03:15:00Z</dcterms:created>
  <dcterms:modified xsi:type="dcterms:W3CDTF">2021-06-30T03:15:00Z</dcterms:modified>
</cp:coreProperties>
</file>