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E" w:rsidRDefault="00E3789E" w:rsidP="00CB0645">
      <w:pPr>
        <w:pStyle w:val="a5"/>
        <w:ind w:left="2832" w:firstLine="708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Проект</w:t>
      </w:r>
    </w:p>
    <w:p w:rsidR="00E27DA3" w:rsidRDefault="00E27DA3" w:rsidP="00CB0645">
      <w:pPr>
        <w:pStyle w:val="a5"/>
        <w:ind w:left="2832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  <w:r w:rsidR="00CB0645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2B146F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Новоенисейского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466340">
      <w:pPr>
        <w:pStyle w:val="a5"/>
        <w:ind w:left="2832"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3789E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«___» ______</w:t>
      </w:r>
      <w:r w:rsidR="003C48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2022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г. 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               с. Новоенисейка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C2254D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4438F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2254D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2B146F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Новоенисейский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3789E">
        <w:rPr>
          <w:rFonts w:ascii="Times New Roman" w:hAnsi="Times New Roman"/>
          <w:b/>
          <w:sz w:val="26"/>
          <w:szCs w:val="26"/>
          <w:lang w:eastAsia="ru-RU"/>
        </w:rPr>
        <w:t>2023 год</w:t>
      </w:r>
    </w:p>
    <w:p w:rsidR="00753186" w:rsidRPr="00E27DA3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  <w:r w:rsidR="001B60A8">
        <w:rPr>
          <w:rFonts w:ascii="Times New Roman" w:hAnsi="Times New Roman"/>
          <w:sz w:val="26"/>
          <w:szCs w:val="26"/>
          <w:lang w:eastAsia="ru-RU"/>
        </w:rPr>
        <w:tab/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6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7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8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“Об утверждении общих требований к организации и осуществлению органами </w:t>
      </w:r>
      <w:hyperlink r:id="rId10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1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="004663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от 25.06.2021 № 990,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</w:t>
      </w:r>
      <w:r w:rsidR="002B146F">
        <w:rPr>
          <w:rFonts w:ascii="Times New Roman" w:hAnsi="Times New Roman"/>
          <w:sz w:val="26"/>
          <w:szCs w:val="26"/>
          <w:lang w:eastAsia="ru-RU"/>
        </w:rPr>
        <w:t>овета депутатов Новоенисейского</w:t>
      </w:r>
      <w:r w:rsidR="00955037">
        <w:rPr>
          <w:rFonts w:ascii="Times New Roman" w:hAnsi="Times New Roman"/>
          <w:sz w:val="26"/>
          <w:szCs w:val="26"/>
          <w:lang w:eastAsia="ru-RU"/>
        </w:rPr>
        <w:t xml:space="preserve"> сельсовета от «06» декабря</w:t>
      </w:r>
      <w:r w:rsidR="00C2254D">
        <w:rPr>
          <w:rFonts w:ascii="Times New Roman" w:hAnsi="Times New Roman"/>
          <w:sz w:val="26"/>
          <w:szCs w:val="26"/>
          <w:lang w:eastAsia="ru-RU"/>
        </w:rPr>
        <w:t xml:space="preserve"> 2021 г. № 44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Новоенисейский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CB0645">
        <w:rPr>
          <w:rFonts w:ascii="Times New Roman" w:hAnsi="Times New Roman"/>
          <w:sz w:val="26"/>
          <w:szCs w:val="26"/>
          <w:lang w:eastAsia="ru-RU"/>
        </w:rPr>
        <w:t xml:space="preserve"> А</w:t>
      </w:r>
      <w:r w:rsidR="002B146F">
        <w:rPr>
          <w:rFonts w:ascii="Times New Roman" w:hAnsi="Times New Roman"/>
          <w:sz w:val="26"/>
          <w:szCs w:val="26"/>
          <w:lang w:eastAsia="ru-RU"/>
        </w:rPr>
        <w:t>дминистрация Новоенисейского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146F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753186" w:rsidRPr="00E27DA3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E3789E">
        <w:rPr>
          <w:rFonts w:ascii="Times New Roman" w:hAnsi="Times New Roman"/>
          <w:sz w:val="26"/>
          <w:szCs w:val="26"/>
          <w:lang w:eastAsia="ru-RU"/>
        </w:rPr>
        <w:t>2023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</w:t>
      </w:r>
      <w:r w:rsidR="00E3789E">
        <w:rPr>
          <w:rFonts w:ascii="Times New Roman" w:hAnsi="Times New Roman"/>
          <w:sz w:val="26"/>
          <w:szCs w:val="26"/>
        </w:rPr>
        <w:t>ния), но не ранее 01 января 2023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2A26DA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466340" w:rsidRDefault="00466340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6340" w:rsidRDefault="00466340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60A8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084B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  <w:t>Н.В. Пирожкова</w:t>
      </w: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955037" w:rsidRDefault="001B60A8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955037" w:rsidRDefault="00955037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5037" w:rsidRDefault="00955037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955037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1B60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C4084B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           Новоенисейского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955037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E3789E">
        <w:rPr>
          <w:rFonts w:ascii="Times New Roman" w:hAnsi="Times New Roman"/>
          <w:sz w:val="26"/>
          <w:szCs w:val="26"/>
          <w:lang w:eastAsia="ru-RU"/>
        </w:rPr>
        <w:t xml:space="preserve">    от «__» _____ 2022 г. № ___</w:t>
      </w:r>
    </w:p>
    <w:p w:rsidR="00753186" w:rsidRPr="00E27DA3" w:rsidRDefault="00753186" w:rsidP="001B60A8">
      <w:pPr>
        <w:pStyle w:val="a5"/>
        <w:ind w:left="3540"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2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3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b/>
          <w:bCs/>
          <w:sz w:val="26"/>
          <w:szCs w:val="26"/>
          <w:lang w:eastAsia="ru-RU"/>
        </w:rPr>
        <w:t>ного образования Новоенисейский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="00E3789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2023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729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4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5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</w:t>
            </w:r>
            <w:r w:rsidR="00C4084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ного образования Новоенисейский</w:t>
            </w:r>
            <w:r w:rsidR="00E3789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2023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6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7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8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20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1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D94E95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2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3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1B60A8">
              <w:rPr>
                <w:rFonts w:ascii="Times New Roman" w:hAnsi="Times New Roman"/>
                <w:sz w:val="26"/>
                <w:szCs w:val="26"/>
              </w:rPr>
              <w:t xml:space="preserve"> администрации 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4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E3789E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повысить эффективность профи</w:t>
            </w:r>
            <w:r w:rsidR="00CB0645">
              <w:rPr>
                <w:rFonts w:ascii="Times New Roman" w:hAnsi="Times New Roman"/>
                <w:sz w:val="26"/>
                <w:szCs w:val="26"/>
                <w:lang w:eastAsia="ru-RU"/>
              </w:rPr>
              <w:t>лактической работы, проводимой 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дминистрацией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 Новоенисейский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5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6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</w:t>
      </w:r>
      <w:r w:rsidR="00C4084B">
        <w:rPr>
          <w:rFonts w:ascii="Times New Roman" w:hAnsi="Times New Roman"/>
          <w:sz w:val="26"/>
          <w:szCs w:val="26"/>
          <w:lang w:eastAsia="ru-RU"/>
        </w:rPr>
        <w:t>–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6340">
        <w:rPr>
          <w:rFonts w:ascii="Times New Roman" w:hAnsi="Times New Roman"/>
          <w:sz w:val="26"/>
          <w:szCs w:val="26"/>
          <w:lang w:eastAsia="ru-RU"/>
        </w:rPr>
        <w:t>А</w:t>
      </w:r>
      <w:r w:rsidR="00C4084B">
        <w:rPr>
          <w:rFonts w:ascii="Times New Roman" w:hAnsi="Times New Roman"/>
          <w:sz w:val="26"/>
          <w:szCs w:val="26"/>
          <w:lang w:eastAsia="ru-RU"/>
        </w:rPr>
        <w:t>дминистрация Новоенисейского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7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8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9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</w:t>
      </w:r>
      <w:r w:rsidR="00E3789E">
        <w:rPr>
          <w:rFonts w:ascii="Times New Roman" w:hAnsi="Times New Roman"/>
          <w:sz w:val="26"/>
          <w:szCs w:val="26"/>
          <w:lang w:eastAsia="ru-RU"/>
        </w:rPr>
        <w:t>рограмма разработана на 2023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</w:t>
      </w:r>
      <w:r w:rsidR="00CB0645">
        <w:rPr>
          <w:rFonts w:ascii="Times New Roman" w:hAnsi="Times New Roman"/>
          <w:sz w:val="26"/>
          <w:szCs w:val="26"/>
          <w:lang w:eastAsia="ru-RU"/>
        </w:rPr>
        <w:t>задачи и порядок осуществления 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C4084B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предупреждение и профилактика </w:t>
      </w:r>
      <w:r w:rsidR="00C4084B" w:rsidRPr="00E27DA3">
        <w:rPr>
          <w:rFonts w:ascii="Times New Roman" w:hAnsi="Times New Roman"/>
          <w:sz w:val="26"/>
          <w:szCs w:val="26"/>
          <w:lang w:eastAsia="ru-RU"/>
        </w:rPr>
        <w:t>нарушений,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30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3084"/>
      </w:tblGrid>
      <w:tr w:rsidR="00250960" w:rsidTr="00E3789E">
        <w:tc>
          <w:tcPr>
            <w:tcW w:w="691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084" w:type="dxa"/>
          </w:tcPr>
          <w:p w:rsidR="00250960" w:rsidRDefault="00E3789E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</w:t>
            </w:r>
          </w:p>
        </w:tc>
      </w:tr>
      <w:tr w:rsidR="00E3789E" w:rsidTr="00E3789E">
        <w:tc>
          <w:tcPr>
            <w:tcW w:w="6912" w:type="dxa"/>
            <w:vMerge/>
          </w:tcPr>
          <w:p w:rsidR="00E3789E" w:rsidRDefault="00E3789E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E3789E" w:rsidRDefault="00E3789E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</w:tr>
      <w:tr w:rsidR="00E3789E" w:rsidTr="00E3789E">
        <w:tc>
          <w:tcPr>
            <w:tcW w:w="6912" w:type="dxa"/>
          </w:tcPr>
          <w:p w:rsidR="00E3789E" w:rsidRDefault="00E3789E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количества профилактических мероприя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тий в контрольной деятельности 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 сельсовета</w:t>
            </w:r>
          </w:p>
        </w:tc>
        <w:tc>
          <w:tcPr>
            <w:tcW w:w="3084" w:type="dxa"/>
          </w:tcPr>
          <w:p w:rsidR="00E3789E" w:rsidRPr="00250960" w:rsidRDefault="00E3789E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E3789E" w:rsidTr="00E3789E">
        <w:tc>
          <w:tcPr>
            <w:tcW w:w="6912" w:type="dxa"/>
          </w:tcPr>
          <w:p w:rsidR="00E3789E" w:rsidRDefault="00E3789E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3084" w:type="dxa"/>
          </w:tcPr>
          <w:p w:rsidR="00E3789E" w:rsidRPr="00250960" w:rsidRDefault="00E3789E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E3789E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5082"/>
        <w:gridCol w:w="2170"/>
        <w:gridCol w:w="217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1B60A8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1B60A8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3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</w:t>
      </w:r>
      <w:r w:rsidR="00E3789E">
        <w:rPr>
          <w:rFonts w:ascii="Times New Roman" w:hAnsi="Times New Roman"/>
          <w:b/>
          <w:bCs/>
          <w:sz w:val="26"/>
          <w:szCs w:val="26"/>
          <w:lang w:eastAsia="ru-RU"/>
        </w:rPr>
        <w:t>филактике нарушений на 2023 год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4586"/>
        <w:gridCol w:w="2663"/>
        <w:gridCol w:w="2156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4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принятия новых нормативных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5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93131E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6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7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8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39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</w:t>
      </w: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0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1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93131E">
        <w:rPr>
          <w:rFonts w:ascii="Times New Roman" w:hAnsi="Times New Roman"/>
          <w:b/>
          <w:bCs/>
          <w:sz w:val="26"/>
          <w:szCs w:val="26"/>
          <w:lang w:eastAsia="ru-RU"/>
        </w:rPr>
        <w:t>3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2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3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1B60A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1B60A8"/>
    <w:rsid w:val="00250960"/>
    <w:rsid w:val="002606EA"/>
    <w:rsid w:val="002A09A7"/>
    <w:rsid w:val="002A26DA"/>
    <w:rsid w:val="002B146F"/>
    <w:rsid w:val="002B710E"/>
    <w:rsid w:val="002E6026"/>
    <w:rsid w:val="00306365"/>
    <w:rsid w:val="003C4864"/>
    <w:rsid w:val="003E52CD"/>
    <w:rsid w:val="00435283"/>
    <w:rsid w:val="00435941"/>
    <w:rsid w:val="004438F9"/>
    <w:rsid w:val="00466340"/>
    <w:rsid w:val="00475E83"/>
    <w:rsid w:val="00554571"/>
    <w:rsid w:val="00581851"/>
    <w:rsid w:val="00617E90"/>
    <w:rsid w:val="006F5E81"/>
    <w:rsid w:val="00753186"/>
    <w:rsid w:val="008E4699"/>
    <w:rsid w:val="0093131E"/>
    <w:rsid w:val="00955037"/>
    <w:rsid w:val="00A70504"/>
    <w:rsid w:val="00B04F1B"/>
    <w:rsid w:val="00BE0EBC"/>
    <w:rsid w:val="00C2254D"/>
    <w:rsid w:val="00C4084B"/>
    <w:rsid w:val="00CB0645"/>
    <w:rsid w:val="00D94E95"/>
    <w:rsid w:val="00E27DA3"/>
    <w:rsid w:val="00E3789E"/>
    <w:rsid w:val="00EF3EE1"/>
    <w:rsid w:val="00F14BCF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01F4-8EF9-4EBF-BC0A-32B0D03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blagoustrojstvo_territorij/" TargetMode="External"/><Relationship Id="rId18" Type="http://schemas.openxmlformats.org/officeDocument/2006/relationships/hyperlink" Target="http://pandia.ru/text/category/individualmznoe_predprinimatelmzstvo/" TargetMode="External"/><Relationship Id="rId26" Type="http://schemas.openxmlformats.org/officeDocument/2006/relationships/hyperlink" Target="http://www.pandia.ru/text/category/deyatelmznostmz_administratcij/" TargetMode="External"/><Relationship Id="rId39" Type="http://schemas.openxmlformats.org/officeDocument/2006/relationships/hyperlink" Target="http://pandia.ru/text/category/programmi_meropri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pravovie_akti/" TargetMode="External"/><Relationship Id="rId34" Type="http://schemas.openxmlformats.org/officeDocument/2006/relationships/hyperlink" Target="https://pandia.ru/text/category/normativnie_pravovie_akti/" TargetMode="External"/><Relationship Id="rId42" Type="http://schemas.openxmlformats.org/officeDocument/2006/relationships/hyperlink" Target="http://pandia.ru/text/category/programmi_meropriyatij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s://pandia.ru/text/category/yuridicheskoe_litco/" TargetMode="External"/><Relationship Id="rId25" Type="http://schemas.openxmlformats.org/officeDocument/2006/relationships/hyperlink" Target="https://pandia.ru/text/category/informatcionnoe_obespechenie/" TargetMode="External"/><Relationship Id="rId33" Type="http://schemas.openxmlformats.org/officeDocument/2006/relationships/hyperlink" Target="http://www.pandia.ru/text/category/plani_meropriyatij/" TargetMode="External"/><Relationship Id="rId38" Type="http://schemas.openxmlformats.org/officeDocument/2006/relationships/hyperlink" Target="http://pandia.ru/text/category/informatcionnie_se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://pandia.ru/text/category/gosudarstvennij_kontrolmz/" TargetMode="External"/><Relationship Id="rId29" Type="http://schemas.openxmlformats.org/officeDocument/2006/relationships/hyperlink" Target="http://www.pandia.ru/text/category/chelyabinskaya_obl_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www.pandia.ru/text/category/predprinimatelmzskaya_deyatelmznostmz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otchetnie_pokazateli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lagoustrojstvo_territorij/" TargetMode="External"/><Relationship Id="rId23" Type="http://schemas.openxmlformats.org/officeDocument/2006/relationships/hyperlink" Target="http://www.pandia.ru/text/category/deyatelmznostmz_administratcij/" TargetMode="External"/><Relationship Id="rId28" Type="http://schemas.openxmlformats.org/officeDocument/2006/relationships/hyperlink" Target="http://pandia.ru/text/category/informatcionnie_tehnologii/" TargetMode="External"/><Relationship Id="rId36" Type="http://schemas.openxmlformats.org/officeDocument/2006/relationships/hyperlink" Target="https://pandia.ru/text/category/dostupnostmz_informatcii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zakoni__chelyabinskaya_obl_/" TargetMode="External"/><Relationship Id="rId27" Type="http://schemas.openxmlformats.org/officeDocument/2006/relationships/hyperlink" Target="http://pandia.ru/text/category/normi_prava/" TargetMode="External"/><Relationship Id="rId30" Type="http://schemas.openxmlformats.org/officeDocument/2006/relationships/hyperlink" Target="http://pandia.ru/text/category/pravosoznanie/" TargetMode="External"/><Relationship Id="rId35" Type="http://schemas.openxmlformats.org/officeDocument/2006/relationships/hyperlink" Target="http://www.pandia.ru/text/category/sredstva_massovoj_informatcii/" TargetMode="External"/><Relationship Id="rId43" Type="http://schemas.openxmlformats.org/officeDocument/2006/relationships/hyperlink" Target="https://pandia.ru/text/category/informatcion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2C30-9F8A-4360-A08F-513057AC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2021-12-07T02:46:00Z</cp:lastPrinted>
  <dcterms:created xsi:type="dcterms:W3CDTF">2022-09-30T09:45:00Z</dcterms:created>
  <dcterms:modified xsi:type="dcterms:W3CDTF">2022-09-30T09:45:00Z</dcterms:modified>
</cp:coreProperties>
</file>