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94" w:rsidRDefault="004D2B94" w:rsidP="004D2B94">
      <w:pPr>
        <w:pStyle w:val="a4"/>
        <w:spacing w:after="0" w:line="264" w:lineRule="auto"/>
        <w:jc w:val="center"/>
        <w:rPr>
          <w:rFonts w:cs="Times New Roman"/>
          <w:color w:val="000000"/>
          <w:sz w:val="26"/>
        </w:rPr>
      </w:pPr>
      <w:bookmarkStart w:id="0" w:name="_GoBack"/>
      <w:bookmarkEnd w:id="0"/>
      <w:r>
        <w:rPr>
          <w:rFonts w:cs="Times New Roman"/>
          <w:color w:val="000000"/>
          <w:sz w:val="26"/>
        </w:rPr>
        <w:t xml:space="preserve">Российская Федерация </w:t>
      </w:r>
    </w:p>
    <w:p w:rsidR="004D2B94" w:rsidRDefault="004D2B94" w:rsidP="004D2B94">
      <w:pPr>
        <w:pStyle w:val="a4"/>
        <w:spacing w:after="0" w:line="264" w:lineRule="auto"/>
        <w:jc w:val="center"/>
        <w:rPr>
          <w:rFonts w:cs="Times New Roman"/>
          <w:color w:val="000000"/>
          <w:sz w:val="26"/>
        </w:rPr>
      </w:pPr>
      <w:r>
        <w:rPr>
          <w:rFonts w:cs="Times New Roman"/>
          <w:color w:val="000000"/>
          <w:sz w:val="26"/>
        </w:rPr>
        <w:t>Республика Хакасия</w:t>
      </w:r>
    </w:p>
    <w:p w:rsidR="004D2B94" w:rsidRDefault="004D2B94" w:rsidP="004D2B94">
      <w:pPr>
        <w:pStyle w:val="a4"/>
        <w:spacing w:after="0" w:line="264" w:lineRule="auto"/>
        <w:jc w:val="center"/>
        <w:rPr>
          <w:rFonts w:cs="Times New Roman"/>
          <w:color w:val="000000"/>
          <w:sz w:val="26"/>
        </w:rPr>
      </w:pPr>
      <w:r>
        <w:rPr>
          <w:rFonts w:cs="Times New Roman"/>
          <w:color w:val="000000"/>
          <w:sz w:val="26"/>
        </w:rPr>
        <w:t xml:space="preserve">Бейский район </w:t>
      </w:r>
    </w:p>
    <w:p w:rsidR="004D2B94" w:rsidRPr="00C40FC1" w:rsidRDefault="004D2B94" w:rsidP="004D2B94">
      <w:pPr>
        <w:pStyle w:val="a4"/>
        <w:spacing w:after="0" w:line="264" w:lineRule="auto"/>
        <w:jc w:val="center"/>
        <w:rPr>
          <w:rFonts w:cs="Times New Roman"/>
          <w:color w:val="000000"/>
          <w:sz w:val="26"/>
        </w:rPr>
      </w:pPr>
      <w:r>
        <w:rPr>
          <w:rFonts w:cs="Times New Roman"/>
          <w:color w:val="000000"/>
          <w:sz w:val="26"/>
        </w:rPr>
        <w:t>Администрация Сабинского сельсовета</w:t>
      </w:r>
    </w:p>
    <w:p w:rsidR="004D2B94" w:rsidRDefault="004D2B94" w:rsidP="004D2B94">
      <w:pPr>
        <w:pStyle w:val="a4"/>
        <w:spacing w:after="0" w:line="264" w:lineRule="auto"/>
        <w:jc w:val="center"/>
      </w:pPr>
    </w:p>
    <w:p w:rsidR="004D2B94" w:rsidRDefault="004D2B94" w:rsidP="004D2B94">
      <w:pPr>
        <w:pStyle w:val="a4"/>
        <w:spacing w:after="0" w:line="264" w:lineRule="auto"/>
        <w:jc w:val="center"/>
        <w:rPr>
          <w:rFonts w:cs="Times New Roman"/>
          <w:color w:val="000000"/>
          <w:sz w:val="26"/>
        </w:rPr>
      </w:pPr>
    </w:p>
    <w:p w:rsidR="004D2B94" w:rsidRDefault="004D2B94" w:rsidP="004D2B94">
      <w:pPr>
        <w:pStyle w:val="a4"/>
        <w:spacing w:after="0" w:line="264" w:lineRule="auto"/>
        <w:jc w:val="center"/>
        <w:rPr>
          <w:rFonts w:cs="Times New Roman"/>
          <w:color w:val="000000"/>
          <w:sz w:val="26"/>
        </w:rPr>
      </w:pPr>
      <w:r>
        <w:rPr>
          <w:rFonts w:cs="Times New Roman"/>
          <w:color w:val="000000"/>
          <w:sz w:val="26"/>
        </w:rPr>
        <w:t>ПОСТАНОВЛЕНИЕ</w:t>
      </w:r>
    </w:p>
    <w:p w:rsidR="004D2B94" w:rsidRDefault="004D2B94" w:rsidP="004D2B94">
      <w:pPr>
        <w:pStyle w:val="a4"/>
        <w:spacing w:after="0" w:line="264" w:lineRule="auto"/>
        <w:jc w:val="center"/>
        <w:rPr>
          <w:rFonts w:cs="Times New Roman"/>
          <w:color w:val="000000"/>
          <w:sz w:val="26"/>
        </w:rPr>
      </w:pPr>
    </w:p>
    <w:p w:rsidR="004D2B94" w:rsidRPr="00C74B52" w:rsidRDefault="004D2B94" w:rsidP="004D2B94">
      <w:pPr>
        <w:pStyle w:val="a4"/>
        <w:spacing w:after="0" w:line="264" w:lineRule="auto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от  11 июля </w:t>
      </w:r>
      <w:r w:rsidRPr="00C74B52">
        <w:rPr>
          <w:rFonts w:cs="Times New Roman"/>
          <w:color w:val="000000"/>
          <w:sz w:val="26"/>
          <w:szCs w:val="26"/>
        </w:rPr>
        <w:t>20</w:t>
      </w:r>
      <w:r>
        <w:rPr>
          <w:rFonts w:cs="Times New Roman"/>
          <w:color w:val="000000"/>
          <w:sz w:val="26"/>
          <w:szCs w:val="26"/>
        </w:rPr>
        <w:t xml:space="preserve">19 г.                    </w:t>
      </w:r>
      <w:r w:rsidRPr="00C74B52">
        <w:rPr>
          <w:rFonts w:cs="Times New Roman"/>
          <w:color w:val="000000"/>
          <w:sz w:val="26"/>
          <w:szCs w:val="26"/>
        </w:rPr>
        <w:t xml:space="preserve">  </w:t>
      </w:r>
      <w:r w:rsidR="00AF678F">
        <w:rPr>
          <w:rFonts w:cs="Times New Roman"/>
          <w:color w:val="000000"/>
          <w:sz w:val="26"/>
          <w:szCs w:val="26"/>
        </w:rPr>
        <w:t xml:space="preserve">  </w:t>
      </w:r>
      <w:r w:rsidRPr="00C74B52">
        <w:rPr>
          <w:rFonts w:cs="Times New Roman"/>
          <w:color w:val="000000"/>
          <w:sz w:val="26"/>
          <w:szCs w:val="26"/>
        </w:rPr>
        <w:t xml:space="preserve">      с.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C74B52">
        <w:rPr>
          <w:rFonts w:cs="Times New Roman"/>
          <w:color w:val="000000"/>
          <w:sz w:val="26"/>
          <w:szCs w:val="26"/>
        </w:rPr>
        <w:t xml:space="preserve">Сабинка                      </w:t>
      </w:r>
      <w:r>
        <w:rPr>
          <w:rFonts w:cs="Times New Roman"/>
          <w:color w:val="000000"/>
          <w:sz w:val="26"/>
          <w:szCs w:val="26"/>
        </w:rPr>
        <w:t xml:space="preserve">                       </w:t>
      </w:r>
      <w:r w:rsidRPr="00C74B52">
        <w:rPr>
          <w:rFonts w:cs="Times New Roman"/>
          <w:color w:val="000000"/>
          <w:sz w:val="26"/>
          <w:szCs w:val="26"/>
        </w:rPr>
        <w:t xml:space="preserve"> </w:t>
      </w:r>
      <w:r w:rsidRPr="00C74B52">
        <w:rPr>
          <w:color w:val="000000"/>
          <w:sz w:val="26"/>
          <w:szCs w:val="26"/>
        </w:rPr>
        <w:t xml:space="preserve">№ </w:t>
      </w:r>
      <w:r w:rsidR="00AF678F">
        <w:rPr>
          <w:color w:val="000000"/>
          <w:sz w:val="26"/>
          <w:szCs w:val="26"/>
        </w:rPr>
        <w:t>63</w:t>
      </w:r>
    </w:p>
    <w:p w:rsidR="004D2B94" w:rsidRPr="004D2B94" w:rsidRDefault="004D2B94" w:rsidP="004D2B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5181"/>
      </w:tblGrid>
      <w:tr w:rsidR="004D2B94" w:rsidTr="004D2B94">
        <w:tc>
          <w:tcPr>
            <w:tcW w:w="4219" w:type="dxa"/>
          </w:tcPr>
          <w:p w:rsidR="004D2B94" w:rsidRDefault="004D2B94" w:rsidP="004D2B94">
            <w:pPr>
              <w:ind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eastAsia="ru-RU"/>
              </w:rPr>
              <w:t xml:space="preserve">Об </w:t>
            </w:r>
            <w:r w:rsidRPr="004D2B94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eastAsia="ru-RU"/>
              </w:rPr>
              <w:t>утверждении Административного регламента 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5352" w:type="dxa"/>
          </w:tcPr>
          <w:p w:rsidR="004D2B94" w:rsidRDefault="004D2B94" w:rsidP="004D2B94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4D2B94" w:rsidRDefault="004D2B94" w:rsidP="004D2B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</w:p>
    <w:p w:rsidR="004D2B94" w:rsidRPr="004D2B94" w:rsidRDefault="004D2B94" w:rsidP="004D2B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D2B9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 xml:space="preserve"> </w:t>
      </w:r>
    </w:p>
    <w:p w:rsidR="00D053E6" w:rsidRDefault="004D2B94" w:rsidP="00D053E6">
      <w:pPr>
        <w:jc w:val="both"/>
        <w:rPr>
          <w:rFonts w:ascii="Arial" w:hAnsi="Arial" w:cs="Arial"/>
          <w:color w:val="2D2D2D"/>
          <w:sz w:val="21"/>
          <w:szCs w:val="21"/>
          <w:lang w:eastAsia="ru-RU"/>
        </w:rPr>
      </w:pPr>
      <w:r w:rsidRPr="004D2B94">
        <w:rPr>
          <w:rFonts w:ascii="Arial" w:hAnsi="Arial" w:cs="Arial"/>
          <w:color w:val="2D2D2D"/>
          <w:sz w:val="21"/>
          <w:szCs w:val="21"/>
          <w:lang w:eastAsia="ru-RU"/>
        </w:rPr>
        <w:br/>
      </w:r>
      <w:r>
        <w:rPr>
          <w:color w:val="2D2D2D"/>
          <w:lang w:eastAsia="ru-RU"/>
        </w:rPr>
        <w:t xml:space="preserve">       </w:t>
      </w:r>
      <w:r w:rsidRPr="00D053E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Руководствуясь </w:t>
      </w:r>
      <w:r w:rsidRPr="00D053E6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 Федеральным законом от 27.07.2010 N 210-ФЗ "Об организации предоставления государственных и муниципальных услуг",</w:t>
      </w:r>
      <w:r w:rsidRPr="00D053E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Pr="00D053E6">
        <w:rPr>
          <w:rFonts w:ascii="Times New Roman" w:hAnsi="Times New Roman" w:cs="Times New Roman"/>
          <w:sz w:val="26"/>
          <w:szCs w:val="26"/>
          <w:lang w:eastAsia="ru-RU"/>
        </w:rPr>
        <w:t>Уставом муниципального образования Сабинский сельсовет Бейского района Республики Хакасия</w:t>
      </w:r>
      <w:r w:rsidRPr="00D053E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</w:t>
      </w:r>
      <w:r w:rsidR="00AF678F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Администрация Сабинского сельсовета Бейского района Республики Хакасия</w:t>
      </w:r>
      <w:r w:rsidRPr="004D2B94">
        <w:rPr>
          <w:color w:val="2D2D2D"/>
          <w:lang w:eastAsia="ru-RU"/>
        </w:rPr>
        <w:br/>
      </w:r>
    </w:p>
    <w:p w:rsidR="004D2B94" w:rsidRPr="004D2B94" w:rsidRDefault="00AF678F" w:rsidP="00D053E6">
      <w:pPr>
        <w:jc w:val="center"/>
        <w:rPr>
          <w:color w:val="2D2D2D"/>
          <w:lang w:eastAsia="ru-RU"/>
        </w:rPr>
      </w:pPr>
      <w:r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ПОСТАНОВЛЯЕТ</w:t>
      </w:r>
      <w:r w:rsidR="004D2B94" w:rsidRPr="00D053E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:</w:t>
      </w:r>
      <w:r w:rsidR="004D2B94" w:rsidRPr="00D053E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</w:p>
    <w:p w:rsidR="004D2B94" w:rsidRPr="004D2B94" w:rsidRDefault="004D2B94" w:rsidP="004D2B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2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Утвердить Административный регламент 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 (приложение).</w:t>
      </w:r>
    </w:p>
    <w:p w:rsidR="004D2B94" w:rsidRDefault="004D2B94" w:rsidP="004D2B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2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Контроль исполнения настоящего постановления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оставляю за собой</w:t>
      </w:r>
      <w:r w:rsidRPr="004D2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D2B94" w:rsidRDefault="004D2B94" w:rsidP="004D2B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D2B94" w:rsidRDefault="004D2B94" w:rsidP="004D2B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D2B94" w:rsidRDefault="004D2B94" w:rsidP="004D2B94">
      <w:pPr>
        <w:pStyle w:val="a4"/>
        <w:spacing w:after="0" w:line="264" w:lineRule="auto"/>
        <w:ind w:firstLine="567"/>
        <w:rPr>
          <w:rFonts w:cs="Times New Roman"/>
          <w:color w:val="000000"/>
          <w:sz w:val="26"/>
          <w:szCs w:val="26"/>
        </w:rPr>
      </w:pPr>
      <w:r w:rsidRPr="00C74B52">
        <w:rPr>
          <w:rFonts w:cs="Times New Roman"/>
          <w:color w:val="000000"/>
          <w:sz w:val="26"/>
          <w:szCs w:val="26"/>
        </w:rPr>
        <w:t xml:space="preserve">Глава Сабинского сельсовета                          </w:t>
      </w:r>
      <w:r>
        <w:rPr>
          <w:rFonts w:cs="Times New Roman"/>
          <w:color w:val="000000"/>
          <w:sz w:val="26"/>
          <w:szCs w:val="26"/>
        </w:rPr>
        <w:t xml:space="preserve">                  </w:t>
      </w:r>
      <w:r w:rsidRPr="00C74B52">
        <w:rPr>
          <w:rFonts w:cs="Times New Roman"/>
          <w:color w:val="000000"/>
          <w:sz w:val="26"/>
          <w:szCs w:val="26"/>
        </w:rPr>
        <w:t xml:space="preserve">                  С.Н. Бугаева    </w:t>
      </w:r>
    </w:p>
    <w:p w:rsidR="004D2B94" w:rsidRDefault="004D2B94">
      <w:pP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cs="Times New Roman"/>
          <w:color w:val="000000"/>
          <w:sz w:val="26"/>
          <w:szCs w:val="26"/>
        </w:rPr>
        <w:br w:type="page"/>
      </w:r>
    </w:p>
    <w:p w:rsidR="004D2B94" w:rsidRDefault="004D2B94" w:rsidP="004D2B94">
      <w:pPr>
        <w:pStyle w:val="a4"/>
        <w:spacing w:after="0" w:line="264" w:lineRule="auto"/>
        <w:ind w:firstLine="567"/>
        <w:rPr>
          <w:rFonts w:cs="Times New Roman"/>
          <w:color w:val="000000"/>
          <w:sz w:val="26"/>
          <w:szCs w:val="26"/>
        </w:rPr>
      </w:pPr>
      <w:r w:rsidRPr="00C74B52">
        <w:rPr>
          <w:rFonts w:cs="Times New Roman"/>
          <w:color w:val="000000"/>
          <w:sz w:val="26"/>
          <w:szCs w:val="26"/>
        </w:rPr>
        <w:lastRenderedPageBreak/>
        <w:t xml:space="preserve">                                                                  </w:t>
      </w:r>
    </w:p>
    <w:p w:rsidR="004D2B94" w:rsidRPr="004D2B94" w:rsidRDefault="004D2B94" w:rsidP="004D2B94">
      <w:pPr>
        <w:pStyle w:val="a4"/>
        <w:spacing w:after="0" w:line="264" w:lineRule="auto"/>
        <w:ind w:firstLine="567"/>
        <w:jc w:val="center"/>
        <w:rPr>
          <w:rFonts w:cs="Times New Roman"/>
          <w:b/>
          <w:color w:val="000000"/>
          <w:sz w:val="26"/>
          <w:szCs w:val="26"/>
        </w:rPr>
      </w:pPr>
      <w:r w:rsidRPr="004D2B94">
        <w:rPr>
          <w:rFonts w:eastAsia="Times New Roman" w:cs="Times New Roman"/>
          <w:b/>
          <w:color w:val="3C3C3C"/>
          <w:spacing w:val="2"/>
          <w:sz w:val="26"/>
          <w:szCs w:val="26"/>
          <w:lang w:eastAsia="ru-RU"/>
        </w:rPr>
        <w:t>АДМИНИСТРАТИВНЫЙ РЕГЛАМЕНТ</w:t>
      </w:r>
      <w:r w:rsidRPr="004D2B94">
        <w:rPr>
          <w:rFonts w:eastAsia="Times New Roman" w:cs="Times New Roman"/>
          <w:b/>
          <w:color w:val="3C3C3C"/>
          <w:spacing w:val="2"/>
          <w:sz w:val="26"/>
          <w:szCs w:val="26"/>
          <w:lang w:eastAsia="ru-RU"/>
        </w:rPr>
        <w:br/>
        <w:t xml:space="preserve"> 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</w:p>
    <w:p w:rsidR="004D2B94" w:rsidRPr="004D2B94" w:rsidRDefault="004D2B94" w:rsidP="004D2B9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2B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4D2B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</w:t>
      </w:r>
      <w:r w:rsidRPr="004D2B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Главы администрации</w:t>
      </w:r>
      <w:r w:rsidRPr="004D2B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Сабинского</w:t>
      </w:r>
      <w:r w:rsidR="00AF6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="00AF6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Бейского района</w:t>
      </w:r>
      <w:r w:rsidR="00AF6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.07.2019 N </w:t>
      </w:r>
      <w:r w:rsidR="00AF6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63</w:t>
      </w:r>
    </w:p>
    <w:p w:rsidR="004D2B94" w:rsidRPr="004D2B94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2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Общие положения</w:t>
      </w:r>
    </w:p>
    <w:p w:rsidR="004D2B94" w:rsidRPr="004D2B94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2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Предмет регулирования административного регламента предоставления муниципальной услуги</w:t>
      </w:r>
    </w:p>
    <w:p w:rsidR="004D2B94" w:rsidRPr="004D2B94" w:rsidRDefault="004D2B94" w:rsidP="004D2B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2B9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2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Административный регламент 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 (далее - административный регламент),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Сабинский сельсовет Бейского района</w:t>
      </w:r>
      <w:r w:rsidRPr="004D2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должностных лиц Администрации муниципального образования сельское поселение, либо муниципальных служащих.</w:t>
      </w:r>
    </w:p>
    <w:p w:rsidR="004D2B94" w:rsidRPr="004D2B94" w:rsidRDefault="004D2B94" w:rsidP="004D2B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2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Сабинский сельсовет Бейского района</w:t>
      </w:r>
      <w:r w:rsidRPr="004D2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</w:t>
      </w:r>
      <w:r w:rsid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4D2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Администрация).</w:t>
      </w:r>
    </w:p>
    <w:p w:rsidR="004D2B94" w:rsidRPr="004D2B94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2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Лица, имеющие право на получение муниципальной услуги</w:t>
      </w:r>
    </w:p>
    <w:p w:rsidR="004D2B94" w:rsidRPr="004D2B94" w:rsidRDefault="004D2B94" w:rsidP="004D2B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D2B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 Заявителями по муниципальной услуге являются субъекты малого и среднего предпринимательства (юридические лица и индивидуальные предприниматели), соответствующие условиям, установленным статьей </w:t>
      </w:r>
      <w:r w:rsidRPr="004D2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3D4D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hyperlink r:id="rId4" w:history="1">
        <w:r w:rsidRPr="003D4DF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3D4DF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4D2B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(далее - заявители).</w:t>
      </w:r>
    </w:p>
    <w:p w:rsidR="004D2B94" w:rsidRPr="004D2B94" w:rsidRDefault="004D2B94" w:rsidP="004D2B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2B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4. При обращении за получением муниципальной услуги от имени заявителей взаимодействие с администрацией муниципального образования </w:t>
      </w:r>
      <w:r w:rsidR="003D4D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Сабинский сельсовет Бейского района</w:t>
      </w:r>
      <w:r w:rsidRPr="004D2B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вправе осуществлять их уполномоченные представители.</w:t>
      </w:r>
    </w:p>
    <w:p w:rsidR="004D2B94" w:rsidRPr="004D2B94" w:rsidRDefault="004D2B94" w:rsidP="004D2B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2B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 Преимущественное право заявителя на приобретение арендуемого имущества:</w:t>
      </w:r>
    </w:p>
    <w:p w:rsidR="004D2B94" w:rsidRPr="004D2B94" w:rsidRDefault="004D2B94" w:rsidP="004D2B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2B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</w:t>
      </w:r>
      <w:r w:rsidRPr="003D4DF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3D4D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3D4DF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4D2B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(далее - Федеральный закон N 159-ФЗ);</w:t>
      </w:r>
    </w:p>
    <w:p w:rsidR="004D2B94" w:rsidRPr="004D2B94" w:rsidRDefault="004D2B94" w:rsidP="004D2B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2B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N 159-ФЗ, а в случае, предусмотренном частью 2 или частью 2.1 статьи 9Федерального закона N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4D2B94" w:rsidRPr="004D2B94" w:rsidRDefault="004D2B94" w:rsidP="004D2B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2B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арендуемое имущество не включено в утвержденный в соответствии с частью 4 статьи 18</w:t>
      </w:r>
      <w:r w:rsidRPr="003D4DF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hyperlink r:id="rId5" w:history="1">
        <w:r w:rsidRPr="00C4055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Pr="004D2B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Федерального закона N 159-ФЗ.</w:t>
      </w:r>
    </w:p>
    <w:p w:rsidR="004D2B94" w:rsidRPr="00C40557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Требования к порядку информирования о порядке предоставления муниципальной услуги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6. Информирование граждан о порядке предоставления муниципальной услуги осуществляется муниципальными служащими администрации муниципального образования </w:t>
      </w:r>
      <w:r w:rsidR="00C40557"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Сабинский сельсовет Бейского района </w:t>
      </w:r>
      <w:r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сотрудниками многофункциональных центров предоставления государственных и муниципальных услуг </w:t>
      </w:r>
      <w:r w:rsidR="00AF67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Хакасия</w:t>
      </w:r>
      <w:r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расположенных на территории </w:t>
      </w:r>
      <w:r w:rsidR="00C40557"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Сабинского сельсовета Бейского района Республики Хакасия</w:t>
      </w:r>
      <w:r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многофункциональные центры).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 Информация о порядке предоставления муниципальной услуги содержит следующие сведения: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1) наименование и почтовые адреса администрации муниципального образования </w:t>
      </w:r>
      <w:r w:rsidR="00C40557"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Сабинский сельсовет Бейского района</w:t>
      </w: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ответственного за предоставление муниципальной услуги, и многофункциональных центров;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2) справочные номера телефонов администрации муниципального образования </w:t>
      </w:r>
      <w:r w:rsidR="00C40557"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Сабинский сельсовет Бейского района</w:t>
      </w: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ответственного за предоставление муниципальной услуги, и многофункциональных центров;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3) адрес официального сайта администрации </w:t>
      </w:r>
      <w:r w:rsidR="00C40557"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Сабинского сельсовета Бейского района</w:t>
      </w:r>
      <w:r w:rsidR="00C40557"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 многофункциональных центров в информационно-телекоммуникационной сети "Интернет" (далее - сеть Интернет);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4) график работы администрации </w:t>
      </w:r>
      <w:r w:rsidR="00C40557" w:rsidRPr="00C40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Сабинского сельсовета Бейского района</w:t>
      </w: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ответственного за предоставление муниципальной услуги, и многофункциональных центров;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6) перечень документов, необходимых для получения муниципальной услуги;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8) текст административного регламента с приложениями;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9) краткое описание порядка предоставления муниципальной услуги;</w:t>
      </w:r>
    </w:p>
    <w:p w:rsidR="004D2B94" w:rsidRPr="00C40557" w:rsidRDefault="004D2B94" w:rsidP="00C405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405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10) образцы оформления документов, необходимых для получения муниципальной услуги, и требования к ним;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11) перечень типовых, наиболее актуальных вопросов граждан, относящихся к компетенции администрации </w:t>
      </w:r>
      <w:r w:rsidR="00C40557"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Сабинского сельсовета Бейского района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многофункциональных центров и ответы на них.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9. Информация о порядке предоставления муниципальной услуги размещается на информационных стендах в помещениях администрации муниципального образования </w:t>
      </w:r>
      <w:r w:rsidR="00C40557"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Сабинский сельсовет Бейского района</w:t>
      </w:r>
      <w:r w:rsidR="00C40557"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 многофункциональных центров, предназначенных для приема заявителей, на официальном сайте администрации </w:t>
      </w:r>
      <w:r w:rsidR="00C40557"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Сабинский сельсовет Бейского района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официальном сайте многофункциональных центров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 системе </w:t>
      </w:r>
      <w:r w:rsidR="00AF678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Хакасия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"Портал государственных и муниципальных услуг (функций) </w:t>
      </w:r>
      <w:r w:rsidR="00AF678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Хакасия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" (далее – Портал государственных и муниципальных услуг </w:t>
      </w:r>
      <w:r w:rsidR="00AF678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Хакасия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), а также предоставляется по телефону и электронной почте по обращению Заявителя.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10. Справочная информация о месте нахождения администрации </w:t>
      </w:r>
      <w:r w:rsidR="00C40557"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Сабинского сельсовета Бейского района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11. При общении с гражданами муниципальные служащие Администрации и сотрудники многофункциональных центров обязаны корректно и внимательно относиться к гражданам, не унижая их чести и достоинства. Информирование о 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порядке предоставления муниципальной услуги необходимо осуществлять с использованием официально-делового стиля речи.</w:t>
      </w:r>
    </w:p>
    <w:p w:rsidR="00A55A35" w:rsidRPr="004D2B94" w:rsidRDefault="00A55A35" w:rsidP="004D2B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D2B94" w:rsidRPr="00A55A35" w:rsidRDefault="004D2B94" w:rsidP="00A55A35">
      <w:pPr>
        <w:rPr>
          <w:rFonts w:ascii="Times New Roman" w:hAnsi="Times New Roman" w:cs="Times New Roman"/>
          <w:b/>
          <w:sz w:val="26"/>
          <w:szCs w:val="26"/>
        </w:rPr>
      </w:pPr>
      <w:r w:rsidRPr="00A55A35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4D2B94" w:rsidRPr="00A55A35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Наименование муниципальной услуги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12. Муниципальная услуга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права.</w:t>
      </w:r>
    </w:p>
    <w:p w:rsidR="004D2B94" w:rsidRPr="00A55A35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13. Предоставление муниципальной услуги осуществляется Администрацией муниципального образования </w:t>
      </w:r>
      <w:r w:rsidR="00A55A35"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Сабинский сельсовет Бейского района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14. Администрация муниципального образования </w:t>
      </w:r>
      <w:r w:rsidR="00A55A35"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Сабинский сельсовет Бейского района</w:t>
      </w:r>
      <w:r w:rsidR="00A55A35"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организует предоставление муниципальной услуги по принципу "одного окна", в том числе на базе многофункциональных центров.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15. В предоставлении муниципальной услуги участвует Управление Федеральной налоговой службы России </w:t>
      </w:r>
      <w:r w:rsidR="00AF678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Хакасия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16. В целях получения информации и документов, необходимых для предоставления муниципальной услуги, осуществляется межведомственное взаимодействие с Управлением Федеральной налоговой службы России </w:t>
      </w:r>
      <w:r w:rsidR="00AF678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Хакасия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17. Органы, предоставляющие администрации муниципального образования </w:t>
      </w:r>
      <w:r w:rsidR="00A55A35"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Сабинский сельсовет Бейского района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A55A35"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утвержденный постановлением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Главы администрации </w:t>
      </w:r>
      <w:r w:rsidR="00A55A35"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Сабинского сельсовета Бейского района</w:t>
      </w:r>
      <w:r w:rsidRPr="00A55A3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D2B94" w:rsidRPr="00A55A35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Результат предоставления муниципальной услуги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18. Результат предоставления муниципальной услуги является: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заключение между Администрацией и получателем муниципальной услуги договора купли-продажи недвижимого имущества;</w:t>
      </w:r>
    </w:p>
    <w:p w:rsidR="004D2B94" w:rsidRPr="00A55A35" w:rsidRDefault="004D2B94" w:rsidP="00A55A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уведомление об отказе в предоставлении муниципальной услуги, оформленное на бумажном носителе или в электронной форме в соответствии с требованиями действующего законодательства РФ.</w:t>
      </w:r>
    </w:p>
    <w:p w:rsidR="004D2B94" w:rsidRPr="00A55A35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55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Срок регистрации запроса заявителя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19. Запрос заявителя о предоставлении муниципальной услуги регистрируется в Администрации </w:t>
      </w:r>
      <w:r w:rsidR="00A55A35"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Сабинского сельсовета Бейского района </w:t>
      </w: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срок не позднее 1 рабочего дня, следующего за днем поступления в Администрацию.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20. 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дня, следующего за днем поступления в Администрацию.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21.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</w:t>
      </w:r>
      <w:r w:rsidR="00AF678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Хакасия</w:t>
      </w: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осуществляется в срок не позднее 1 рабочего дня, следующего за днем поступления в Администрацию.</w:t>
      </w:r>
    </w:p>
    <w:p w:rsidR="004D2B94" w:rsidRPr="00762D0B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предоставления муниципальной услуги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22. Срок предоставления муниципальной услуги не может превышать 30 календарных дней с даты, регистрации запроса заявителя о предоставлении муниципальной услуги в Администрации.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23.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Администрацию.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24. В течение десяти дней с даты, принятия решения об условиях приватизации арендуемого имущества в порядке, установленном </w:t>
      </w:r>
      <w:hyperlink r:id="rId6" w:history="1">
        <w:r w:rsidRPr="00762D0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21.12.2001 N 178-ФЗ "О приватизации государственного и муниципального имущества"</w:t>
        </w:r>
      </w:hyperlink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уполномоченные органы направляют арендаторам - субъектам малого и среднего предпринимательства, копии решения, предложения о заключении договоров купли-продажи государственного или муниципального имущества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25. Сроки передачи запроса о предоставлении муниципальной услуги и прилагаемых документов из многофункционального центра в Администрацию,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центром.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26. Выдача (направление) результата предоставления муниципальной услуги осуществляется в срок, не превышающий 10 календарных дней.</w:t>
      </w:r>
    </w:p>
    <w:p w:rsidR="004D2B94" w:rsidRPr="00762D0B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62D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27. Предоставление муниципальной услуги осуществляется в соответствии с: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Конституцией Российской Федерации</w:t>
      </w:r>
      <w:r w:rsidRPr="00762D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принятой всенародным голосованием 12.12.1993 // "Российская газета", 25.12.1993, N 237;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 </w:t>
      </w: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Федеральным законом от 27.07.2010 N 210-ФЗ "Об организации предоставления государственных и муниципальных услуг" // "Российская газета", N 168, 30.07.2010;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Федеральным законом от 21.12.2001 N 178-ФЗ "О приватизации государственного и муниципального имущества" //Собрание законодательства РФ, 28.01.2002, N 4, ст. 251;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Федеральным законом от 29.07.1998 N 135-ФЗ "Об оценочной деятельности в Российской Федерации" // Собрание законодательства РФ, 03.08.1998, N 31, ст. 3813;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Федеральным законом от 06.10.2003 N 131-ФЗ "Об общих принципах организации местного самоуправления в Российской Федерации"// Собрание законодательства РФ от 06.10.2003 N 40, ст. 3822;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Федеральным законом от 22.07.2008 N 159-ФЗ "Об особенностях отчуждения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Федерации"// Собрание законодательства РФ, 28.07.2008, N 30 (ч. 1), ст. 3615;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Федеральным законом от 24.07.2007 N 209-ФЗ "О развитии малого и среднего предпринимательства в Российской Федерации" // Собрание законодательства РФ, 30.07.2007, N 31, ст. 4006;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Федеральным законом от 08.02.1998 N 14-ФЗ "Об обществах с ограниченной ответственностью" // Собрание законодательства РФ, 16.02.1998, N 7, ст. 785;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Федеральным законом от 26.12.1995 N 208-ФЗ "Об акционерных обществах" // Собрание законодательства РФ, 01.01.1996, N 1, ст. 1;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762D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// Собрание законодательства РФ, 08.04.2013, N 14, ст</w:t>
      </w:r>
      <w:r w:rsidRPr="00762D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1652;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постановлением Правительства Российской Федерации от 22.07.2008 N 556 "О предельных значениях выручки от реализации товаров (работ, услуг) для каждой категории субъектов малого и среднего предпринимательства" // Собрание законодательства РФ, 28.07.2008, N 30 (ч. 2), ст. 3642;</w:t>
      </w:r>
    </w:p>
    <w:p w:rsidR="004D2B94" w:rsidRPr="00762D0B" w:rsidRDefault="004D2B94" w:rsidP="00762D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// "Собрание законодательства Российской Федерации", 30.05.2011, N 22, ст. 3169;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 распоряжением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</w:t>
      </w:r>
      <w:r w:rsidRPr="00762D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подлежащих включению в реестры</w:t>
      </w:r>
      <w:r w:rsidRPr="00762D0B">
        <w:rPr>
          <w:rFonts w:ascii="Arial" w:eastAsia="Times New Roman" w:hAnsi="Arial" w:cs="Arial"/>
          <w:spacing w:val="2"/>
          <w:sz w:val="21"/>
          <w:lang w:eastAsia="ru-RU"/>
        </w:rPr>
        <w:t xml:space="preserve"> </w:t>
      </w: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государственных или муниципальных услуг и предоставляемых в электронной форме" // "Российская газета", N 93, 29.04.2011;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Уставом </w:t>
      </w:r>
      <w:r w:rsidR="00762D0B"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Сабинский сельсовет Бейского района</w:t>
      </w:r>
      <w:r w:rsid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Республики Хакасия</w:t>
      </w: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D2B94" w:rsidRPr="00B22E9F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услуги, услуг необходимых и обязательных для ее предоставления, подлежащих представлению заявителем, способы их получения заявителем, в том числе в электронной форме, и порядок их представления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28. Для предоставления муниципальной услуги заявитель представляет заявление о реализации преимущественного права на приобретение арендуемого муниципального недвижимого имущества по форме согласно Приложению 2 к административному регламенту (далее - заявление).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заявлению прикл</w:t>
      </w:r>
      <w:r w:rsidR="00B22E9F"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адываются следующие документы</w:t>
      </w: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индивидуальных предпринимателей: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а) копия документа, удостоверяющего личность заявителя;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в) иные документы, предусмотренные муниципальными правовыми актами, регламентирующими порядок предоставления муниципальной услуги.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юридических лиц: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а) 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б) 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в) заверенные копии учредительных документов;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г) иные документы, предусмотренные правовыми актами, регламентирующими порядок предоставления муниципальной услуги.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29. В заявлении обязательно должен быть указан порядок оплаты (единовременно или в рассрочку), а также срок рассрочки.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30. В бумажном виде форма заявления может быть получена непосредственно в Администрации, многофункциональном центре.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31. В бумажном виде форма заявления может быть получена заявителем непосредственно в Администрации муниципального образования </w:t>
      </w:r>
      <w:r w:rsidR="00B22E9F"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Сабинский </w:t>
      </w:r>
      <w:r w:rsidR="00B22E9F"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сельсовет Бейского района</w:t>
      </w: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непосредственно предоставляющей муниципальную услугу или многофункциональном центре.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</w:t>
      </w:r>
      <w:proofErr w:type="spellStart"/>
      <w:r w:rsidR="00B22E9F"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Бейского</w:t>
      </w:r>
      <w:proofErr w:type="spellEnd"/>
      <w:r w:rsidR="00B22E9F"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на официальном сайте </w:t>
      </w:r>
      <w:r w:rsidR="00B22E9F"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в сети "Интернет"</w:t>
      </w: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а также по обращению заявителя может быть выслана на адрес его электронной почты: Адрес электронной почты Администрации: </w:t>
      </w:r>
      <w:proofErr w:type="spellStart"/>
      <w:r w:rsidR="00B22E9F" w:rsidRPr="00B22E9F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mo</w:t>
      </w:r>
      <w:proofErr w:type="spellEnd"/>
      <w:r w:rsidR="00B22E9F"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proofErr w:type="spellStart"/>
      <w:r w:rsidR="00B22E9F" w:rsidRPr="00B22E9F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sabinkass</w:t>
      </w:r>
      <w:proofErr w:type="spellEnd"/>
      <w:r w:rsidR="00B22E9F"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@</w:t>
      </w:r>
      <w:proofErr w:type="spellStart"/>
      <w:r w:rsidR="00B22E9F" w:rsidRPr="00B22E9F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bk</w:t>
      </w:r>
      <w:proofErr w:type="spellEnd"/>
      <w:r w:rsidR="00B22E9F"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spellStart"/>
      <w:r w:rsidR="00B22E9F" w:rsidRPr="00B22E9F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ru</w:t>
      </w:r>
      <w:proofErr w:type="spellEnd"/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D2B94" w:rsidRPr="00B22E9F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32. Заявитель вправе представить по собственной инициативе следующие документы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а) выписка из Единого государственного реестра индивидуальных предпринимателей (в случае, если заявитель - индивидуальный предприниматель);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в) копию формы П4 или ПМ статистической отчетности или справку о среднесписочной численности работников за предшествующий календарный год;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г) справка о доходах лица, являющегося индивидуальным предпринимателем, по форме 3-НДФЛ;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д) иные документы, предусмотренные муниципальными правовыми актами, регламентирующими порядок предоставления муниципальной услуги.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34. Администрация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35. Администрация и многофункциональные центры 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B22E9F"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Хакасия</w:t>
      </w:r>
      <w:r w:rsidRPr="00B22E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муниципальными правовыми актами.</w:t>
      </w:r>
    </w:p>
    <w:p w:rsidR="004D2B94" w:rsidRPr="00B22E9F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36.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4D2B94" w:rsidRPr="00B22E9F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37. Основаниями для отказа в предоставлении муниципальной услуги являются: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подача заявления и документов лицом, не входящим в перечень лиц, установленный законодательством и пунктом 3 настоящего административного регламента;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непредставление заявителем одного или более документов, указанных в пункте 28 настоящего административного регламента;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текст в запросе на предоставление муниципальной услуги не поддается прочтению либо отсутствует;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арендуемое заявите</w:t>
      </w:r>
      <w:r w:rsidR="00B22E9F"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лем имущество по состоянию </w:t>
      </w:r>
      <w:r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находится в его временном владении и (или) временном пользовании непрерывно в течение двух и более лет;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имеется задолженность по арендной плате за арендуемое имущество, неустойкам (пеням, штрафам) на день подачи субъектом малого и среднего предпринимательства заявления;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отсутствие в реестре муниципальной собственности имущества, указанного в заявлении.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38. Письменное решение об отказе в предоставлении муниципальной услуги подписывается главой администрации </w:t>
      </w:r>
      <w:r w:rsidR="00B22E9F"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Сабинского сельсовета Бейского района </w:t>
      </w:r>
      <w:r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выдается заявителю с указанием причин отказа.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4D2B94" w:rsidRPr="00B22E9F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39. Услуги, необходимые и обязательные для предоставления муниципальной услуги, отсутствуют.</w:t>
      </w:r>
    </w:p>
    <w:p w:rsidR="004D2B94" w:rsidRPr="00B22E9F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40. Предоставление муниципальной услуги осуществляется бесплатно.</w:t>
      </w:r>
    </w:p>
    <w:p w:rsidR="004D2B94" w:rsidRPr="00B22E9F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41.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4D2B94" w:rsidRPr="00B22E9F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43. Предоставление муниципальных услуг осуществляется в специально выделенных для этих целей помещениях Администрации и многофункциональных центров.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45.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46.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47.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 На здании рядом с входом должна быть размещена информационная табличка (вывеска), содержащая следующую информацию: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органа;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нахождения и юридический адрес;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режим работы;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номера телефонов для справок;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официального сайта.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49.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50.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51. 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52.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53.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54. 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"электронной очереди". Информация на табло может выводиться в виде бегущей строки.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56. В местах для ожидания устанавливаются стулья (кресельные секции, кресла) для заявителей.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57. Информация о фамилии, имени, отчестве и должности сотрудника Администрации и многофункционального центра, должна быть размещена на личной информационной табличке и на рабочем месте специалиста.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58. Для заявителя, находящегося на приеме, должно быть предусмотрено место для раскладки документов.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59. Прием комплекта документов, необходимых для осуществления 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 и выдача документов, при наличии возможности, должны осуществляться в разных окнах (кабинетах).</w:t>
      </w:r>
    </w:p>
    <w:p w:rsidR="004D2B94" w:rsidRPr="00B22E9F" w:rsidRDefault="004D2B94" w:rsidP="00B22E9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60.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D2B94" w:rsidRPr="00B22E9F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22E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Требования к обеспечению доступности услуги для инвалидов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а) Лицам с I и II группами инвалидности обеспечивается возможность получения услуги по месту их пребывания с предварительной записью по телефону организации, а т</w:t>
      </w:r>
      <w:r w:rsidR="00B22E9F"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акже через портал uslugi.</w:t>
      </w: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ru.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При оказании услуги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сурдоперевод</w:t>
      </w:r>
      <w:proofErr w:type="spellEnd"/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</w:t>
      </w:r>
      <w:proofErr w:type="spellStart"/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тифлосурдоперевод</w:t>
      </w:r>
      <w:proofErr w:type="spellEnd"/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процесса оказания услуги либо организована работа автоматизированной системы </w:t>
      </w:r>
      <w:proofErr w:type="spellStart"/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сурдоперевода</w:t>
      </w:r>
      <w:proofErr w:type="spellEnd"/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</w:t>
      </w:r>
      <w:proofErr w:type="spellStart"/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тифлосурдоперевода</w:t>
      </w:r>
      <w:proofErr w:type="spellEnd"/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произведено консультирование по интересующим его вопросам указанным способом.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В помещениях, предназначенных для приема заявителей, должно быть организовано место приема, приспособленное для приема инвалидов со стойкими расстройствами зрения и слуха, а также опорно-двигательной функции.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г) 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сурдопереводчика</w:t>
      </w:r>
      <w:proofErr w:type="spellEnd"/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тифлосурдопереводчика</w:t>
      </w:r>
      <w:proofErr w:type="spellEnd"/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собаки-проводника.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По желанию заявителя заявление подготавливается работником организации, предоставляющей услугу, текст заявления зачитывается заявителю, если он затрудняется это сделать самостоятельно.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Здание (помещение) организации оборудуется информационной табличкой (вывеской), содержащей полное наименование организации, а также информацию о режиме ее работы.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Вход в здание (помещение) организации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 Федерального закона "Технический регламент о безопасности зданий и сооружений".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з) Помещения организации, предназначенные для работы с заявителями, располагаются на нижних этажах здания и имеют отдельный вход. В случае расположения организации на втором этаже и выше, то прием осуществляется в специальном кабинете на первом этаже здания.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и) В организации организуется бесплатный туалет для посетителей, в том числе туалет, предназначенный для инвалидов.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к) Работниками организации организуется работа по сопровождению инвалидов, имеющих стойкие расстройства функции зрения и самостоятельного передвижения, и оказанию им помощи при обращении за услугой и получении результата оказания услуги; оказанию помощи инвалидам в преодолении барьеров, мешающих получению ими услуг наравне с другими лицами.</w:t>
      </w:r>
    </w:p>
    <w:p w:rsidR="004D2B94" w:rsidRPr="00430154" w:rsidRDefault="004D2B94" w:rsidP="004D2B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2B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61. Показателями доступности и качества муниципальной услуги являются: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достоверность предоставляемой гражданам информации;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полнота информирования граждан;</w:t>
      </w:r>
    </w:p>
    <w:p w:rsidR="004D2B94" w:rsidRPr="00430154" w:rsidRDefault="004D2B94" w:rsidP="00430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01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B81B3C" w:rsidRPr="00E62902" w:rsidRDefault="004D2B94" w:rsidP="00B81B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30154">
        <w:rPr>
          <w:spacing w:val="2"/>
        </w:rPr>
        <w:t>удобство и доступность получения информации заявителями о порядке предоставления</w:t>
      </w:r>
      <w:r w:rsidR="00B81B3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B81B3C" w:rsidRPr="00E62902">
        <w:rPr>
          <w:spacing w:val="2"/>
        </w:rPr>
        <w:t>муниципальной услуги;</w:t>
      </w:r>
    </w:p>
    <w:p w:rsidR="00B81B3C" w:rsidRPr="00B81B3C" w:rsidRDefault="00B81B3C" w:rsidP="00B81B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81B3C" w:rsidRPr="00B81B3C" w:rsidRDefault="00B81B3C" w:rsidP="00B81B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соблюдений требований стандарта предоставления муниципальной услуги;</w:t>
      </w:r>
    </w:p>
    <w:p w:rsidR="00B81B3C" w:rsidRPr="00B81B3C" w:rsidRDefault="00B81B3C" w:rsidP="00B81B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жалоб на решения, действия (бездействие) должностных лиц Администрации и муниципальных служащих в ходе предоставления муниципальной услуги;</w:t>
      </w:r>
    </w:p>
    <w:p w:rsidR="00B81B3C" w:rsidRPr="00B81B3C" w:rsidRDefault="00B81B3C" w:rsidP="00B81B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полнота и актуальность информации о порядке предоставления муниципальной услуги.</w:t>
      </w:r>
    </w:p>
    <w:p w:rsidR="00B81B3C" w:rsidRPr="00B81B3C" w:rsidRDefault="00B81B3C" w:rsidP="00B81B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"одного окна" на базе многофункциональных центров.</w:t>
      </w:r>
    </w:p>
    <w:p w:rsidR="00B81B3C" w:rsidRPr="00B81B3C" w:rsidRDefault="00B81B3C" w:rsidP="00B81B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63. При получении муниципальной услуги заявитель осуществляет не более двух взаимодействий с должностными лицами.</w:t>
      </w:r>
    </w:p>
    <w:p w:rsidR="00B81B3C" w:rsidRPr="00B81B3C" w:rsidRDefault="00B81B3C" w:rsidP="00B81B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64. Продолжительность ожидания в очереди при обращении заявителя в Администрации для получения муниципальной услуги не может превышать 15 минут.</w:t>
      </w:r>
    </w:p>
    <w:p w:rsidR="00B81B3C" w:rsidRPr="00B81B3C" w:rsidRDefault="00B81B3C" w:rsidP="00B81B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по принципу "одного окна" на базе многофункциональных центров и особенности предоставления муниципальной услуги в электронной форме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65. 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66.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многофункциональным центром, заключенным в установленном порядке.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67.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E62902" w:rsidRPr="00E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Бейского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района.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68.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выдача документа, являющегося результатом предоставления муниципальной услуги.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69.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 w:rsidR="00E62902" w:rsidRPr="00E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Хакасия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части: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получения информации о порядке предоставления муниципальной услуги;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направления запроса и документов, необходимых для предоставления муниципальной услуги;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осуществления мониторинга хода предоставления муниципальной услуги;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70.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N 63-ФЗ и требованиями Федерального закона N 210-ФЗ.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71.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28 и 33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72.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73. В течение 5 дней с даты, направления запроса о предоставлении муниципальной услуги в электронной форме заявитель предоставляет в Администрацию документы, представленные в пункте 28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33 административного регламента.</w:t>
      </w:r>
    </w:p>
    <w:p w:rsidR="00B81B3C" w:rsidRPr="00B81B3C" w:rsidRDefault="00B81B3C" w:rsidP="00E629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74. Для обработки персональных данных при регистрации субъекта персональных данных на Едином портал государственных и муниципальных услуг и на Портале 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государственных и муниципальных услуг </w:t>
      </w:r>
      <w:r w:rsidR="00E62902" w:rsidRPr="00E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Хакасия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получение согласия заявителя в соответствии с требованиями статьи 6 Федерального закона N 152-ФЗ не требуется.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75.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личном обращении заявителя в Администрацию, его территориальный отдел или многофункциональный центр;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телефону Администрации или многофункционального центра;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через официальный сайт Администрации или многофункционального центра.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76. При предварительной записи заявитель сообщает следующие данные: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физического лица: фамилию, имя, отчество (последнее при наличии);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юридического лица: наименование юридического лица;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номер телефона;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электронной почты (при наличии);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желаемые дату и время представления документов.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78.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многофункционального центра, может распечатать аналог талона-подтверждения.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Запись заявителей на определенную дату заканчивается за сутки до наступления этой даты.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Заявителям, записавшимся на прием через официальный сайт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</w:t>
      </w:r>
      <w:proofErr w:type="gramStart"/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явки</w:t>
      </w:r>
      <w:proofErr w:type="gramEnd"/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истечении 15 минут с назначенного времени приема.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80. Заявитель в любое время вправе отказаться от предварительной записи.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81. 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B81B3C" w:rsidRPr="00EF63A7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82. График приема (приемное время) заявителей по предварительной записи устанавливается руководителем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="00EF63A7"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многофункционального центра в зависимости от интенсивности обращений.</w:t>
      </w:r>
    </w:p>
    <w:p w:rsidR="00EF63A7" w:rsidRPr="00B81B3C" w:rsidRDefault="00EF63A7" w:rsidP="00B81B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81B3C" w:rsidRPr="00EF63A7" w:rsidRDefault="00B81B3C" w:rsidP="00EF63A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F63A7">
        <w:rPr>
          <w:rFonts w:ascii="Times New Roman" w:hAnsi="Times New Roman" w:cs="Times New Roman"/>
          <w:sz w:val="26"/>
          <w:szCs w:val="26"/>
          <w:u w:val="single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83. Предоставление муниципальной услуги включает в себя следующие административные процедуры: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регистрация заявления и документов, необходимых для предоставления муниципальной услуги;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обработка и предварительное рассмотрение заявления и представленных документов;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принятие решения о предоставлении (об отказе предоставления) муниципальной услуги;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проведение независимой оценки рыночной стоимости имущества и принятие решения об условиях приватизации арендуемого имущества;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выдача (направление) документа, являющегося результатом предоставления муниципальной услуги;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отмена или изменение решения об условиях приватизации арендуемого имущества.</w:t>
      </w:r>
    </w:p>
    <w:p w:rsidR="00B81B3C" w:rsidRPr="00B81B3C" w:rsidRDefault="00B81B3C" w:rsidP="00B81B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Блок-схема предоставления муниципальной услуги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84. Блок-схема последовательности действий при предоставлении муниципальной услуги представлена в Приложении 6 к административному регламенту.</w:t>
      </w:r>
    </w:p>
    <w:p w:rsidR="00B81B3C" w:rsidRPr="00B81B3C" w:rsidRDefault="00B81B3C" w:rsidP="00B81B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Прием заявления и документов, необходимых для предоставления муниципальной услуги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85.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Администрации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в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-посредством личного обращения заявителя;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-посредством почтового отправления;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-посредством технических средств Единого портала государственных и муниципальных услуг или Портала государственных и муниципальных услуг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Хакасия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 многофункциональный центр: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посредством личного обращения заявителя.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86. Прием заявления и документов, необходимых для предоставления муниципальной услуги, осуществляют сотрудники Администрации или сотрудники многофункционального центра.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87. 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="00EF63A7"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B81B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88. При поступлении заявления и прилагаемых к нему документов посредством личного обращения заявителя в Администрацию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="00EF63A7"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устанавливает предмет обращения;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осуществляет сверку копий представленных документов с их оригиналами;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проверяет заявление и комплектность прилагаемых к нему документов на соответствие перечню документов, предусмотренных пунктом 28 административного регламента.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вручает копию описи заявителю.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89. Специалист многофункционального центра, ответственный за прием документов, в дополнение к действиям, указанным в пункте 89 административного регламента, осуществляет следующие действия: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проверяет комплектность представленных заявителем документов по перечню документов, предусмотренных пунктом 33 административного регламента;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при наличии всех документов и сведений, предусмотренных пунктом 28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Администрацию, в соответствии с заключенным соглашением о взаимодействии и порядком делопроизводства многофункциональных центрах.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90. Максимальное время приема заявления и прилагаемых к нему документов при личном обращении заявителя не превышает 20 минут.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91. При отсутствии у заявителя, обратившегося лично, заполненного заявления или не правильном его заполнении, специалист Администрации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92. При поступлении заявления и прилагаемых к нему документов в Администрацию, посредством почтового отправления специалист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Опись направляется заявителю заказным почтовым отправлением с уведомлением о вручении в течение 2 рабочих дней с даты, получения заявления и прилагаемых к нему документов.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93.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Хакасия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специалист Администрации, ответственный за прием документов, осуществляет следующую последовательность действий: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фиксирует дату получения заявления и прилагаемых к нему документов;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подписью, в соответствии с действующим законодательством РФ,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="00EF63A7"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подлинники документов (копии, заверенные в установленном порядке), указанных в пункте 28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 случае, если запрос о предоставлении муниципальной услуги и документы в электронной форме подписаны электронной подписью,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94. Максимальный срок осуществления административной процедуры не может превышать 2 рабочих дней с момента поступления заявления в Администрацию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многофункциональный центр.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95.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1) в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="00EF63A7"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 многофункциональных центрах: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при отсутствии одного или более документов, предусмотренных пунктом 33 административного регламента, -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при наличии всех документов, предусмотренных пунктом 33 административного регламента, - передача заявления и прилагаемых к нему документов в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96.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B81B3C" w:rsidRPr="00B81B3C" w:rsidRDefault="00B81B3C" w:rsidP="00B81B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Регистрация заявления и документов, необходимых для предоставления муниципальной услуги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97. Основанием для начала осуществления административной процедуры является поступление специалисту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98. Специалист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99.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даты, поступления заявления и прилагаемых к нему документов в Администрацию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100.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Хакасия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осуществляется не позднее 1 рабочего дня, следующего за днем их поступления в Администрацию.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101.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102. После регистрации в Администрации, заявление и прилагаемые к нему документы, направляются на рассмотрение специалисту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ответственному за подготовку документов по муниципальной услуге.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103. Максимальный срок осуществления административной процедуры не может превышать 2 рабочих дней.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104.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ответственному за предоставление муниципальной услуги.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105.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Хакасия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106.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81B3C" w:rsidRPr="00B81B3C" w:rsidRDefault="00B81B3C" w:rsidP="00B81B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Обработка и предварительное рассмотрение заявления и представленных документов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107. Основанием для начала исполнения административной процедуры является поступление заявления и документов сотруднику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108. Сотрудник Администрации 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ответственный за предоставление муниципальной услуги, осуществляет следующие действия: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проверяет комплектность представленных заявителем документов по перечням документов, предусмотренных пунктами 28</w:t>
      </w:r>
      <w:r w:rsid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33</w:t>
      </w:r>
      <w:r w:rsidR="00EF63A7" w:rsidRPr="00EF63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при отсутствии одного или более документов из числа документов, предусмотренных пунктом 28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Администрации, ответственному за принятие решения;</w:t>
      </w:r>
    </w:p>
    <w:p w:rsidR="00B81B3C" w:rsidRPr="00B81B3C" w:rsidRDefault="00B81B3C" w:rsidP="00EF6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81B3C" w:rsidRPr="00B81B3C" w:rsidRDefault="00B81B3C" w:rsidP="00906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5) направляет сотруднику Администрации, ответственному за осуществление межведомственного информационного взаимодействия, сформированный перечень</w:t>
      </w:r>
      <w:r w:rsidRPr="00B81B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81B3C" w:rsidRPr="00B81B3C" w:rsidRDefault="00B81B3C" w:rsidP="00906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в случае наличия полного комплекта документов, предусмотренных пунктами 28 и 33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B81B3C" w:rsidRPr="00B81B3C" w:rsidRDefault="00B81B3C" w:rsidP="00906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109. Максимальный срок выполнения административной процедуры не может превышать 1 рабочего дня.</w:t>
      </w:r>
    </w:p>
    <w:p w:rsidR="00B81B3C" w:rsidRPr="00B81B3C" w:rsidRDefault="00B81B3C" w:rsidP="00906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110. Результатом административной процедуры является:</w:t>
      </w:r>
    </w:p>
    <w:p w:rsidR="00B81B3C" w:rsidRPr="00B81B3C" w:rsidRDefault="00B81B3C" w:rsidP="00906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81B3C" w:rsidRPr="00B81B3C" w:rsidRDefault="00B81B3C" w:rsidP="00906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передача сотруднику Администрации </w:t>
      </w:r>
      <w:r w:rsidR="00906505" w:rsidRPr="009065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B81B3C" w:rsidRPr="00B81B3C" w:rsidRDefault="00B81B3C" w:rsidP="00906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B81B3C" w:rsidRPr="00B81B3C" w:rsidRDefault="00B81B3C" w:rsidP="00906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111. При обращении заявителя за получением муниципальной услуги в электронной форме Администрация </w:t>
      </w:r>
      <w:r w:rsidR="00906505" w:rsidRPr="009065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Сабинского сельсовета Бейского района</w:t>
      </w:r>
      <w:r w:rsidR="00906505"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906505" w:rsidRPr="009065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Хакасия</w:t>
      </w: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81B3C" w:rsidRPr="00B81B3C" w:rsidRDefault="00B81B3C" w:rsidP="00906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112. Способом фиксации административной процедуры является один из следующих документов:</w:t>
      </w:r>
    </w:p>
    <w:p w:rsidR="00B81B3C" w:rsidRPr="00B81B3C" w:rsidRDefault="00B81B3C" w:rsidP="00906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1B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2) проект уведомления заявителя об отказе в предоставлении муниципальной услуги.</w:t>
      </w:r>
    </w:p>
    <w:p w:rsidR="00906505" w:rsidRPr="00906505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906505">
        <w:rPr>
          <w:b w:val="0"/>
          <w:bCs w:val="0"/>
          <w:spacing w:val="2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06505">
        <w:rPr>
          <w:spacing w:val="2"/>
        </w:rPr>
        <w:t>113.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 xml:space="preserve">114. Межведомственный запрос о предоставлении документов и информации осуществляется сотрудником Администрации или многофункционального центра, ответственным за осуществление межведомственного информационного </w:t>
      </w:r>
      <w:r w:rsidRPr="00906505">
        <w:rPr>
          <w:spacing w:val="2"/>
        </w:rPr>
        <w:lastRenderedPageBreak/>
        <w:t>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115.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116.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Межведомственный запрос о представлении документов и (или) информации, указанных в пункте 2 части 1 статьи 7 Федерального закона N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1) наименование органа или организации, направляющих межведомственный запрос;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2) наименование органа или организации, в адрес которых направляется межведомственный запрос;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такой информации;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6) контактная информация для направления ответа на межведомственный запрос;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7) дата направления межведомственного запроса;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9) информация о факте получения согласия, предусмотренного частью 5 статьи 7 настоящего Федерального закона N 210-ФЗ (при направлении межведомственного запроса в случае, предусмотренном частью 5 статьи 7 настоящего Федерального закона N 210-ФЗ).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lastRenderedPageBreak/>
        <w:t>Максимальный срок формирования и направления запроса составляет 1 рабочий день.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117. При подготовке межведомственного запроса сотрудник Администрации или многофункционального центра, ответственный за осуществление межведомственного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906505">
        <w:rPr>
          <w:spacing w:val="2"/>
        </w:rPr>
        <w:t>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118. Для предоставления муниципальной услуги Администрация Сабинского сельсовета Бейского района или многофункциональный центр направляет межведомственные запросы в: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а) Управление Федеральной налоговой службы России по Республике Хакасия.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Сотрудник Администрации Сабинского сельсовета Бейского района 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119. В случае, направления запроса сотрудником Администрации,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120. В случае,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121. В случае не поступления ответа на межведомственный запрос в установленный срок в Администрацию или в многофункциональный центр принимаются меры, предусмотренные законодательством Российской Федерации.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122. В случае,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Администрации,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Администрацию, в соответствии с заключенным соглашением о взаимодействии и порядком делопроизводства в многофункциональном центре.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123. Результатом административной процедуры является: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1) в многофункциональных центрах при наличии всех документов, предусмотренных пунктом 33 административного регламента - передача заявления и прилагаемых к нему документов в Администрацию;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2) в Администрации Сабинского сельсовета Бейского района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lastRenderedPageBreak/>
        <w:t>124. При обращении заявителя за получением муниципальной услуги в электронной форме Администрации Сабинского сельсовета Бейского района направляет на Единый портал государственных и муниципальных услуг или Портал государственных и муниципальных услуг Республики Хакасия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06505" w:rsidRP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06505">
        <w:rPr>
          <w:spacing w:val="2"/>
        </w:rPr>
        <w:t>125.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Администрации.</w:t>
      </w:r>
    </w:p>
    <w:p w:rsidR="00906505" w:rsidRPr="00906505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906505">
        <w:rPr>
          <w:b w:val="0"/>
          <w:bCs w:val="0"/>
          <w:spacing w:val="2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39E4">
        <w:rPr>
          <w:spacing w:val="2"/>
        </w:rPr>
        <w:t>126. 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специалистом Администрации Сабинского сельсовета Бейского района, ответственным за подготовку документов по муниципальной услуге, пакет документов, указанных в пунктах 28 и 33 административного регламента и передача его на рассмотрение заседания Координационного совета).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127.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38 административного регламента.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128. Координационный совет Администрации Сабинского сельсовета Бейского района, в течение 3 календарных дней с даты, поступления к нему полного пакета документов, указанных в пунктах 28 и 33 административного регламента, осуществляет следующую последовательность действий: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1) проверяет заявление и прилагаемые к нему документы на наличие оснований, указанных в пункте 38 административного регламента;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2) подготавливает протокол заседания Координационного совета о принятом решении по предоставлению муниципальной услуги.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129. При принятии Координационным советом решения об отказе в предоставлении муниципальной услуги, специалист Администрации Сабинского сельсовета Бейского района, ответственный за подготовку документов по муниципальной услуге готовит уведомление об отказе в заключении договора купли-продажи арендуемого имущества в соответствии с Приложением 3 к административному регламенту.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130. Уведомление об отказе в заключение договора купли-продажи арендуемого имущества передается на подпись Главе Администрации Сабинского сельсовета Бейского района.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131. При положительном решении Координационного совета, специалист Администрации Сабинского сельсовета Бейского района, ответственный за подготовку документов по муниципальной услуге, организует работу по подготовке отчета об оценке рыночной стоимости арендуемого имущества.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lastRenderedPageBreak/>
        <w:t>132.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4539E4">
        <w:rPr>
          <w:spacing w:val="2"/>
        </w:rPr>
        <w:t>30 календарных дней со дня формирования специалистом Администрации, ответственным за подготовку документов по муниципальной услуге, пакета документов, указанных в пунктах 28 и 33 административного регламента.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133. Результатом административной процедуры по принятию решения о предоставлении (об отказе в предоставлении) муниципальной услуги является подготовка уведомления об отказе в заключении договора купли-продажи арендуемого имущества или принятие решения по подготовке отчета об оценке рыночной стоимости арендуемого имущества.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134.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 в журнале регистрации уведомления об отказе в заключение договора купли-продажи арендуемого имущества, способами (или) в соответствующую информационную систему Администрации </w:t>
      </w:r>
      <w:r w:rsidR="004539E4" w:rsidRPr="004539E4">
        <w:rPr>
          <w:spacing w:val="2"/>
        </w:rPr>
        <w:t>Сабинского сельсовета Бейского района</w:t>
      </w:r>
      <w:r w:rsidRPr="004539E4">
        <w:rPr>
          <w:spacing w:val="2"/>
        </w:rPr>
        <w:t>.</w:t>
      </w:r>
    </w:p>
    <w:p w:rsidR="00906505" w:rsidRPr="004539E4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4539E4">
        <w:rPr>
          <w:b w:val="0"/>
          <w:bCs w:val="0"/>
          <w:spacing w:val="2"/>
          <w:sz w:val="26"/>
          <w:szCs w:val="26"/>
        </w:rPr>
        <w:t>Проведение независимой оценки рыночной стоимости имущества и принятие решения об условиях приватизации арендуемого имущества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39E4">
        <w:rPr>
          <w:spacing w:val="2"/>
        </w:rPr>
        <w:t>135. Основанием для начала административной процедуры по проведению независимой оценки рыночной стоимости имущества и принятие решения об условиях приватизации арендуемого имущества является принятие решения о подготовке отчета о рыночной стоимости арендуемого имущества.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136. Специалист Администрации </w:t>
      </w:r>
      <w:r w:rsidR="004539E4" w:rsidRPr="004539E4">
        <w:rPr>
          <w:spacing w:val="2"/>
        </w:rPr>
        <w:t xml:space="preserve">Сабинского сельсовета Бейского района </w:t>
      </w:r>
      <w:r w:rsidRPr="004539E4">
        <w:rPr>
          <w:spacing w:val="2"/>
        </w:rPr>
        <w:t>в течение трех рабочих дней со дня принятия решения о подготовке отчета о рыночной стоимости арендуемого имущества, подготавливает необходимые документы и оформляет заявку в независимую оценочную организацию для составления отчета рыночной стоимости арендуемого имущества и размещает муниципальный заказ на оказание услуг по оценке муниципального имущества (запрос котировок цен, размещение заказа у единственного поставщика) по сформированному перечню объектов, подлежащих оценке.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137. Структурное подразделение Администрации </w:t>
      </w:r>
      <w:r w:rsidR="004539E4" w:rsidRPr="004539E4">
        <w:rPr>
          <w:spacing w:val="2"/>
        </w:rPr>
        <w:t>Сабинского сельсовета Бейского района</w:t>
      </w:r>
      <w:r w:rsidRPr="004539E4">
        <w:rPr>
          <w:spacing w:val="2"/>
        </w:rPr>
        <w:t>, ответственное за подготовку отчета о рыночной стоимости арендуемого имущества, 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в Орган заявления о предоставлении муниципальной услуги с прилагаемыми документами в соответствии с пунктами 28 и 33 административного регламента.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138. Независимая оценка рыночной стоимости муниципального объекта недвижимого имущества осуществляется в порядке, установленном</w:t>
      </w:r>
      <w:r w:rsidRPr="004539E4">
        <w:rPr>
          <w:rStyle w:val="apple-converted-space"/>
          <w:spacing w:val="2"/>
        </w:rPr>
        <w:t> </w:t>
      </w:r>
      <w:r w:rsidRPr="004539E4">
        <w:rPr>
          <w:spacing w:val="2"/>
        </w:rPr>
        <w:t>Федеральным законом от 29.07.1998 N 135-ФЗ "Об оценочной деятельности в Российской Федерации".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139. Максимальный срок выполнения административного действия по проведению оценки рыночной стоимости арендуемого муниципального недвижимого имущества не должен превышать 2 месяцев.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140. Результатом административного действия является отчет об оценке рыночной стоимости муниципального объекта недвижимого имущества.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lastRenderedPageBreak/>
        <w:t>141. Основанием для начала административного действия по принятию решения об условиях приватизации арендуемого имущества является получение структурным подразделением Администрации отчета об оценке рыночной стоимости муниципального объекта недвижимого.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142. После получения отчета об оценке рыночной стоимости муниципального объекта недвижимого специалист отдела Администрации </w:t>
      </w:r>
      <w:r w:rsidR="004539E4" w:rsidRPr="004539E4">
        <w:rPr>
          <w:spacing w:val="2"/>
        </w:rPr>
        <w:t>Сабинского сельсовета Бейского района</w:t>
      </w:r>
      <w:r w:rsidRPr="004539E4">
        <w:rPr>
          <w:spacing w:val="2"/>
        </w:rPr>
        <w:t>), готовит проект постановления Главы Администрации сельского поселения об условиях приватизации муниципального имущества, предложение о заключении договора купли-продажи муниципального имущества и проект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143. Максимальный срок выполнения административного действия по принятию решения об условиях приватизации арендуемого имущества не должен превышать 14 календарных дней.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144. Способ фиксации результата выполнения административной процедуры по проведению независимой оценки рыночной стоимости имущества и принятие решения об условиях приватизации арендуемого имущества является учетная запись в журнале регистрации и (или) в соответствующую информационную систему Администрации </w:t>
      </w:r>
      <w:r w:rsidR="004539E4" w:rsidRPr="004539E4">
        <w:rPr>
          <w:spacing w:val="2"/>
        </w:rPr>
        <w:t>Сабинского сельсовета Бейского района</w:t>
      </w:r>
      <w:r w:rsidRPr="004539E4">
        <w:rPr>
          <w:spacing w:val="2"/>
        </w:rPr>
        <w:t>.</w:t>
      </w:r>
    </w:p>
    <w:p w:rsidR="00906505" w:rsidRPr="004539E4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4539E4">
        <w:rPr>
          <w:b w:val="0"/>
          <w:bCs w:val="0"/>
          <w:spacing w:val="2"/>
          <w:sz w:val="26"/>
          <w:szCs w:val="26"/>
        </w:rPr>
        <w:t>Выдача (направление) документа, являющегося результатом предоставления муниципальной услуги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39E4">
        <w:rPr>
          <w:spacing w:val="2"/>
        </w:rPr>
        <w:t xml:space="preserve">145.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постановления Главы Администрации </w:t>
      </w:r>
      <w:r w:rsidR="004539E4" w:rsidRPr="004539E4">
        <w:rPr>
          <w:spacing w:val="2"/>
        </w:rPr>
        <w:t xml:space="preserve">Сабинского сельсовета Бейского района </w:t>
      </w:r>
      <w:r w:rsidRPr="004539E4">
        <w:rPr>
          <w:spacing w:val="2"/>
        </w:rPr>
        <w:t>об условиях приватизации муниципального имущества или уведомления об отказе в заключение договора купли-продажи арендуемого имущества.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146. Специалист Администрации </w:t>
      </w:r>
      <w:r w:rsidR="004539E4" w:rsidRPr="004539E4">
        <w:rPr>
          <w:spacing w:val="2"/>
        </w:rPr>
        <w:t>Сабинского сельсовета Бейского района</w:t>
      </w:r>
      <w:r w:rsidRPr="004539E4">
        <w:rPr>
          <w:spacing w:val="2"/>
        </w:rPr>
        <w:t xml:space="preserve">, ответственный за прием и регистрацию документов, в течение 10 календарных дней </w:t>
      </w:r>
      <w:proofErr w:type="spellStart"/>
      <w:r w:rsidRPr="004539E4">
        <w:rPr>
          <w:spacing w:val="2"/>
        </w:rPr>
        <w:t>cдаты</w:t>
      </w:r>
      <w:proofErr w:type="spellEnd"/>
      <w:r w:rsidRPr="004539E4">
        <w:rPr>
          <w:spacing w:val="2"/>
        </w:rPr>
        <w:t xml:space="preserve"> регистрации постановления Главы Администрации </w:t>
      </w:r>
      <w:r w:rsidR="004539E4" w:rsidRPr="004539E4">
        <w:rPr>
          <w:spacing w:val="2"/>
        </w:rPr>
        <w:t xml:space="preserve">Сабинского сельсовета Бейского района </w:t>
      </w:r>
      <w:r w:rsidRPr="004539E4">
        <w:rPr>
          <w:spacing w:val="2"/>
        </w:rPr>
        <w:t>об условиях приватизации арендуемого имущества осуществляет следующую последовательность действий: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1) подготавливает сопроводительное письмо о направлении постановления Главы Администрации </w:t>
      </w:r>
      <w:r w:rsidR="004539E4" w:rsidRPr="004539E4">
        <w:rPr>
          <w:spacing w:val="2"/>
        </w:rPr>
        <w:t xml:space="preserve">Сабинского сельсовета Бейского района </w:t>
      </w:r>
      <w:r w:rsidRPr="004539E4">
        <w:rPr>
          <w:spacing w:val="2"/>
        </w:rPr>
        <w:t>об условиях приватизации муниципального имущества с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Приложение 4</w:t>
      </w:r>
      <w:r w:rsidR="004539E4" w:rsidRPr="004539E4">
        <w:rPr>
          <w:spacing w:val="2"/>
        </w:rPr>
        <w:t xml:space="preserve"> </w:t>
      </w:r>
      <w:r w:rsidRPr="004539E4">
        <w:rPr>
          <w:spacing w:val="2"/>
        </w:rPr>
        <w:t>и 5 к административному регламенту;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2) осуществляет регистрацию сопроводительного письма о направлении проект постановления Главы Администрации </w:t>
      </w:r>
      <w:r w:rsidR="004539E4" w:rsidRPr="004539E4">
        <w:rPr>
          <w:spacing w:val="2"/>
        </w:rPr>
        <w:t xml:space="preserve">Сабинского сельсовета Бейского района </w:t>
      </w:r>
      <w:r w:rsidRPr="004539E4">
        <w:rPr>
          <w:spacing w:val="2"/>
        </w:rPr>
        <w:t xml:space="preserve">об условиях приватизации муниципального имущества с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в соответствии с порядком делопроизводства, </w:t>
      </w:r>
      <w:r w:rsidRPr="004539E4">
        <w:rPr>
          <w:spacing w:val="2"/>
        </w:rPr>
        <w:lastRenderedPageBreak/>
        <w:t xml:space="preserve">установленным Администрацией </w:t>
      </w:r>
      <w:r w:rsidR="004539E4" w:rsidRPr="004539E4">
        <w:rPr>
          <w:spacing w:val="2"/>
        </w:rPr>
        <w:t>Сабинского сельсовета Бейского района</w:t>
      </w:r>
      <w:r w:rsidRPr="004539E4">
        <w:rPr>
          <w:spacing w:val="2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4539E4" w:rsidRPr="004539E4">
        <w:rPr>
          <w:spacing w:val="2"/>
        </w:rPr>
        <w:t>Сабинского сельсовета Бейского района</w:t>
      </w:r>
      <w:r w:rsidRPr="004539E4">
        <w:rPr>
          <w:spacing w:val="2"/>
        </w:rPr>
        <w:t>;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3) выдает (направляет) заявителю сопроводительное письмо с приложением постановления Главы Администрации </w:t>
      </w:r>
      <w:r w:rsidR="004539E4" w:rsidRPr="004539E4">
        <w:rPr>
          <w:spacing w:val="2"/>
        </w:rPr>
        <w:t xml:space="preserve">Сабинского сельсовета Бейского района </w:t>
      </w:r>
      <w:r w:rsidRPr="004539E4">
        <w:rPr>
          <w:spacing w:val="2"/>
        </w:rPr>
        <w:t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147. Специалист Администрации </w:t>
      </w:r>
      <w:r w:rsidR="004539E4" w:rsidRPr="004539E4">
        <w:rPr>
          <w:spacing w:val="2"/>
        </w:rPr>
        <w:t>Сабинского сельсовета Бейского района</w:t>
      </w:r>
      <w:r w:rsidRPr="004539E4">
        <w:rPr>
          <w:spacing w:val="2"/>
        </w:rPr>
        <w:t>, ответственный за прием и регистрацию документов, в срок не превышающий 2 календарных дней с даты подготовки уведомления об отказе в заключении договора купли-продажи арендуемого имущества, осуществляет следующую последовательность действий: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1) осуществляет регистрацию уведомления об отказе в заключении договора купли-продажи арендуемого имущества в соответствии с порядком делопроизводства, установленным Администрацией </w:t>
      </w:r>
      <w:r w:rsidR="004539E4" w:rsidRPr="004539E4">
        <w:rPr>
          <w:spacing w:val="2"/>
        </w:rPr>
        <w:t>Сабинского сельсовета Бейского района</w:t>
      </w:r>
      <w:r w:rsidRPr="004539E4">
        <w:rPr>
          <w:spacing w:val="2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4539E4" w:rsidRPr="004539E4">
        <w:rPr>
          <w:spacing w:val="2"/>
        </w:rPr>
        <w:t>Сабинского сельсовета Бейского района</w:t>
      </w:r>
      <w:r w:rsidRPr="004539E4">
        <w:rPr>
          <w:spacing w:val="2"/>
        </w:rPr>
        <w:t>;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2) выдает (направляет) заявителю уведомление об отказе в заключении договора купли-продажи арендуемого имущества.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148. Выдача (направление) сопроводительного письма с приложением постановления Главы Администрации </w:t>
      </w:r>
      <w:r w:rsidR="004539E4" w:rsidRPr="004539E4">
        <w:rPr>
          <w:spacing w:val="2"/>
        </w:rPr>
        <w:t xml:space="preserve">Сабинского сельсовета Бейского района </w:t>
      </w:r>
      <w:r w:rsidRPr="004539E4">
        <w:rPr>
          <w:spacing w:val="2"/>
        </w:rPr>
        <w:t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заключение договора купли-продажи арендуемого имущества осуществляется способом, указанным заявителем в заявлении, в том числе: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при личном обращении в Администрацию;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при личном обращении в многофункциональный центр;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посредством почтового отправления на адрес заявителя, указанный в заявлении;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 w:rsidR="004539E4" w:rsidRPr="004539E4">
        <w:rPr>
          <w:spacing w:val="2"/>
        </w:rPr>
        <w:t>Республики Хакасия</w:t>
      </w:r>
      <w:r w:rsidRPr="004539E4">
        <w:rPr>
          <w:spacing w:val="2"/>
        </w:rPr>
        <w:t>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149. 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</w:t>
      </w:r>
      <w:r w:rsidR="004539E4" w:rsidRPr="004539E4">
        <w:rPr>
          <w:spacing w:val="2"/>
        </w:rPr>
        <w:t xml:space="preserve">Сабинского сельсовета Бейского района </w:t>
      </w:r>
      <w:r w:rsidRPr="004539E4">
        <w:rPr>
          <w:spacing w:val="2"/>
        </w:rPr>
        <w:t>и многофункциональным центром.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150.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lastRenderedPageBreak/>
        <w:t xml:space="preserve">151. При обращении заявителя за получением муниципальной услуги в электронной форме, Администрация </w:t>
      </w:r>
      <w:r w:rsidR="004539E4" w:rsidRPr="004539E4">
        <w:rPr>
          <w:spacing w:val="2"/>
        </w:rPr>
        <w:t xml:space="preserve">Сабинского сельсовета Бейского района </w:t>
      </w:r>
      <w:r w:rsidRPr="004539E4">
        <w:rPr>
          <w:spacing w:val="2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4539E4" w:rsidRPr="004539E4">
        <w:rPr>
          <w:spacing w:val="2"/>
        </w:rPr>
        <w:t>Республики Хакасия</w:t>
      </w:r>
      <w:r w:rsidRPr="004539E4">
        <w:rPr>
          <w:spacing w:val="2"/>
        </w:rPr>
        <w:t xml:space="preserve"> посредством технических средств связи,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152. В случае,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заявителем предложения, о его заключении и (или) проекта договора купли-продажи арендуемого имущества.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153. Оплата недвижимого имущества, приобретаемого при реализации преимущественного права на приобретение арендуемого имущества, осуществляется единовременно или в рассрочку.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Срок рассрочки оплаты на приобретаемое имущество при реализации преимущественного права на приобретение арендуемого имущества - до 3 лет.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154. Право выбора порядка оплаты (единовременно или в рассрочку), приобретаемого арендуемого имущества, а также срока рассрочки принадлежит получателю муниципальной услуги при реализации преимущественного права на приобретение арендуемого имущества.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</w:t>
      </w:r>
      <w:r w:rsidR="004539E4" w:rsidRPr="004539E4">
        <w:rPr>
          <w:spacing w:val="2"/>
        </w:rPr>
        <w:t>го имущества в печатном издании</w:t>
      </w:r>
      <w:r w:rsidRPr="004539E4">
        <w:rPr>
          <w:spacing w:val="2"/>
        </w:rPr>
        <w:t xml:space="preserve"> и Официальном сайте Администрации в информационно-коммуникационной сети "Интернет" (д</w:t>
      </w:r>
      <w:r w:rsidR="004539E4" w:rsidRPr="004539E4">
        <w:rPr>
          <w:spacing w:val="2"/>
        </w:rPr>
        <w:t>алее - сеть Интернет)</w:t>
      </w:r>
      <w:r w:rsidRPr="004539E4">
        <w:rPr>
          <w:spacing w:val="2"/>
        </w:rPr>
        <w:t>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155.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156. 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</w:t>
      </w:r>
      <w:r w:rsidRPr="004539E4">
        <w:rPr>
          <w:rStyle w:val="apple-converted-space"/>
          <w:spacing w:val="2"/>
        </w:rPr>
        <w:t> </w:t>
      </w:r>
      <w:r w:rsidRPr="004539E4">
        <w:rPr>
          <w:spacing w:val="2"/>
        </w:rPr>
        <w:t>Федерального закона от 22.07.2008 N 159-ФЗ.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157. Объявление о заключении договора купли-продажи публикуется в печатном издании и Официальном сайте Администрации в информационно-коммуникационной сети "Интернет" (далее - сеть Интернет</w:t>
      </w:r>
      <w:r w:rsidR="004539E4" w:rsidRPr="004539E4">
        <w:rPr>
          <w:spacing w:val="2"/>
        </w:rPr>
        <w:t>)</w:t>
      </w:r>
      <w:r w:rsidRPr="004539E4">
        <w:rPr>
          <w:spacing w:val="2"/>
        </w:rPr>
        <w:t>. Государственная регистрация прекращения обременения в виде ипотеки, осуществляется сторонами после исполнения обязательств по договору купли-продажи муниципального имущества.</w:t>
      </w:r>
    </w:p>
    <w:p w:rsidR="00906505" w:rsidRPr="004539E4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4539E4">
        <w:rPr>
          <w:b w:val="0"/>
          <w:bCs w:val="0"/>
          <w:spacing w:val="2"/>
          <w:sz w:val="26"/>
          <w:szCs w:val="26"/>
        </w:rPr>
        <w:t>Отмена или изменение решения об условиях приватизации арендуемого имущества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539E4">
        <w:rPr>
          <w:spacing w:val="2"/>
        </w:rPr>
        <w:t>158. Получатель муниципальной услуги утрачивает преимущественное право на приобретение арендуемого имущества: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1) с момента получения Администрацией заявления об отказе от заключения договора купли-продажи арендуемого имущества;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lastRenderedPageBreak/>
        <w:t>2) по истечении тридцати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срок;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3)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159.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Главой администрации </w:t>
      </w:r>
      <w:r w:rsidR="004539E4" w:rsidRPr="004539E4">
        <w:rPr>
          <w:spacing w:val="2"/>
        </w:rPr>
        <w:t xml:space="preserve">Сабинского сельсовета Бейского района </w:t>
      </w:r>
      <w:r w:rsidRPr="004539E4">
        <w:rPr>
          <w:spacing w:val="2"/>
        </w:rPr>
        <w:t>принимается одно из следующих решений: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2) об отмене принятого решения об условиях приватизации арендуемого имущества.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160. Принятое решение</w:t>
      </w:r>
      <w:r w:rsidR="004539E4" w:rsidRPr="004539E4">
        <w:rPr>
          <w:spacing w:val="2"/>
        </w:rPr>
        <w:t xml:space="preserve"> публикуется в печатном издании</w:t>
      </w:r>
      <w:r w:rsidRPr="004539E4">
        <w:rPr>
          <w:spacing w:val="2"/>
        </w:rPr>
        <w:t xml:space="preserve"> и Официальном сайте Администрации в информационно-коммуникационной сети "Ин</w:t>
      </w:r>
      <w:r w:rsidR="004539E4" w:rsidRPr="004539E4">
        <w:rPr>
          <w:spacing w:val="2"/>
        </w:rPr>
        <w:t>тернет" (далее - сеть Интернет)</w:t>
      </w:r>
      <w:r w:rsidRPr="004539E4">
        <w:rPr>
          <w:spacing w:val="2"/>
        </w:rPr>
        <w:t>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161.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5 календарных дней.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>162. 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заключении договора купли-продажи арендуемого имущества.</w:t>
      </w:r>
    </w:p>
    <w:p w:rsidR="00906505" w:rsidRPr="004539E4" w:rsidRDefault="00906505" w:rsidP="00453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39E4">
        <w:rPr>
          <w:spacing w:val="2"/>
        </w:rPr>
        <w:t xml:space="preserve">163.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сопроводительного письма с приложением постановления Главы администрации </w:t>
      </w:r>
      <w:r w:rsidR="004539E4" w:rsidRPr="004539E4">
        <w:rPr>
          <w:spacing w:val="2"/>
        </w:rPr>
        <w:t xml:space="preserve">Сабинского сельсовета Бейского района </w:t>
      </w:r>
      <w:r w:rsidRPr="004539E4">
        <w:rPr>
          <w:spacing w:val="2"/>
        </w:rPr>
        <w:t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заключении договора купли-продажи арендуемого имущества в журнал регистрации исходящей корреспонденции и (или) в информационную систему Администрации.</w:t>
      </w:r>
    </w:p>
    <w:p w:rsidR="004539E4" w:rsidRDefault="004539E4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06505" w:rsidRPr="004539E4" w:rsidRDefault="00906505" w:rsidP="004539E4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539E4">
        <w:rPr>
          <w:rFonts w:ascii="Times New Roman" w:hAnsi="Times New Roman" w:cs="Times New Roman"/>
          <w:sz w:val="26"/>
          <w:szCs w:val="26"/>
          <w:u w:val="single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906505" w:rsidRPr="004539E4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4539E4">
        <w:rPr>
          <w:b w:val="0"/>
          <w:bCs w:val="0"/>
          <w:spacing w:val="2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2336A">
        <w:rPr>
          <w:spacing w:val="2"/>
        </w:rPr>
        <w:t xml:space="preserve">164. Текущий контроль за соблюдением и исполнением положений регламента и иных нормативных правовых актов, устанавливающих требования к предоставлению </w:t>
      </w:r>
      <w:r w:rsidRPr="0032336A">
        <w:rPr>
          <w:spacing w:val="2"/>
        </w:rPr>
        <w:lastRenderedPageBreak/>
        <w:t>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165. 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06505" w:rsidRPr="0032336A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32336A">
        <w:rPr>
          <w:b w:val="0"/>
          <w:bCs w:val="0"/>
          <w:spacing w:val="2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2336A">
        <w:rPr>
          <w:spacing w:val="2"/>
        </w:rPr>
        <w:t>166. Контроль за полнотой и качеством предоставления муниципальной услуги осуществляется в формах: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1) проведения плановых проверок;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2) 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167.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168.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p w:rsidR="00906505" w:rsidRPr="0032336A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32336A">
        <w:rPr>
          <w:b w:val="0"/>
          <w:bCs w:val="0"/>
          <w:spacing w:val="2"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2336A">
        <w:rPr>
          <w:spacing w:val="2"/>
        </w:rPr>
        <w:t>169. По результатам проведенных проверок, в случае выявления нарушений соблюдения положений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 xml:space="preserve">170.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32336A" w:rsidRPr="0032336A">
        <w:rPr>
          <w:spacing w:val="2"/>
        </w:rPr>
        <w:t>Республики Хакасия</w:t>
      </w:r>
      <w:r w:rsidRPr="0032336A">
        <w:rPr>
          <w:spacing w:val="2"/>
        </w:rPr>
        <w:t>.</w:t>
      </w:r>
    </w:p>
    <w:p w:rsidR="00906505" w:rsidRPr="0032336A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32336A">
        <w:rPr>
          <w:b w:val="0"/>
          <w:bCs w:val="0"/>
          <w:spacing w:val="2"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32336A">
        <w:rPr>
          <w:spacing w:val="2"/>
        </w:rPr>
        <w:t>171. 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2336A" w:rsidRDefault="0032336A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06505" w:rsidRPr="0032336A" w:rsidRDefault="00906505" w:rsidP="0032336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2336A">
        <w:rPr>
          <w:rFonts w:ascii="Times New Roman" w:hAnsi="Times New Roman" w:cs="Times New Roman"/>
          <w:sz w:val="26"/>
          <w:szCs w:val="26"/>
          <w:u w:val="single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06505" w:rsidRPr="0032336A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32336A">
        <w:rPr>
          <w:b w:val="0"/>
          <w:bCs w:val="0"/>
          <w:spacing w:val="2"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2336A">
        <w:rPr>
          <w:spacing w:val="2"/>
        </w:rPr>
        <w:t>172. Заявители имеют право на обжалование действий или бездействия Администрации, 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906505" w:rsidRPr="0032336A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32336A">
        <w:rPr>
          <w:b w:val="0"/>
          <w:bCs w:val="0"/>
          <w:spacing w:val="2"/>
          <w:sz w:val="26"/>
          <w:szCs w:val="26"/>
        </w:rPr>
        <w:t>Предмет жалобы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2336A">
        <w:rPr>
          <w:spacing w:val="2"/>
        </w:rPr>
        <w:t>173. Заявитель может обратиться с жалобой, в том числе в следующих случаях: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1) нарушение срока регистрации запроса заявителя о предоставлении муниципальной услуги;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2) нарушение срока предоставления муниципальной услуги;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2336A" w:rsidRPr="0032336A">
        <w:rPr>
          <w:spacing w:val="2"/>
        </w:rPr>
        <w:t>Республики Хакасия</w:t>
      </w:r>
      <w:r w:rsidRPr="0032336A">
        <w:rPr>
          <w:spacing w:val="2"/>
        </w:rPr>
        <w:t>, муниципальными правовыми актами для предоставления муниципальной услуги;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2336A" w:rsidRPr="0032336A">
        <w:rPr>
          <w:spacing w:val="2"/>
        </w:rPr>
        <w:t>Республики Хакасия</w:t>
      </w:r>
      <w:r w:rsidRPr="0032336A">
        <w:rPr>
          <w:spacing w:val="2"/>
        </w:rPr>
        <w:t>, муниципальными правовыми актами для предоставления муниципальной услуги, у заявителя;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2336A" w:rsidRPr="0032336A">
        <w:rPr>
          <w:spacing w:val="2"/>
        </w:rPr>
        <w:t>Республики Хакасия</w:t>
      </w:r>
      <w:r w:rsidRPr="0032336A">
        <w:rPr>
          <w:spacing w:val="2"/>
        </w:rPr>
        <w:t>, муниципальными правовыми актами;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32336A">
        <w:rPr>
          <w:spacing w:val="2"/>
        </w:rPr>
        <w:lastRenderedPageBreak/>
        <w:t xml:space="preserve">нормативными правовыми актами </w:t>
      </w:r>
      <w:r w:rsidR="0032336A" w:rsidRPr="0032336A">
        <w:rPr>
          <w:spacing w:val="2"/>
        </w:rPr>
        <w:t>Республики Хакасия</w:t>
      </w:r>
      <w:r w:rsidRPr="0032336A">
        <w:rPr>
          <w:spacing w:val="2"/>
        </w:rPr>
        <w:t>, муниципальными правовыми актами;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6505" w:rsidRPr="0032336A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32336A">
        <w:rPr>
          <w:b w:val="0"/>
          <w:bCs w:val="0"/>
          <w:spacing w:val="2"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2336A">
        <w:rPr>
          <w:spacing w:val="2"/>
        </w:rPr>
        <w:t xml:space="preserve">174. Жалоба может быть направлена в Администрацию </w:t>
      </w:r>
      <w:r w:rsidR="0032336A" w:rsidRPr="0032336A">
        <w:rPr>
          <w:spacing w:val="2"/>
        </w:rPr>
        <w:t>Сабинского сельсовета Бейского района</w:t>
      </w:r>
      <w:r w:rsidRPr="0032336A">
        <w:rPr>
          <w:spacing w:val="2"/>
        </w:rPr>
        <w:t xml:space="preserve">, руководителю Администрации </w:t>
      </w:r>
      <w:r w:rsidR="0032336A" w:rsidRPr="0032336A">
        <w:rPr>
          <w:spacing w:val="2"/>
        </w:rPr>
        <w:t>Сабинского сельсовета Бейского района</w:t>
      </w:r>
      <w:r w:rsidRPr="0032336A">
        <w:rPr>
          <w:spacing w:val="2"/>
        </w:rPr>
        <w:t>.</w:t>
      </w:r>
    </w:p>
    <w:p w:rsidR="00906505" w:rsidRPr="0032336A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32336A">
        <w:rPr>
          <w:b w:val="0"/>
          <w:bCs w:val="0"/>
          <w:spacing w:val="2"/>
          <w:sz w:val="26"/>
          <w:szCs w:val="26"/>
        </w:rPr>
        <w:t>Порядок подачи и рассмотрения жалобы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2336A">
        <w:rPr>
          <w:spacing w:val="2"/>
        </w:rPr>
        <w:t>175. Жалоба подается в орган, предоставляющий муниципальную услугу. Жалобы на решения, принятые руководителем Администрации подаются в вышестоящий орган (при его наличии), либо, в случае его отсутствия, рассматриваются непосредственно руководителем Администрации, предоставляющего муниципальную услугу.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 xml:space="preserve">176. Жалоба может быть направлена в Администрацию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</w:t>
      </w:r>
      <w:r w:rsidR="0032336A" w:rsidRPr="0032336A">
        <w:rPr>
          <w:spacing w:val="2"/>
        </w:rPr>
        <w:t>Республики Хак</w:t>
      </w:r>
      <w:r w:rsidR="0032336A">
        <w:rPr>
          <w:spacing w:val="2"/>
        </w:rPr>
        <w:t>а</w:t>
      </w:r>
      <w:r w:rsidR="0032336A" w:rsidRPr="0032336A">
        <w:rPr>
          <w:spacing w:val="2"/>
        </w:rPr>
        <w:t>сия</w:t>
      </w:r>
      <w:r w:rsidRPr="0032336A">
        <w:rPr>
          <w:spacing w:val="2"/>
        </w:rPr>
        <w:t>, а также может быть принята при личном приеме заявителя.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177. Жалоба должна содержать: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178.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06505" w:rsidRPr="0032336A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32336A">
        <w:rPr>
          <w:b w:val="0"/>
          <w:bCs w:val="0"/>
          <w:spacing w:val="2"/>
          <w:sz w:val="26"/>
          <w:szCs w:val="26"/>
        </w:rPr>
        <w:lastRenderedPageBreak/>
        <w:t>Сроки рассмотрения жалобы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2336A">
        <w:rPr>
          <w:spacing w:val="2"/>
        </w:rPr>
        <w:t>179. Жалоба, поступившая в Администрацию, подлежит регистрации не позднее следующего рабочего дня со дня ее поступления.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180. 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906505" w:rsidRPr="0032336A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32336A">
        <w:rPr>
          <w:b w:val="0"/>
          <w:bCs w:val="0"/>
          <w:spacing w:val="2"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2336A">
        <w:rPr>
          <w:spacing w:val="2"/>
        </w:rPr>
        <w:t>181. Уполномоченный на рассмотрение жалобы орган отказывает в удовлетворении жалобы в следующих случаях: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182. Уполномоченный на рассмотрение жалобы орган вправе оставить жалобу без ответа в следующих случаях: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если в письменном обращении не указаны- фамилия, имя, отчество гражданина, направившего обращение, и почтовый адрес, по которому должен быть направлен ответ на обращение;</w:t>
      </w:r>
    </w:p>
    <w:p w:rsidR="00906505" w:rsidRPr="0032336A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2336A">
        <w:rPr>
          <w:spacing w:val="2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06505" w:rsidRDefault="00906505" w:rsidP="00323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2336A">
        <w:rPr>
          <w:spacing w:val="2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начальник (руководитель) Администрации, должностное лицо либо уполномоченное на </w:t>
      </w:r>
      <w:r w:rsidRPr="0032336A">
        <w:rPr>
          <w:spacing w:val="2"/>
        </w:rPr>
        <w:lastRenderedPageBreak/>
        <w:t>то лицо вправе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06505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Результат рассмотрения жалобы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183. По результатам рассмотрения обращения жалобы Администрация принимает одно из следующих решений: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отказывает в удовлетворении жалобы.</w:t>
      </w:r>
    </w:p>
    <w:p w:rsidR="00906505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Порядок информирования заявителя о результатах рассмотрения жалобы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184.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906505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185.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186. Информация и документы, необходимые для обоснования и рассмотрения жалобы размещаются в Администрации и многофункциональных центрах, на официальном сайте Администрации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906505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lastRenderedPageBreak/>
        <w:t>Порядок обжалования решения по жалобе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187. Заявитель вправе обжаловать решения по жалобе вышестоящим должностным лицам.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188. В случае, установления в ходе или по результатам рассмотрения жалобы, признаков состава административного правонарушения или преступления Администрации в установленном порядке незамедлительно направляет имеющиеся материалы в органы прокуратуры.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189.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190. При подаче жалобы заявитель вправе получить следующую информацию: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местонахождение Администрации;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перечень номеров телефонов для получения сведений о прохождении процедур по рассмотрению жалобы;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191. При подаче жалобы заинтересованное лицо вправе получить в Администрации копии документов, подтверждающих обжалуемое действие (бездействие), решение должностного лица.</w:t>
      </w:r>
    </w:p>
    <w:p w:rsidR="00906505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Способы информирования заявителей о порядке подачи и рассмотрения жалобы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192. 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служащих, осуществляется посредством размещения информации на стендах в местах предоставления муниципальной услуги в Администрации и многофункциональном центре, на официальном сайте Администрации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Приложени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е N 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</w:p>
    <w:p w:rsidR="00906505" w:rsidRDefault="00906505" w:rsidP="0090650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 xml:space="preserve"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структурных </w:t>
      </w: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lastRenderedPageBreak/>
        <w:t>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1.Администрация муниципального образования сельского поселения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Пешковское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Солнечногорского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 Московской области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Адрес местонахождения: Московская область,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Солнечногорский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район, сельское поселение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Пешковское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деревня Пешки, дом 3.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График работы Администрации: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6995"/>
      </w:tblGrid>
      <w:tr w:rsidR="00906505" w:rsidTr="00906505">
        <w:trPr>
          <w:trHeight w:val="15"/>
        </w:trPr>
        <w:tc>
          <w:tcPr>
            <w:tcW w:w="2587" w:type="dxa"/>
            <w:hideMark/>
          </w:tcPr>
          <w:p w:rsidR="00906505" w:rsidRDefault="00906505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906505" w:rsidRDefault="00906505">
            <w:pPr>
              <w:rPr>
                <w:sz w:val="2"/>
                <w:szCs w:val="24"/>
              </w:rPr>
            </w:pPr>
          </w:p>
        </w:tc>
      </w:tr>
      <w:tr w:rsidR="00906505" w:rsidTr="009065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Понедел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ьник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: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09-00 до 18-00, обед с 13-00 до 14-00</w:t>
            </w:r>
          </w:p>
        </w:tc>
      </w:tr>
      <w:tr w:rsidR="00906505" w:rsidTr="009065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Вторник :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09-00 до 18-00, обед с 13-00 до 14-00</w:t>
            </w:r>
          </w:p>
        </w:tc>
      </w:tr>
      <w:tr w:rsidR="00906505" w:rsidTr="009065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 </w:t>
            </w:r>
            <w:proofErr w:type="spellStart"/>
            <w:r>
              <w:rPr>
                <w:color w:val="2D2D2D"/>
                <w:sz w:val="21"/>
                <w:szCs w:val="21"/>
              </w:rPr>
              <w:t>реда</w:t>
            </w:r>
            <w:proofErr w:type="spell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09-00 до 18-00, обед с 13-00 до 14-00</w:t>
            </w:r>
          </w:p>
        </w:tc>
      </w:tr>
      <w:tr w:rsidR="00906505" w:rsidTr="009065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Четверг :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09-00 до 18-00, обед с 13-00 до 14-00</w:t>
            </w:r>
          </w:p>
        </w:tc>
      </w:tr>
      <w:tr w:rsidR="00906505" w:rsidTr="009065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Пятница: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09-00 до 18-00, обед с 13-00 до 14-00</w:t>
            </w:r>
          </w:p>
        </w:tc>
      </w:tr>
      <w:tr w:rsidR="00906505" w:rsidTr="009065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Суббота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выходной день</w:t>
            </w:r>
          </w:p>
        </w:tc>
      </w:tr>
      <w:tr w:rsidR="00906505" w:rsidTr="009065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Воскресенье: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выходной день</w:t>
            </w:r>
          </w:p>
        </w:tc>
      </w:tr>
    </w:tbl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График приема заявителей в Администрации: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6750"/>
      </w:tblGrid>
      <w:tr w:rsidR="00906505" w:rsidTr="00906505">
        <w:trPr>
          <w:trHeight w:val="15"/>
        </w:trPr>
        <w:tc>
          <w:tcPr>
            <w:tcW w:w="2957" w:type="dxa"/>
            <w:hideMark/>
          </w:tcPr>
          <w:p w:rsidR="00906505" w:rsidRDefault="00906505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906505" w:rsidRDefault="00906505">
            <w:pPr>
              <w:rPr>
                <w:sz w:val="2"/>
                <w:szCs w:val="24"/>
              </w:rPr>
            </w:pPr>
          </w:p>
        </w:tc>
      </w:tr>
      <w:tr w:rsidR="00906505" w:rsidTr="0090650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Понедел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ьник</w:t>
            </w:r>
            <w:proofErr w:type="spell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09-00 до 18-00, обед с 13-00 до 14-00</w:t>
            </w:r>
          </w:p>
        </w:tc>
      </w:tr>
      <w:tr w:rsidR="00906505" w:rsidTr="0090650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Четверг :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09-00 до 18-00, обед с 13-00 до 14-00</w:t>
            </w:r>
          </w:p>
        </w:tc>
      </w:tr>
    </w:tbl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Почтовый адрес Администрации: 141595, Московская область,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Солнечногорский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район, деревня Пешки, дом 3.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Контактный телефон: 8(495)994-26-98.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8(4962)63-78-66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Официальный сайт Администрации в информационно-коммуникационной сети "Интернет" (далее - сеть Интернет): www.peshki.ru.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Адрес электронной почты Администрации: peshki@list.ru.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2.Многофункциональные центры: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Солнечногорского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 Московской области"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Московская область, г. Солнечногорск, ул. Тельнова, д. 3/2.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График работы многофункционального центра: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690"/>
      </w:tblGrid>
      <w:tr w:rsidR="00906505" w:rsidTr="00906505">
        <w:trPr>
          <w:trHeight w:val="15"/>
        </w:trPr>
        <w:tc>
          <w:tcPr>
            <w:tcW w:w="2957" w:type="dxa"/>
            <w:hideMark/>
          </w:tcPr>
          <w:p w:rsidR="00906505" w:rsidRDefault="00906505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906505" w:rsidRDefault="00906505">
            <w:pPr>
              <w:rPr>
                <w:sz w:val="2"/>
                <w:szCs w:val="24"/>
              </w:rPr>
            </w:pPr>
          </w:p>
        </w:tc>
      </w:tr>
      <w:tr w:rsidR="00906505" w:rsidTr="009065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Понедельник: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9:00 до 20:00, без перерыва на обед</w:t>
            </w:r>
          </w:p>
        </w:tc>
      </w:tr>
      <w:tr w:rsidR="00906505" w:rsidTr="009065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Вторник :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9:00 до 20:00, без перерыва на обед</w:t>
            </w:r>
          </w:p>
        </w:tc>
      </w:tr>
      <w:tr w:rsidR="00906505" w:rsidTr="009065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 </w:t>
            </w:r>
            <w:proofErr w:type="spellStart"/>
            <w:r>
              <w:rPr>
                <w:color w:val="2D2D2D"/>
                <w:sz w:val="21"/>
                <w:szCs w:val="21"/>
              </w:rPr>
              <w:t>реда</w:t>
            </w:r>
            <w:proofErr w:type="spellEnd"/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9:00 до 20:00, без перерыва на обед</w:t>
            </w:r>
          </w:p>
        </w:tc>
      </w:tr>
      <w:tr w:rsidR="00906505" w:rsidTr="009065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Четверг :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9:00 до 20:00, без перерыва на обед</w:t>
            </w:r>
          </w:p>
        </w:tc>
      </w:tr>
      <w:tr w:rsidR="00906505" w:rsidTr="009065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Пятница: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9:00 до 20:00, без перерыва на обед</w:t>
            </w:r>
          </w:p>
        </w:tc>
      </w:tr>
      <w:tr w:rsidR="00906505" w:rsidTr="009065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Суббота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9:00 до 20:00, без перерыва на обед</w:t>
            </w:r>
          </w:p>
        </w:tc>
      </w:tr>
      <w:tr w:rsidR="00906505" w:rsidTr="009065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Воскресенье: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выходной день.</w:t>
            </w:r>
          </w:p>
        </w:tc>
      </w:tr>
    </w:tbl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Почтовый адрес многофункционального центра:141503, ул. Тельнова д.3/2, г. Солнечногорск, Московская область.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Телефон Call-центра: 8(495)777-39-91, 8(4962)63-86-44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Официальный сайт многофункционального центра в сети Интернет: www.mfcsmr.ru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Адрес электронной почты многофункционального центра в сети Интернет: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mfc@solreg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906505" w:rsidRDefault="00906505" w:rsidP="00906505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2. ЗАЯВЛЕНИЕ о реализации преимущественного права на приобретение арендуемого муниципального недвижимого имущества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2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АДМИНИСТРАЦИЮ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муниципального образования сельское поселение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Пешковское</w:t>
      </w:r>
      <w:proofErr w:type="spellEnd"/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от ____________________________________________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(указать наименование заявителя (для юридических лиц),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индивидуальных предпринимателей)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(указать адрес, телефон (факс), электронная почта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иные реквизиты, позволяющие осуществлять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взаимодействие с заявителем)</w:t>
      </w:r>
    </w:p>
    <w:p w:rsidR="00906505" w:rsidRDefault="00906505" w:rsidP="0090650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ЗАЯВЛЕНИЕ о реализации преимущественного права на приобретение арендуемого муниципального недвижимого имущества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Заявитель 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(для юридических лиц - полное наименование юридического лица,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предпринимателей, осуществляющих свою деятельность без образования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юридического лица, - фамилия, имя, отчество, паспортные данные)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лице ____________________________________________________________________ заявляю о своем желании реализовать преимущественное право на приобретение по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рыночной стоимости арендуемого муниципального имущества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(наименование имущества, его основные характеристики)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местонахождение: __________________________________________________________,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единовременно/в рассрочку сроком на _______ лет.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Сведения о предмете выкупа арендуемого муниципального имущества: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Срок аренды (срок пользования муниципальным имуществом)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(дата, номер договора (договоров)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Площадь арендуемого имущества 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Банковские реквизиты 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заявлению прилагаются документы: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Подпись заявителя (его полномочного представителя)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Результат муниципальной услуги выдать следующим способом: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посредством личного обращения в Администрацию: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в форме электронного документа;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в форме документа на бумажном носителе;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почтовым отправлением на адрес, указанный в заявлении (только на бумажном носителе);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посредством личного обращения в многофункциональный центр (только на бумажном носителе);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посредством направления через Портал государственных и муниципальных услуг (только в форме электронного документа).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&lt;&lt;Обратная сторона заявления&gt;&gt;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 __________________________________________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(подпись заявителя) (Ф.И.О. заявителя, полностью)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</w:p>
    <w:p w:rsidR="00906505" w:rsidRDefault="00906505" w:rsidP="00906505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3. Уведомления об отказе в предоставлении преимущественного права выкупа арендуемого имущества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Наименование заявителя: 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Почтовый адрес: 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тел.: ____________________________________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На Ваше обращение о предоставлении преимущественного права выкупа арендуемого нежилого помещения, находящегося в собственности муниципального образования сельское поселение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Пешковское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расположенного по адресу: _____________________________________, принято решение об отказе___________________________ в предоставлении преимущественного права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выкупа(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наименование организации)арендуемого нежилого помещения в связи с тем, что________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Результат муниципальной услуги выдать следующим способом: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посредством личного обращения в Администрацию: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в форме электронного документа;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в форме документа на бумажном носителе;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почтовым отправлением на адрес, указанный в заявлении (только на бумажном носителе);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посредством личного обращения в многофункциональный центр (только на бумажном носителе);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посредством направления через Портал государственных и муниципальных услуг (только в форме электронного документа).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&lt;&lt;Обратная сторона заявления&gt;&gt;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06505" w:rsidRDefault="00906505" w:rsidP="009065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 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</w:tblGrid>
      <w:tr w:rsidR="00906505" w:rsidTr="00906505">
        <w:trPr>
          <w:trHeight w:val="15"/>
        </w:trPr>
        <w:tc>
          <w:tcPr>
            <w:tcW w:w="4250" w:type="dxa"/>
            <w:hideMark/>
          </w:tcPr>
          <w:p w:rsidR="00906505" w:rsidRDefault="00906505">
            <w:pPr>
              <w:rPr>
                <w:sz w:val="2"/>
                <w:szCs w:val="24"/>
              </w:rPr>
            </w:pPr>
          </w:p>
        </w:tc>
      </w:tr>
      <w:tr w:rsidR="00906505" w:rsidTr="00906505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505" w:rsidRDefault="0090650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 заявителя)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(Ф.И.О. заявителя, полностью)</w:t>
            </w:r>
          </w:p>
        </w:tc>
      </w:tr>
    </w:tbl>
    <w:p w:rsidR="00397565" w:rsidRPr="00906505" w:rsidRDefault="00397565" w:rsidP="00906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397565" w:rsidRPr="00906505" w:rsidSect="0039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94"/>
    <w:rsid w:val="000C2682"/>
    <w:rsid w:val="002F3291"/>
    <w:rsid w:val="0032336A"/>
    <w:rsid w:val="00397565"/>
    <w:rsid w:val="003D4DF5"/>
    <w:rsid w:val="00430154"/>
    <w:rsid w:val="004539E4"/>
    <w:rsid w:val="004D2B94"/>
    <w:rsid w:val="00762D0B"/>
    <w:rsid w:val="007E13F5"/>
    <w:rsid w:val="00906505"/>
    <w:rsid w:val="00A55A35"/>
    <w:rsid w:val="00AF678F"/>
    <w:rsid w:val="00B22E9F"/>
    <w:rsid w:val="00B81B3C"/>
    <w:rsid w:val="00C40557"/>
    <w:rsid w:val="00D053E6"/>
    <w:rsid w:val="00E62902"/>
    <w:rsid w:val="00E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FF36-6CB1-43E1-8818-7BF6A1E4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65"/>
  </w:style>
  <w:style w:type="paragraph" w:styleId="1">
    <w:name w:val="heading 1"/>
    <w:basedOn w:val="a"/>
    <w:link w:val="10"/>
    <w:uiPriority w:val="9"/>
    <w:qFormat/>
    <w:rsid w:val="004D2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2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2B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B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2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D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D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B94"/>
  </w:style>
  <w:style w:type="character" w:styleId="a3">
    <w:name w:val="Hyperlink"/>
    <w:basedOn w:val="a0"/>
    <w:uiPriority w:val="99"/>
    <w:semiHidden/>
    <w:unhideWhenUsed/>
    <w:rsid w:val="004D2B94"/>
    <w:rPr>
      <w:color w:val="0000FF"/>
      <w:u w:val="single"/>
    </w:rPr>
  </w:style>
  <w:style w:type="paragraph" w:styleId="a4">
    <w:name w:val="Body Text"/>
    <w:basedOn w:val="a"/>
    <w:link w:val="a5"/>
    <w:rsid w:val="004D2B9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D2B9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4D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15636</Words>
  <Characters>89126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2020-02-14T07:12:00Z</dcterms:created>
  <dcterms:modified xsi:type="dcterms:W3CDTF">2020-02-14T07:12:00Z</dcterms:modified>
</cp:coreProperties>
</file>